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DCA4" w14:textId="77777777" w:rsidR="00E42051" w:rsidRPr="00E8013F" w:rsidRDefault="00E42051" w:rsidP="003F0361">
      <w:pPr>
        <w:jc w:val="both"/>
        <w:rPr>
          <w:rFonts w:ascii="Garamond" w:eastAsia="Garamond" w:hAnsi="Garamond" w:cs="Times New Roman"/>
          <w:color w:val="000000" w:themeColor="text1"/>
          <w:sz w:val="26"/>
          <w:szCs w:val="26"/>
        </w:rPr>
      </w:pPr>
    </w:p>
    <w:p w14:paraId="094215C7" w14:textId="77777777" w:rsidR="00E734D9" w:rsidRPr="00E8013F" w:rsidRDefault="00E734D9" w:rsidP="00E734D9">
      <w:pPr>
        <w:jc w:val="center"/>
        <w:rPr>
          <w:rFonts w:ascii="Garamond" w:hAnsi="Garamond" w:cs="Times New Roman"/>
          <w:b/>
          <w:bCs/>
          <w:color w:val="000000" w:themeColor="text1"/>
          <w:sz w:val="36"/>
          <w:szCs w:val="36"/>
        </w:rPr>
      </w:pPr>
      <w:r w:rsidRPr="00E8013F">
        <w:rPr>
          <w:rFonts w:ascii="Garamond" w:hAnsi="Garamond" w:cs="Times New Roman"/>
          <w:b/>
          <w:bCs/>
          <w:color w:val="000000" w:themeColor="text1"/>
          <w:sz w:val="36"/>
          <w:szCs w:val="36"/>
        </w:rPr>
        <w:t>FRATELLO SOLE, SORELLA LUNA</w:t>
      </w:r>
    </w:p>
    <w:p w14:paraId="474A2FE9" w14:textId="2D995FB6" w:rsidR="00E734D9" w:rsidRPr="00E8013F" w:rsidRDefault="00E734D9" w:rsidP="00E734D9">
      <w:pPr>
        <w:jc w:val="center"/>
        <w:rPr>
          <w:rFonts w:ascii="Garamond" w:hAnsi="Garamond" w:cs="Times New Roman"/>
          <w:b/>
          <w:bCs/>
          <w:i/>
          <w:iCs/>
          <w:color w:val="000000" w:themeColor="text1"/>
          <w:sz w:val="28"/>
          <w:szCs w:val="28"/>
        </w:rPr>
      </w:pPr>
      <w:r w:rsidRPr="00E8013F">
        <w:rPr>
          <w:rFonts w:ascii="Garamond" w:hAnsi="Garamond" w:cs="Times New Roman"/>
          <w:b/>
          <w:bCs/>
          <w:i/>
          <w:iCs/>
          <w:color w:val="000000" w:themeColor="text1"/>
          <w:sz w:val="28"/>
          <w:szCs w:val="28"/>
        </w:rPr>
        <w:t xml:space="preserve">La Natura nell’Arte, </w:t>
      </w:r>
      <w:r w:rsidR="00D62A86" w:rsidRPr="00E8013F">
        <w:rPr>
          <w:rFonts w:ascii="Garamond" w:hAnsi="Garamond" w:cs="Times New Roman"/>
          <w:b/>
          <w:bCs/>
          <w:i/>
          <w:iCs/>
          <w:color w:val="000000" w:themeColor="text1"/>
          <w:sz w:val="28"/>
          <w:szCs w:val="28"/>
        </w:rPr>
        <w:t>tr</w:t>
      </w:r>
      <w:r w:rsidRPr="00E8013F">
        <w:rPr>
          <w:rFonts w:ascii="Garamond" w:hAnsi="Garamond" w:cs="Times New Roman"/>
          <w:b/>
          <w:bCs/>
          <w:i/>
          <w:iCs/>
          <w:color w:val="000000" w:themeColor="text1"/>
          <w:sz w:val="28"/>
          <w:szCs w:val="28"/>
        </w:rPr>
        <w:t xml:space="preserve">a Beato Angelico </w:t>
      </w:r>
      <w:r w:rsidR="00D62A86" w:rsidRPr="00E8013F">
        <w:rPr>
          <w:rFonts w:ascii="Garamond" w:hAnsi="Garamond" w:cs="Times New Roman"/>
          <w:b/>
          <w:bCs/>
          <w:i/>
          <w:iCs/>
          <w:color w:val="000000" w:themeColor="text1"/>
          <w:sz w:val="28"/>
          <w:szCs w:val="28"/>
        </w:rPr>
        <w:t>e</w:t>
      </w:r>
      <w:r w:rsidRPr="00E8013F">
        <w:rPr>
          <w:rFonts w:ascii="Garamond" w:hAnsi="Garamond" w:cs="Times New Roman"/>
          <w:b/>
          <w:bCs/>
          <w:i/>
          <w:iCs/>
          <w:color w:val="000000" w:themeColor="text1"/>
          <w:sz w:val="28"/>
          <w:szCs w:val="28"/>
        </w:rPr>
        <w:t xml:space="preserve"> Corot</w:t>
      </w:r>
    </w:p>
    <w:p w14:paraId="041CD577" w14:textId="77777777" w:rsidR="00E734D9" w:rsidRPr="00E8013F" w:rsidRDefault="00E734D9" w:rsidP="00E734D9">
      <w:pPr>
        <w:jc w:val="both"/>
        <w:rPr>
          <w:rFonts w:ascii="Garamond" w:hAnsi="Garamond" w:cs="Times New Roman"/>
          <w:color w:val="000000" w:themeColor="text1"/>
        </w:rPr>
      </w:pPr>
    </w:p>
    <w:p w14:paraId="6135E535" w14:textId="77777777" w:rsidR="00E734D9" w:rsidRPr="00E8013F" w:rsidRDefault="00E734D9" w:rsidP="00E734D9">
      <w:pPr>
        <w:jc w:val="center"/>
        <w:rPr>
          <w:rFonts w:ascii="Garamond" w:hAnsi="Garamond" w:cs="Times New Roman"/>
          <w:color w:val="000000" w:themeColor="text1"/>
        </w:rPr>
      </w:pPr>
      <w:r w:rsidRPr="00E8013F">
        <w:rPr>
          <w:rFonts w:ascii="Garamond" w:hAnsi="Garamond" w:cs="Times New Roman"/>
          <w:color w:val="000000" w:themeColor="text1"/>
        </w:rPr>
        <w:t>a cura di Costantino D’Orazio, Veruska Picchiarelli, Carla Scagliosi</w:t>
      </w:r>
    </w:p>
    <w:p w14:paraId="086BE1E7" w14:textId="77777777" w:rsidR="001F11B3" w:rsidRPr="00E8013F" w:rsidRDefault="001F11B3" w:rsidP="00E734D9">
      <w:pPr>
        <w:jc w:val="center"/>
        <w:rPr>
          <w:rFonts w:ascii="Garamond" w:hAnsi="Garamond" w:cs="Times New Roman"/>
          <w:color w:val="000000" w:themeColor="text1"/>
        </w:rPr>
      </w:pPr>
    </w:p>
    <w:p w14:paraId="1F88285F" w14:textId="5187AB74" w:rsidR="001F11B3" w:rsidRPr="00E8013F" w:rsidRDefault="007F6E1C" w:rsidP="007F6E1C">
      <w:pPr>
        <w:ind w:firstLine="720"/>
        <w:jc w:val="center"/>
        <w:rPr>
          <w:rFonts w:ascii="Garamond" w:hAnsi="Garamond" w:cs="Times New Roman"/>
          <w:b/>
          <w:bCs/>
          <w:color w:val="000000" w:themeColor="text1"/>
        </w:rPr>
      </w:pPr>
      <w:r w:rsidRPr="00E8013F">
        <w:rPr>
          <w:rFonts w:ascii="Garamond" w:hAnsi="Garamond" w:cs="Times New Roman"/>
          <w:b/>
          <w:bCs/>
          <w:color w:val="000000" w:themeColor="text1"/>
        </w:rPr>
        <w:t xml:space="preserve">PERUGIA | </w:t>
      </w:r>
      <w:r w:rsidR="001F11B3" w:rsidRPr="00E8013F">
        <w:rPr>
          <w:rFonts w:ascii="Garamond" w:hAnsi="Garamond" w:cs="Times New Roman"/>
          <w:b/>
          <w:bCs/>
          <w:color w:val="000000" w:themeColor="text1"/>
        </w:rPr>
        <w:t xml:space="preserve">GALLERIA NAZIONALE DELL’UMBRIA </w:t>
      </w:r>
    </w:p>
    <w:p w14:paraId="1B4F489B" w14:textId="08C449DC" w:rsidR="001F11B3" w:rsidRPr="00E8013F" w:rsidRDefault="001F11B3" w:rsidP="00E734D9">
      <w:pPr>
        <w:jc w:val="center"/>
        <w:rPr>
          <w:rFonts w:ascii="Garamond" w:hAnsi="Garamond" w:cs="Times New Roman"/>
          <w:b/>
          <w:bCs/>
          <w:color w:val="000000" w:themeColor="text1"/>
        </w:rPr>
      </w:pPr>
      <w:r w:rsidRPr="00E8013F">
        <w:rPr>
          <w:rFonts w:ascii="Garamond" w:hAnsi="Garamond" w:cs="Times New Roman"/>
          <w:b/>
          <w:bCs/>
          <w:color w:val="000000" w:themeColor="text1"/>
        </w:rPr>
        <w:t xml:space="preserve">15 MARZO – 15 GIUGNO 2025 </w:t>
      </w:r>
    </w:p>
    <w:p w14:paraId="6BA71E2F" w14:textId="77777777" w:rsidR="00E734D9" w:rsidRPr="00E8013F" w:rsidRDefault="00E734D9" w:rsidP="00E734D9">
      <w:pPr>
        <w:jc w:val="center"/>
        <w:rPr>
          <w:rFonts w:ascii="Garamond" w:hAnsi="Garamond" w:cs="Times New Roman"/>
          <w:color w:val="000000" w:themeColor="text1"/>
        </w:rPr>
      </w:pPr>
    </w:p>
    <w:p w14:paraId="22B349BF" w14:textId="77777777" w:rsidR="00FA370F" w:rsidRPr="00E8013F" w:rsidRDefault="00FA370F" w:rsidP="00E734D9">
      <w:pPr>
        <w:jc w:val="center"/>
        <w:rPr>
          <w:rFonts w:ascii="Garamond" w:hAnsi="Garamond" w:cs="Times New Roman"/>
          <w:b/>
          <w:bCs/>
          <w:color w:val="000000" w:themeColor="text1"/>
        </w:rPr>
      </w:pPr>
      <w:r w:rsidRPr="00E8013F">
        <w:rPr>
          <w:rFonts w:ascii="Garamond" w:hAnsi="Garamond" w:cs="Times New Roman"/>
          <w:b/>
          <w:bCs/>
          <w:color w:val="000000" w:themeColor="text1"/>
        </w:rPr>
        <w:t>Oltre ottanta</w:t>
      </w:r>
      <w:r w:rsidR="00E734D9" w:rsidRPr="00E8013F">
        <w:rPr>
          <w:rFonts w:ascii="Garamond" w:hAnsi="Garamond" w:cs="Times New Roman"/>
          <w:b/>
          <w:bCs/>
          <w:color w:val="000000" w:themeColor="text1"/>
        </w:rPr>
        <w:t xml:space="preserve"> opere dei più grandi artisti italiani ed europei per raccontare la rivoluzione </w:t>
      </w:r>
    </w:p>
    <w:p w14:paraId="311C680C" w14:textId="3CD0CAE7" w:rsidR="00E734D9" w:rsidRPr="00E8013F" w:rsidRDefault="00E734D9" w:rsidP="00FA370F">
      <w:pPr>
        <w:jc w:val="center"/>
        <w:rPr>
          <w:rFonts w:ascii="Garamond" w:hAnsi="Garamond" w:cs="Times New Roman"/>
          <w:b/>
          <w:bCs/>
          <w:color w:val="000000" w:themeColor="text1"/>
        </w:rPr>
      </w:pPr>
      <w:r w:rsidRPr="00E8013F">
        <w:rPr>
          <w:rFonts w:ascii="Garamond" w:hAnsi="Garamond" w:cs="Times New Roman"/>
          <w:b/>
          <w:bCs/>
          <w:color w:val="000000" w:themeColor="text1"/>
        </w:rPr>
        <w:t xml:space="preserve">avviata dal </w:t>
      </w:r>
      <w:r w:rsidRPr="00E8013F">
        <w:rPr>
          <w:rFonts w:ascii="Garamond" w:hAnsi="Garamond" w:cs="Times New Roman"/>
          <w:b/>
          <w:bCs/>
          <w:i/>
          <w:iCs/>
          <w:color w:val="000000" w:themeColor="text1"/>
        </w:rPr>
        <w:t>Cantico delle Creature</w:t>
      </w:r>
      <w:r w:rsidRPr="00E8013F">
        <w:rPr>
          <w:rFonts w:ascii="Garamond" w:hAnsi="Garamond" w:cs="Times New Roman"/>
          <w:b/>
          <w:bCs/>
          <w:color w:val="000000" w:themeColor="text1"/>
        </w:rPr>
        <w:t xml:space="preserve"> di </w:t>
      </w:r>
      <w:r w:rsidR="00910C10" w:rsidRPr="00E8013F">
        <w:rPr>
          <w:rFonts w:ascii="Garamond" w:hAnsi="Garamond" w:cs="Times New Roman"/>
          <w:b/>
          <w:bCs/>
          <w:color w:val="000000" w:themeColor="text1"/>
        </w:rPr>
        <w:t>s</w:t>
      </w:r>
      <w:r w:rsidRPr="00E8013F">
        <w:rPr>
          <w:rFonts w:ascii="Garamond" w:hAnsi="Garamond" w:cs="Times New Roman"/>
          <w:b/>
          <w:bCs/>
          <w:color w:val="000000" w:themeColor="text1"/>
        </w:rPr>
        <w:t>an Francesco, nell’anno del suo ottavo centenario.</w:t>
      </w:r>
    </w:p>
    <w:p w14:paraId="29D05433" w14:textId="77777777" w:rsidR="00E734D9" w:rsidRPr="00E8013F" w:rsidRDefault="00E734D9" w:rsidP="00E734D9">
      <w:pPr>
        <w:jc w:val="center"/>
        <w:rPr>
          <w:rFonts w:ascii="Garamond" w:hAnsi="Garamond" w:cs="Times New Roman"/>
          <w:b/>
          <w:bCs/>
          <w:color w:val="000000" w:themeColor="text1"/>
        </w:rPr>
      </w:pPr>
    </w:p>
    <w:p w14:paraId="383AF913" w14:textId="4AEAAB51" w:rsidR="00E734D9" w:rsidRPr="00E8013F" w:rsidRDefault="00E734D9" w:rsidP="00E734D9">
      <w:pPr>
        <w:jc w:val="center"/>
        <w:rPr>
          <w:rFonts w:ascii="Garamond" w:hAnsi="Garamond" w:cs="Times New Roman"/>
          <w:b/>
          <w:bCs/>
          <w:color w:val="000000" w:themeColor="text1"/>
        </w:rPr>
      </w:pPr>
      <w:r w:rsidRPr="00E8013F">
        <w:rPr>
          <w:rFonts w:ascii="Garamond" w:hAnsi="Garamond" w:cs="Times New Roman"/>
          <w:b/>
          <w:bCs/>
          <w:color w:val="000000" w:themeColor="text1"/>
        </w:rPr>
        <w:t xml:space="preserve">Prestiti eccezionali dal Louvre, dal Rijksmuseum, dal </w:t>
      </w:r>
      <w:r w:rsidR="00735BBC" w:rsidRPr="00735BBC">
        <w:rPr>
          <w:rFonts w:ascii="Garamond" w:hAnsi="Garamond" w:cs="Times New Roman"/>
          <w:b/>
          <w:bCs/>
          <w:color w:val="000000" w:themeColor="text1"/>
        </w:rPr>
        <w:t>Mauritshuis</w:t>
      </w:r>
      <w:r w:rsidRPr="00E8013F">
        <w:rPr>
          <w:rFonts w:ascii="Garamond" w:hAnsi="Garamond" w:cs="Times New Roman"/>
          <w:b/>
          <w:bCs/>
          <w:color w:val="000000" w:themeColor="text1"/>
        </w:rPr>
        <w:t xml:space="preserve">, dai Musei Vaticani </w:t>
      </w:r>
    </w:p>
    <w:p w14:paraId="497231DB" w14:textId="77777777" w:rsidR="00E734D9" w:rsidRPr="00E8013F" w:rsidRDefault="00E734D9" w:rsidP="00E734D9">
      <w:pPr>
        <w:jc w:val="center"/>
        <w:rPr>
          <w:rFonts w:ascii="Garamond" w:hAnsi="Garamond" w:cs="Times New Roman"/>
          <w:b/>
          <w:bCs/>
          <w:color w:val="000000" w:themeColor="text1"/>
        </w:rPr>
      </w:pPr>
      <w:r w:rsidRPr="00E8013F">
        <w:rPr>
          <w:rFonts w:ascii="Garamond" w:hAnsi="Garamond" w:cs="Times New Roman"/>
          <w:b/>
          <w:bCs/>
          <w:color w:val="000000" w:themeColor="text1"/>
        </w:rPr>
        <w:t>e dai principali musei pubblici d’Italia, in un percorso di capolavori tra XIII e XIX secolo.</w:t>
      </w:r>
    </w:p>
    <w:p w14:paraId="3CEF843D" w14:textId="77777777" w:rsidR="00E734D9" w:rsidRPr="00E8013F" w:rsidRDefault="00E734D9" w:rsidP="00E734D9">
      <w:pPr>
        <w:jc w:val="center"/>
        <w:rPr>
          <w:rFonts w:ascii="Garamond" w:hAnsi="Garamond" w:cs="Times New Roman"/>
          <w:b/>
          <w:bCs/>
          <w:color w:val="000000" w:themeColor="text1"/>
        </w:rPr>
      </w:pPr>
    </w:p>
    <w:p w14:paraId="5B4CBDAF" w14:textId="323BF0D8" w:rsidR="00E734D9" w:rsidRPr="00E8013F" w:rsidRDefault="00E734D9" w:rsidP="00E734D9">
      <w:pPr>
        <w:jc w:val="center"/>
        <w:rPr>
          <w:rFonts w:ascii="Garamond" w:hAnsi="Garamond" w:cs="Times New Roman"/>
          <w:b/>
          <w:bCs/>
          <w:color w:val="000000" w:themeColor="text1"/>
        </w:rPr>
      </w:pPr>
    </w:p>
    <w:p w14:paraId="2A15C5A2" w14:textId="77777777" w:rsidR="00E734D9" w:rsidRPr="00E8013F" w:rsidRDefault="00E734D9" w:rsidP="00E734D9">
      <w:pPr>
        <w:jc w:val="both"/>
        <w:rPr>
          <w:rFonts w:ascii="Garamond" w:hAnsi="Garamond" w:cs="Times New Roman"/>
          <w:color w:val="000000" w:themeColor="text1"/>
        </w:rPr>
      </w:pPr>
    </w:p>
    <w:p w14:paraId="204B9046" w14:textId="7DB6C4A3" w:rsidR="00E734D9" w:rsidRPr="00E8013F" w:rsidRDefault="00E734D9" w:rsidP="00E734D9">
      <w:pPr>
        <w:jc w:val="both"/>
        <w:rPr>
          <w:rFonts w:ascii="Garamond" w:hAnsi="Garamond" w:cs="Times New Roman"/>
          <w:color w:val="000000" w:themeColor="text1"/>
        </w:rPr>
      </w:pPr>
      <w:r w:rsidRPr="00E8013F">
        <w:rPr>
          <w:rFonts w:ascii="Garamond" w:hAnsi="Garamond" w:cs="Times New Roman"/>
          <w:b/>
          <w:bCs/>
          <w:color w:val="000000" w:themeColor="text1"/>
        </w:rPr>
        <w:t>Dal 15 marzo al</w:t>
      </w:r>
      <w:r w:rsidR="001F11B3" w:rsidRPr="00E8013F">
        <w:rPr>
          <w:rFonts w:ascii="Garamond" w:hAnsi="Garamond" w:cs="Times New Roman"/>
          <w:b/>
          <w:bCs/>
          <w:color w:val="000000" w:themeColor="text1"/>
        </w:rPr>
        <w:t xml:space="preserve"> </w:t>
      </w:r>
      <w:r w:rsidRPr="00E8013F">
        <w:rPr>
          <w:rFonts w:ascii="Garamond" w:hAnsi="Garamond" w:cs="Times New Roman"/>
          <w:b/>
          <w:bCs/>
          <w:color w:val="000000" w:themeColor="text1"/>
        </w:rPr>
        <w:t>15 giugno 2025, la Galleria Nazionale dell’Umbria a Perugia ospita la mostra</w:t>
      </w:r>
      <w:r w:rsidRPr="00E8013F">
        <w:rPr>
          <w:rFonts w:ascii="Garamond" w:hAnsi="Garamond" w:cs="Times New Roman"/>
          <w:color w:val="000000" w:themeColor="text1"/>
        </w:rPr>
        <w:t xml:space="preserve"> </w:t>
      </w:r>
      <w:r w:rsidRPr="00E8013F">
        <w:rPr>
          <w:rFonts w:ascii="Garamond" w:hAnsi="Garamond" w:cs="Times New Roman"/>
          <w:b/>
          <w:bCs/>
          <w:i/>
          <w:iCs/>
          <w:color w:val="000000" w:themeColor="text1"/>
        </w:rPr>
        <w:t>Fratello Sole,</w:t>
      </w:r>
      <w:r w:rsidRPr="00E8013F">
        <w:rPr>
          <w:rFonts w:ascii="Garamond" w:hAnsi="Garamond" w:cs="Times New Roman"/>
          <w:b/>
          <w:i/>
          <w:color w:val="000000" w:themeColor="text1"/>
        </w:rPr>
        <w:t xml:space="preserve"> Sorella Luna. La Natura nell’</w:t>
      </w:r>
      <w:r w:rsidR="001F11B3" w:rsidRPr="00E8013F">
        <w:rPr>
          <w:rFonts w:ascii="Garamond" w:hAnsi="Garamond" w:cs="Times New Roman"/>
          <w:b/>
          <w:i/>
          <w:color w:val="000000" w:themeColor="text1"/>
        </w:rPr>
        <w:t>A</w:t>
      </w:r>
      <w:r w:rsidRPr="00E8013F">
        <w:rPr>
          <w:rFonts w:ascii="Garamond" w:hAnsi="Garamond" w:cs="Times New Roman"/>
          <w:b/>
          <w:i/>
          <w:color w:val="000000" w:themeColor="text1"/>
        </w:rPr>
        <w:t>rte</w:t>
      </w:r>
      <w:r w:rsidR="001F11B3" w:rsidRPr="00E8013F">
        <w:rPr>
          <w:rFonts w:ascii="Garamond" w:hAnsi="Garamond" w:cs="Times New Roman"/>
          <w:b/>
          <w:i/>
          <w:color w:val="000000" w:themeColor="text1"/>
        </w:rPr>
        <w:t>,</w:t>
      </w:r>
      <w:r w:rsidRPr="00E8013F">
        <w:rPr>
          <w:rFonts w:ascii="Garamond" w:hAnsi="Garamond" w:cs="Times New Roman"/>
          <w:b/>
          <w:i/>
          <w:color w:val="000000" w:themeColor="text1"/>
        </w:rPr>
        <w:t xml:space="preserve"> </w:t>
      </w:r>
      <w:r w:rsidR="000934A4" w:rsidRPr="00E8013F">
        <w:rPr>
          <w:rFonts w:ascii="Garamond" w:hAnsi="Garamond" w:cs="Times New Roman"/>
          <w:b/>
          <w:i/>
          <w:color w:val="000000" w:themeColor="text1"/>
        </w:rPr>
        <w:t>tra</w:t>
      </w:r>
      <w:r w:rsidRPr="00E8013F">
        <w:rPr>
          <w:rFonts w:ascii="Garamond" w:hAnsi="Garamond" w:cs="Times New Roman"/>
          <w:b/>
          <w:i/>
          <w:color w:val="000000" w:themeColor="text1"/>
        </w:rPr>
        <w:t xml:space="preserve"> Beato Angelico </w:t>
      </w:r>
      <w:r w:rsidR="000934A4" w:rsidRPr="00E8013F">
        <w:rPr>
          <w:rFonts w:ascii="Garamond" w:hAnsi="Garamond" w:cs="Times New Roman"/>
          <w:b/>
          <w:i/>
          <w:color w:val="000000" w:themeColor="text1"/>
        </w:rPr>
        <w:t>e</w:t>
      </w:r>
      <w:r w:rsidRPr="00E8013F">
        <w:rPr>
          <w:rFonts w:ascii="Garamond" w:hAnsi="Garamond" w:cs="Times New Roman"/>
          <w:b/>
          <w:i/>
          <w:color w:val="000000" w:themeColor="text1"/>
        </w:rPr>
        <w:t xml:space="preserve"> Corot</w:t>
      </w:r>
      <w:r w:rsidRPr="00E8013F">
        <w:rPr>
          <w:rFonts w:ascii="Garamond" w:hAnsi="Garamond" w:cs="Times New Roman"/>
          <w:bCs/>
          <w:iCs/>
          <w:color w:val="000000" w:themeColor="text1"/>
        </w:rPr>
        <w:t xml:space="preserve">, </w:t>
      </w:r>
      <w:r w:rsidRPr="00E8013F">
        <w:rPr>
          <w:rFonts w:ascii="Garamond" w:hAnsi="Garamond" w:cs="Times New Roman"/>
          <w:color w:val="000000" w:themeColor="text1"/>
        </w:rPr>
        <w:t xml:space="preserve">in occasione dell’ottavo centenario dalla composizione del </w:t>
      </w:r>
      <w:r w:rsidRPr="00E8013F">
        <w:rPr>
          <w:rFonts w:ascii="Garamond" w:hAnsi="Garamond" w:cs="Times New Roman"/>
          <w:i/>
          <w:iCs/>
          <w:color w:val="000000" w:themeColor="text1"/>
        </w:rPr>
        <w:t>Cantico delle Creature</w:t>
      </w:r>
      <w:r w:rsidRPr="00E8013F">
        <w:rPr>
          <w:rFonts w:ascii="Garamond" w:hAnsi="Garamond" w:cs="Times New Roman"/>
          <w:color w:val="000000" w:themeColor="text1"/>
        </w:rPr>
        <w:t xml:space="preserve"> di san Francesco d’Assisi, </w:t>
      </w:r>
      <w:r w:rsidR="0039128E" w:rsidRPr="00E8013F">
        <w:rPr>
          <w:rFonts w:ascii="Garamond" w:hAnsi="Garamond" w:cs="Times New Roman"/>
          <w:color w:val="000000" w:themeColor="text1"/>
        </w:rPr>
        <w:t>f</w:t>
      </w:r>
      <w:r w:rsidRPr="00E8013F">
        <w:rPr>
          <w:rFonts w:ascii="Garamond" w:hAnsi="Garamond" w:cs="Times New Roman"/>
          <w:color w:val="000000" w:themeColor="text1"/>
        </w:rPr>
        <w:t>ra i primi testi poetici in lingua volgare, ma anche prima manifestazione di un rapporto rinnovato con la Natura, alla quale il Santo d</w:t>
      </w:r>
      <w:r w:rsidR="00735BBC">
        <w:rPr>
          <w:rFonts w:ascii="Garamond" w:hAnsi="Garamond" w:cs="Times New Roman"/>
          <w:color w:val="000000" w:themeColor="text1"/>
        </w:rPr>
        <w:t>à</w:t>
      </w:r>
      <w:r w:rsidRPr="00E8013F">
        <w:rPr>
          <w:rFonts w:ascii="Garamond" w:hAnsi="Garamond" w:cs="Times New Roman"/>
          <w:color w:val="000000" w:themeColor="text1"/>
        </w:rPr>
        <w:t xml:space="preserve"> del “tu” per la prima volta, in un ideale ecologico, nel senso etimologico del termine, che ha avuto un’influenza straordinaria sull’arte, a partire dal XIII secolo.</w:t>
      </w:r>
    </w:p>
    <w:p w14:paraId="0DEA9EA8" w14:textId="77777777" w:rsidR="00E734D9" w:rsidRPr="00E8013F" w:rsidRDefault="00E734D9" w:rsidP="00E734D9">
      <w:pPr>
        <w:jc w:val="both"/>
        <w:rPr>
          <w:rFonts w:ascii="Garamond" w:hAnsi="Garamond" w:cs="Times New Roman"/>
          <w:color w:val="000000" w:themeColor="text1"/>
        </w:rPr>
      </w:pPr>
    </w:p>
    <w:p w14:paraId="3DD4CC6E" w14:textId="424C91AF" w:rsidR="00B10D40" w:rsidRDefault="00E734D9" w:rsidP="00E734D9">
      <w:pPr>
        <w:jc w:val="both"/>
        <w:rPr>
          <w:rFonts w:ascii="Garamond" w:hAnsi="Garamond" w:cs="Times New Roman"/>
          <w:color w:val="000000" w:themeColor="text1"/>
        </w:rPr>
      </w:pPr>
      <w:r w:rsidRPr="00E8013F">
        <w:rPr>
          <w:rFonts w:ascii="Garamond" w:hAnsi="Garamond" w:cs="Times New Roman"/>
          <w:color w:val="000000" w:themeColor="text1"/>
        </w:rPr>
        <w:t>La rassegna</w:t>
      </w:r>
      <w:r w:rsidR="00735BBC">
        <w:rPr>
          <w:rFonts w:ascii="Garamond" w:hAnsi="Garamond" w:cs="Times New Roman"/>
          <w:color w:val="000000" w:themeColor="text1"/>
        </w:rPr>
        <w:t xml:space="preserve">, </w:t>
      </w:r>
      <w:r w:rsidRPr="00E8013F">
        <w:rPr>
          <w:rFonts w:ascii="Garamond" w:hAnsi="Garamond" w:cs="Times New Roman"/>
          <w:color w:val="000000" w:themeColor="text1"/>
        </w:rPr>
        <w:t xml:space="preserve">curata da Costantino D’Orazio, direttore dei Musei Nazionali di Perugia – Direzione </w:t>
      </w:r>
      <w:r w:rsidR="00735BBC">
        <w:rPr>
          <w:rFonts w:ascii="Garamond" w:hAnsi="Garamond" w:cs="Times New Roman"/>
          <w:color w:val="000000" w:themeColor="text1"/>
        </w:rPr>
        <w:t>r</w:t>
      </w:r>
      <w:r w:rsidRPr="00E8013F">
        <w:rPr>
          <w:rFonts w:ascii="Garamond" w:hAnsi="Garamond" w:cs="Times New Roman"/>
          <w:color w:val="000000" w:themeColor="text1"/>
        </w:rPr>
        <w:t>egionale Musei nazionali Umbria, da Veruska Picchiarelli e Carla Scagliosi, storiche dell’arte responsabili delle collezioni della Galleria Nazionale dell’Umbria, con il patrocinio della Regione Umbria e del Comune di Perugia</w:t>
      </w:r>
      <w:r w:rsidR="00735BBC">
        <w:rPr>
          <w:rFonts w:ascii="Garamond" w:hAnsi="Garamond" w:cs="Times New Roman"/>
          <w:color w:val="000000" w:themeColor="text1"/>
        </w:rPr>
        <w:t xml:space="preserve">, </w:t>
      </w:r>
      <w:r w:rsidRPr="00E8013F">
        <w:rPr>
          <w:rFonts w:ascii="Garamond" w:hAnsi="Garamond" w:cs="Times New Roman"/>
          <w:color w:val="000000" w:themeColor="text1"/>
        </w:rPr>
        <w:t xml:space="preserve">il sostegno del Comitato per le </w:t>
      </w:r>
      <w:r w:rsidR="001F11B3" w:rsidRPr="00E8013F">
        <w:rPr>
          <w:rFonts w:ascii="Garamond" w:hAnsi="Garamond" w:cs="Times New Roman"/>
          <w:color w:val="000000" w:themeColor="text1"/>
        </w:rPr>
        <w:t>c</w:t>
      </w:r>
      <w:r w:rsidRPr="00E8013F">
        <w:rPr>
          <w:rFonts w:ascii="Garamond" w:hAnsi="Garamond" w:cs="Times New Roman"/>
          <w:color w:val="000000" w:themeColor="text1"/>
        </w:rPr>
        <w:t>elebrazioni dell’ottavo centenario della morte di san Francesco d’Assisi</w:t>
      </w:r>
      <w:r w:rsidR="00735BBC">
        <w:rPr>
          <w:rFonts w:ascii="Garamond" w:hAnsi="Garamond" w:cs="Times New Roman"/>
          <w:color w:val="000000" w:themeColor="text1"/>
        </w:rPr>
        <w:t xml:space="preserve"> e il contributo della </w:t>
      </w:r>
      <w:r w:rsidR="007F6E1C" w:rsidRPr="00735BBC">
        <w:rPr>
          <w:rFonts w:ascii="Garamond" w:hAnsi="Garamond" w:cs="Times New Roman"/>
          <w:color w:val="000000" w:themeColor="text1"/>
        </w:rPr>
        <w:t>Fondazione Perugia</w:t>
      </w:r>
      <w:r w:rsidR="00735BBC">
        <w:rPr>
          <w:rFonts w:ascii="Garamond" w:hAnsi="Garamond" w:cs="Times New Roman"/>
          <w:color w:val="000000" w:themeColor="text1"/>
        </w:rPr>
        <w:t>,</w:t>
      </w:r>
      <w:r w:rsidR="00D8320E" w:rsidRPr="00735BBC">
        <w:rPr>
          <w:rFonts w:ascii="Garamond" w:hAnsi="Garamond" w:cs="Times New Roman"/>
          <w:color w:val="000000" w:themeColor="text1"/>
        </w:rPr>
        <w:t xml:space="preserve"> </w:t>
      </w:r>
      <w:r w:rsidRPr="00E8013F">
        <w:rPr>
          <w:rFonts w:ascii="Garamond" w:hAnsi="Garamond" w:cs="Times New Roman"/>
          <w:color w:val="000000" w:themeColor="text1"/>
        </w:rPr>
        <w:t xml:space="preserve">presenta </w:t>
      </w:r>
      <w:r w:rsidR="001F11B3" w:rsidRPr="00E8013F">
        <w:rPr>
          <w:rFonts w:ascii="Garamond" w:hAnsi="Garamond" w:cs="Times New Roman"/>
          <w:b/>
          <w:bCs/>
          <w:color w:val="000000" w:themeColor="text1"/>
        </w:rPr>
        <w:t>oltre ottanta</w:t>
      </w:r>
      <w:r w:rsidRPr="00E8013F">
        <w:rPr>
          <w:rFonts w:ascii="Garamond" w:hAnsi="Garamond" w:cs="Times New Roman"/>
          <w:b/>
          <w:bCs/>
          <w:color w:val="000000" w:themeColor="text1"/>
        </w:rPr>
        <w:t xml:space="preserve"> opere, tra dipinti, disegni, incisioni, sculture</w:t>
      </w:r>
      <w:r w:rsidR="00735BBC">
        <w:rPr>
          <w:rFonts w:ascii="Garamond" w:hAnsi="Garamond" w:cs="Times New Roman"/>
          <w:b/>
          <w:bCs/>
          <w:color w:val="000000" w:themeColor="text1"/>
        </w:rPr>
        <w:t xml:space="preserve"> e </w:t>
      </w:r>
      <w:r w:rsidRPr="00E8013F">
        <w:rPr>
          <w:rFonts w:ascii="Garamond" w:hAnsi="Garamond" w:cs="Times New Roman"/>
          <w:b/>
          <w:bCs/>
          <w:color w:val="000000" w:themeColor="text1"/>
        </w:rPr>
        <w:t xml:space="preserve">volumi a stampa </w:t>
      </w:r>
      <w:r w:rsidRPr="00E8013F">
        <w:rPr>
          <w:rFonts w:ascii="Garamond" w:hAnsi="Garamond" w:cs="Times New Roman"/>
          <w:color w:val="000000" w:themeColor="text1"/>
        </w:rPr>
        <w:t>di alcuni tra gli artisti più celebri della storia dell’arte italiana ed europea</w:t>
      </w:r>
      <w:r w:rsidR="00B10D40">
        <w:rPr>
          <w:rFonts w:ascii="Garamond" w:hAnsi="Garamond" w:cs="Times New Roman"/>
          <w:color w:val="000000" w:themeColor="text1"/>
        </w:rPr>
        <w:t>, quali</w:t>
      </w:r>
      <w:r w:rsidRPr="00E8013F">
        <w:rPr>
          <w:rFonts w:ascii="Garamond" w:hAnsi="Garamond" w:cs="Times New Roman"/>
          <w:b/>
          <w:bCs/>
          <w:color w:val="000000" w:themeColor="text1"/>
        </w:rPr>
        <w:t xml:space="preserve"> Pisanello</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r w:rsidR="00184DC9" w:rsidRPr="00E8013F">
        <w:rPr>
          <w:rFonts w:ascii="Garamond" w:hAnsi="Garamond" w:cs="Times New Roman"/>
          <w:b/>
          <w:bCs/>
          <w:color w:val="000000" w:themeColor="text1"/>
        </w:rPr>
        <w:t>Stefano da Verona</w:t>
      </w:r>
      <w:r w:rsidR="00184DC9" w:rsidRPr="00E8013F">
        <w:rPr>
          <w:rFonts w:ascii="Garamond" w:hAnsi="Garamond" w:cs="Times New Roman"/>
          <w:color w:val="000000" w:themeColor="text1"/>
        </w:rPr>
        <w:t>,</w:t>
      </w:r>
      <w:r w:rsidR="00184DC9" w:rsidRPr="00E8013F">
        <w:rPr>
          <w:rFonts w:ascii="Garamond" w:hAnsi="Garamond" w:cs="Times New Roman"/>
          <w:b/>
          <w:bCs/>
          <w:color w:val="000000" w:themeColor="text1"/>
        </w:rPr>
        <w:t xml:space="preserve"> </w:t>
      </w:r>
      <w:r w:rsidRPr="00E8013F">
        <w:rPr>
          <w:rFonts w:ascii="Garamond" w:hAnsi="Garamond" w:cs="Times New Roman"/>
          <w:b/>
          <w:bCs/>
          <w:color w:val="000000" w:themeColor="text1"/>
        </w:rPr>
        <w:t>Paolo Uccello</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Jan van Eyck</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Beato Angelico</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Piero della Francesca</w:t>
      </w:r>
      <w:r w:rsidR="007F6E1C" w:rsidRPr="00E8013F">
        <w:rPr>
          <w:rFonts w:ascii="Garamond" w:hAnsi="Garamond" w:cs="Times New Roman"/>
          <w:color w:val="000000" w:themeColor="text1"/>
        </w:rPr>
        <w:t xml:space="preserve">, </w:t>
      </w:r>
      <w:r w:rsidR="006B6672" w:rsidRPr="00E8013F">
        <w:rPr>
          <w:rFonts w:ascii="Garamond" w:hAnsi="Garamond" w:cs="Times New Roman"/>
          <w:b/>
          <w:bCs/>
          <w:color w:val="000000" w:themeColor="text1"/>
        </w:rPr>
        <w:t>Antonello da Messina</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Leonardo da Vinci</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Leon Battista Alberti</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Albrecht Dürer</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Lorenzo Lotto</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r w:rsidR="00523D67" w:rsidRPr="00E8013F">
        <w:rPr>
          <w:rFonts w:ascii="Garamond" w:hAnsi="Garamond" w:cs="Times New Roman"/>
          <w:b/>
          <w:bCs/>
          <w:color w:val="000000" w:themeColor="text1"/>
        </w:rPr>
        <w:t xml:space="preserve">Dosso Dossi, </w:t>
      </w:r>
      <w:r w:rsidRPr="00E8013F">
        <w:rPr>
          <w:rFonts w:ascii="Garamond" w:hAnsi="Garamond" w:cs="Times New Roman"/>
          <w:b/>
          <w:bCs/>
          <w:color w:val="000000" w:themeColor="text1"/>
        </w:rPr>
        <w:t>Giambologna</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proofErr w:type="spellStart"/>
      <w:r w:rsidR="008D0743" w:rsidRPr="00E8013F">
        <w:rPr>
          <w:rFonts w:ascii="Garamond" w:hAnsi="Garamond" w:cs="Times New Roman"/>
          <w:b/>
          <w:bCs/>
          <w:color w:val="000000" w:themeColor="text1"/>
        </w:rPr>
        <w:t>Jan</w:t>
      </w:r>
      <w:proofErr w:type="spellEnd"/>
      <w:r w:rsidR="008D0743" w:rsidRPr="00E8013F">
        <w:rPr>
          <w:rFonts w:ascii="Garamond" w:hAnsi="Garamond" w:cs="Times New Roman"/>
          <w:b/>
          <w:bCs/>
          <w:color w:val="000000" w:themeColor="text1"/>
        </w:rPr>
        <w:t xml:space="preserve"> </w:t>
      </w:r>
      <w:proofErr w:type="spellStart"/>
      <w:r w:rsidR="008D0743" w:rsidRPr="00E8013F">
        <w:rPr>
          <w:rFonts w:ascii="Garamond" w:hAnsi="Garamond" w:cs="Times New Roman"/>
          <w:b/>
          <w:bCs/>
          <w:color w:val="000000" w:themeColor="text1"/>
        </w:rPr>
        <w:t>Brueghel</w:t>
      </w:r>
      <w:proofErr w:type="spellEnd"/>
      <w:r w:rsidR="008D0743" w:rsidRPr="00E8013F">
        <w:rPr>
          <w:rFonts w:ascii="Garamond" w:hAnsi="Garamond" w:cs="Times New Roman"/>
          <w:b/>
          <w:bCs/>
          <w:color w:val="000000" w:themeColor="text1"/>
        </w:rPr>
        <w:t xml:space="preserve"> il Vecchio</w:t>
      </w:r>
      <w:r w:rsidR="008D0743" w:rsidRPr="00E8013F">
        <w:rPr>
          <w:rFonts w:ascii="Garamond" w:hAnsi="Garamond" w:cs="Times New Roman"/>
          <w:color w:val="000000" w:themeColor="text1"/>
        </w:rPr>
        <w:t>,</w:t>
      </w:r>
      <w:r w:rsidR="008D0743" w:rsidRPr="00E8013F">
        <w:rPr>
          <w:rFonts w:ascii="Garamond" w:hAnsi="Garamond" w:cs="Times New Roman"/>
          <w:b/>
          <w:bCs/>
          <w:color w:val="000000" w:themeColor="text1"/>
        </w:rPr>
        <w:t xml:space="preserve"> </w:t>
      </w:r>
      <w:r w:rsidR="00523D67" w:rsidRPr="00E8013F">
        <w:rPr>
          <w:rFonts w:ascii="Garamond" w:hAnsi="Garamond" w:cs="Times New Roman"/>
          <w:b/>
          <w:bCs/>
          <w:color w:val="000000" w:themeColor="text1"/>
        </w:rPr>
        <w:t xml:space="preserve">Domenichino, </w:t>
      </w:r>
      <w:r w:rsidRPr="00E8013F">
        <w:rPr>
          <w:rFonts w:ascii="Garamond" w:hAnsi="Garamond" w:cs="Times New Roman"/>
          <w:b/>
          <w:bCs/>
          <w:color w:val="000000" w:themeColor="text1"/>
        </w:rPr>
        <w:t>Annibale Carracci</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r w:rsidR="00C47402" w:rsidRPr="00E8013F">
        <w:rPr>
          <w:rFonts w:ascii="Garamond" w:hAnsi="Garamond" w:cs="Times New Roman"/>
          <w:b/>
          <w:bCs/>
          <w:color w:val="000000" w:themeColor="text1"/>
        </w:rPr>
        <w:t>Nicolas Poussin</w:t>
      </w:r>
      <w:r w:rsidR="00C47402" w:rsidRPr="00E8013F">
        <w:rPr>
          <w:rFonts w:ascii="Garamond" w:hAnsi="Garamond" w:cs="Times New Roman"/>
          <w:color w:val="000000" w:themeColor="text1"/>
        </w:rPr>
        <w:t>,</w:t>
      </w:r>
      <w:r w:rsidR="00C47402" w:rsidRPr="00E8013F">
        <w:rPr>
          <w:rFonts w:ascii="Garamond" w:hAnsi="Garamond" w:cs="Times New Roman"/>
          <w:b/>
          <w:bCs/>
          <w:color w:val="000000" w:themeColor="text1"/>
        </w:rPr>
        <w:t xml:space="preserve"> </w:t>
      </w:r>
      <w:r w:rsidRPr="00E8013F">
        <w:rPr>
          <w:rFonts w:ascii="Garamond" w:hAnsi="Garamond" w:cs="Times New Roman"/>
          <w:b/>
          <w:bCs/>
          <w:color w:val="000000" w:themeColor="text1"/>
        </w:rPr>
        <w:t>Salvator Rosa</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Giambattista Piranesi</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r w:rsidR="00523D67" w:rsidRPr="00E8013F">
        <w:rPr>
          <w:rFonts w:ascii="Garamond" w:hAnsi="Garamond" w:cs="Times New Roman"/>
          <w:b/>
          <w:bCs/>
          <w:color w:val="000000" w:themeColor="text1"/>
        </w:rPr>
        <w:t xml:space="preserve">Jean-Baptiste Camille Corot </w:t>
      </w:r>
      <w:r w:rsidRPr="00E8013F">
        <w:rPr>
          <w:rFonts w:ascii="Garamond" w:hAnsi="Garamond" w:cs="Times New Roman"/>
          <w:color w:val="000000" w:themeColor="text1"/>
        </w:rPr>
        <w:t xml:space="preserve">e molti altri, i cui capolavori segneranno i momenti di svolta in cui le arti figurative hanno affrontato e rispecchiato nel corso dei secoli il rapporto dell’uomo con la Natura. </w:t>
      </w:r>
    </w:p>
    <w:p w14:paraId="7CD5429B" w14:textId="64F50E94" w:rsidR="00E734D9" w:rsidRPr="00E8013F" w:rsidRDefault="00E734D9" w:rsidP="00E734D9">
      <w:pPr>
        <w:jc w:val="both"/>
        <w:rPr>
          <w:rFonts w:ascii="Garamond" w:hAnsi="Garamond" w:cs="Times New Roman"/>
          <w:color w:val="000000" w:themeColor="text1"/>
        </w:rPr>
      </w:pPr>
      <w:r w:rsidRPr="00E8013F">
        <w:rPr>
          <w:rFonts w:ascii="Garamond" w:hAnsi="Garamond" w:cs="Times New Roman"/>
          <w:color w:val="000000" w:themeColor="text1"/>
        </w:rPr>
        <w:t>L’intento è quello di dar</w:t>
      </w:r>
      <w:r w:rsidR="001F11B3" w:rsidRPr="00E8013F">
        <w:rPr>
          <w:rFonts w:ascii="Garamond" w:hAnsi="Garamond" w:cs="Times New Roman"/>
          <w:color w:val="000000" w:themeColor="text1"/>
        </w:rPr>
        <w:t>e</w:t>
      </w:r>
      <w:r w:rsidRPr="00E8013F">
        <w:rPr>
          <w:rFonts w:ascii="Garamond" w:hAnsi="Garamond" w:cs="Times New Roman"/>
          <w:color w:val="000000" w:themeColor="text1"/>
        </w:rPr>
        <w:t xml:space="preserve"> conto in maniera</w:t>
      </w:r>
      <w:r w:rsidR="00DF14D0" w:rsidRPr="00E8013F">
        <w:rPr>
          <w:rFonts w:ascii="Garamond" w:hAnsi="Garamond" w:cs="Times New Roman"/>
          <w:color w:val="000000" w:themeColor="text1"/>
        </w:rPr>
        <w:t xml:space="preserve"> approfondita e </w:t>
      </w:r>
      <w:r w:rsidRPr="00E8013F">
        <w:rPr>
          <w:rFonts w:ascii="Garamond" w:hAnsi="Garamond" w:cs="Times New Roman"/>
          <w:color w:val="000000" w:themeColor="text1"/>
        </w:rPr>
        <w:t xml:space="preserve">suggestiva delle </w:t>
      </w:r>
      <w:r w:rsidR="005B5E9A" w:rsidRPr="00E8013F">
        <w:rPr>
          <w:rFonts w:ascii="Garamond" w:hAnsi="Garamond" w:cs="Times New Roman"/>
          <w:color w:val="000000" w:themeColor="text1"/>
        </w:rPr>
        <w:t xml:space="preserve">diverse </w:t>
      </w:r>
      <w:r w:rsidRPr="00E8013F">
        <w:rPr>
          <w:rFonts w:ascii="Garamond" w:hAnsi="Garamond" w:cs="Times New Roman"/>
          <w:color w:val="000000" w:themeColor="text1"/>
        </w:rPr>
        <w:t xml:space="preserve">sfumature con le quali il </w:t>
      </w:r>
      <w:r w:rsidR="00792CEE">
        <w:rPr>
          <w:rFonts w:ascii="Garamond" w:hAnsi="Garamond" w:cs="Times New Roman"/>
          <w:color w:val="000000" w:themeColor="text1"/>
        </w:rPr>
        <w:t>C</w:t>
      </w:r>
      <w:r w:rsidR="00EC0F2B">
        <w:rPr>
          <w:rFonts w:ascii="Garamond" w:hAnsi="Garamond" w:cs="Times New Roman"/>
          <w:color w:val="000000" w:themeColor="text1"/>
        </w:rPr>
        <w:t>reato</w:t>
      </w:r>
      <w:r w:rsidRPr="00E8013F">
        <w:rPr>
          <w:rFonts w:ascii="Garamond" w:hAnsi="Garamond" w:cs="Times New Roman"/>
          <w:color w:val="000000" w:themeColor="text1"/>
        </w:rPr>
        <w:t xml:space="preserve"> è stato osservato dalla sensibilità umana e reinterpretato nella visione artistica.</w:t>
      </w:r>
    </w:p>
    <w:p w14:paraId="293D9762" w14:textId="77777777" w:rsidR="007F6E1C" w:rsidRPr="00E8013F" w:rsidRDefault="007F6E1C" w:rsidP="00E734D9">
      <w:pPr>
        <w:jc w:val="both"/>
        <w:rPr>
          <w:rFonts w:ascii="Garamond" w:hAnsi="Garamond" w:cs="Times New Roman"/>
          <w:color w:val="000000" w:themeColor="text1"/>
        </w:rPr>
      </w:pPr>
    </w:p>
    <w:p w14:paraId="24D1609D" w14:textId="4E464CCF" w:rsidR="007F6E1C" w:rsidRPr="00E8013F" w:rsidRDefault="007F6E1C" w:rsidP="007F6E1C">
      <w:pPr>
        <w:jc w:val="both"/>
        <w:rPr>
          <w:rFonts w:ascii="Garamond" w:hAnsi="Garamond" w:cs="Times New Roman"/>
          <w:color w:val="000000" w:themeColor="text1"/>
        </w:rPr>
      </w:pPr>
      <w:r w:rsidRPr="00E8013F">
        <w:rPr>
          <w:rFonts w:ascii="Garamond" w:hAnsi="Garamond" w:cs="Times New Roman"/>
          <w:color w:val="000000" w:themeColor="text1"/>
        </w:rPr>
        <w:t xml:space="preserve">“Con questa iniziativa – </w:t>
      </w:r>
      <w:r w:rsidRPr="00E8013F">
        <w:rPr>
          <w:rFonts w:ascii="Garamond" w:hAnsi="Garamond" w:cs="Times New Roman"/>
          <w:b/>
          <w:bCs/>
          <w:color w:val="000000" w:themeColor="text1"/>
        </w:rPr>
        <w:t>afferma Costantino D’Orazio</w:t>
      </w:r>
      <w:r w:rsidR="00B10D40">
        <w:rPr>
          <w:rFonts w:ascii="Garamond" w:hAnsi="Garamond" w:cs="Times New Roman"/>
          <w:color w:val="000000" w:themeColor="text1"/>
        </w:rPr>
        <w:t xml:space="preserve"> </w:t>
      </w:r>
      <w:r w:rsidR="00735BBC">
        <w:rPr>
          <w:rFonts w:ascii="Garamond" w:hAnsi="Garamond" w:cs="Times New Roman"/>
          <w:color w:val="000000" w:themeColor="text1"/>
        </w:rPr>
        <w:t>–</w:t>
      </w:r>
      <w:r w:rsidRPr="00E8013F">
        <w:rPr>
          <w:rFonts w:ascii="Garamond" w:hAnsi="Garamond" w:cs="Times New Roman"/>
          <w:color w:val="000000" w:themeColor="text1"/>
        </w:rPr>
        <w:t xml:space="preserve"> la Galleria Nazionale dell’Umbria si conferma museo di livello internazionale, capace di costruire un dialogo con le principali istituzioni museali italiane e straniere</w:t>
      </w:r>
      <w:r w:rsidR="00735BBC">
        <w:rPr>
          <w:rFonts w:ascii="Garamond" w:hAnsi="Garamond" w:cs="Times New Roman"/>
          <w:color w:val="000000" w:themeColor="text1"/>
        </w:rPr>
        <w:t>. Un ‘fare rete’ che contribuisce non solo alla valorizzazione delle collezioni, ma che è in grado di stimolare studi e ricerche per offrire ai visitatori un’esperienza che sappia parlare a tutti, e dove tutti possono trovare una motivazione per tornare e per consigliarla</w:t>
      </w:r>
      <w:r w:rsidRPr="00E8013F">
        <w:rPr>
          <w:rFonts w:ascii="Garamond" w:hAnsi="Garamond" w:cs="Times New Roman"/>
          <w:color w:val="000000" w:themeColor="text1"/>
        </w:rPr>
        <w:t>”.</w:t>
      </w:r>
    </w:p>
    <w:p w14:paraId="1C6941A0" w14:textId="77777777" w:rsidR="00E734D9" w:rsidRPr="00E8013F" w:rsidRDefault="00E734D9" w:rsidP="00E734D9">
      <w:pPr>
        <w:jc w:val="both"/>
        <w:rPr>
          <w:rFonts w:ascii="Garamond" w:hAnsi="Garamond" w:cs="Times New Roman"/>
          <w:b/>
          <w:bCs/>
          <w:color w:val="000000" w:themeColor="text1"/>
        </w:rPr>
      </w:pPr>
    </w:p>
    <w:p w14:paraId="0D0760C8" w14:textId="77777777" w:rsidR="00E734D9" w:rsidRPr="00E8013F" w:rsidRDefault="00E734D9" w:rsidP="00E734D9">
      <w:pPr>
        <w:jc w:val="both"/>
        <w:rPr>
          <w:rFonts w:ascii="Garamond" w:hAnsi="Garamond" w:cs="Times New Roman"/>
          <w:b/>
          <w:bCs/>
          <w:smallCaps/>
          <w:color w:val="000000" w:themeColor="text1"/>
        </w:rPr>
      </w:pPr>
      <w:r w:rsidRPr="00E8013F">
        <w:rPr>
          <w:rFonts w:ascii="Garamond" w:hAnsi="Garamond" w:cs="Times New Roman"/>
          <w:b/>
          <w:bCs/>
          <w:smallCaps/>
          <w:color w:val="000000" w:themeColor="text1"/>
        </w:rPr>
        <w:t>I capolavori in mostra</w:t>
      </w:r>
    </w:p>
    <w:p w14:paraId="4813C58C" w14:textId="04E2617C" w:rsidR="007F6E1C"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 xml:space="preserve">Tra le opere più significative esposte a Perugia </w:t>
      </w:r>
      <w:r w:rsidR="001F11B3" w:rsidRPr="00E8013F">
        <w:rPr>
          <w:rFonts w:ascii="Garamond" w:hAnsi="Garamond"/>
          <w:color w:val="000000" w:themeColor="text1"/>
        </w:rPr>
        <w:t>figurerà</w:t>
      </w:r>
      <w:r w:rsidRPr="00E8013F">
        <w:rPr>
          <w:rFonts w:ascii="Garamond" w:hAnsi="Garamond"/>
          <w:color w:val="000000" w:themeColor="text1"/>
        </w:rPr>
        <w:t xml:space="preserve"> il formidabile </w:t>
      </w:r>
      <w:r w:rsidRPr="00E8013F">
        <w:rPr>
          <w:rFonts w:ascii="Garamond" w:hAnsi="Garamond"/>
          <w:i/>
          <w:iCs/>
          <w:color w:val="000000" w:themeColor="text1"/>
        </w:rPr>
        <w:t xml:space="preserve">Giudizio Universale </w:t>
      </w:r>
      <w:r w:rsidRPr="00E8013F">
        <w:rPr>
          <w:rFonts w:ascii="Garamond" w:hAnsi="Garamond"/>
          <w:color w:val="000000" w:themeColor="text1"/>
        </w:rPr>
        <w:t xml:space="preserve">di </w:t>
      </w:r>
      <w:r w:rsidRPr="00E8013F">
        <w:rPr>
          <w:rFonts w:ascii="Garamond" w:hAnsi="Garamond"/>
          <w:b/>
          <w:bCs/>
          <w:color w:val="000000" w:themeColor="text1"/>
        </w:rPr>
        <w:t>Beato Angelico</w:t>
      </w:r>
      <w:r w:rsidRPr="00E8013F">
        <w:rPr>
          <w:rFonts w:ascii="Garamond" w:hAnsi="Garamond"/>
          <w:color w:val="000000" w:themeColor="text1"/>
        </w:rPr>
        <w:t>, prestito eccezionale dal Museo di San Marco</w:t>
      </w:r>
      <w:r w:rsidR="00B10D40">
        <w:rPr>
          <w:rFonts w:ascii="Garamond" w:hAnsi="Garamond"/>
          <w:color w:val="000000" w:themeColor="text1"/>
        </w:rPr>
        <w:t xml:space="preserve"> di Firenze</w:t>
      </w:r>
      <w:r w:rsidRPr="00E8013F">
        <w:rPr>
          <w:rFonts w:ascii="Garamond" w:hAnsi="Garamond"/>
          <w:color w:val="000000" w:themeColor="text1"/>
        </w:rPr>
        <w:t xml:space="preserve">; dalla Galleria dell’Accademia di Firenze giungerà l’enigmatica </w:t>
      </w:r>
      <w:r w:rsidRPr="00E8013F">
        <w:rPr>
          <w:rFonts w:ascii="Garamond" w:hAnsi="Garamond"/>
          <w:i/>
          <w:iCs/>
          <w:color w:val="000000" w:themeColor="text1"/>
        </w:rPr>
        <w:t>Tebaide</w:t>
      </w:r>
      <w:r w:rsidRPr="00E8013F">
        <w:rPr>
          <w:rFonts w:ascii="Garamond" w:hAnsi="Garamond"/>
          <w:color w:val="000000" w:themeColor="text1"/>
        </w:rPr>
        <w:t xml:space="preserve"> di </w:t>
      </w:r>
      <w:r w:rsidRPr="00E8013F">
        <w:rPr>
          <w:rFonts w:ascii="Garamond" w:hAnsi="Garamond"/>
          <w:b/>
          <w:bCs/>
          <w:color w:val="000000" w:themeColor="text1"/>
        </w:rPr>
        <w:t>Paolo Uccello</w:t>
      </w:r>
      <w:r w:rsidRPr="00E8013F">
        <w:rPr>
          <w:rFonts w:ascii="Garamond" w:hAnsi="Garamond"/>
          <w:color w:val="000000" w:themeColor="text1"/>
        </w:rPr>
        <w:t xml:space="preserve">, </w:t>
      </w:r>
      <w:r w:rsidR="007F6E1C" w:rsidRPr="00E8013F">
        <w:rPr>
          <w:rFonts w:ascii="Garamond" w:hAnsi="Garamond"/>
          <w:color w:val="000000" w:themeColor="text1"/>
        </w:rPr>
        <w:t>qui</w:t>
      </w:r>
      <w:r w:rsidRPr="00E8013F">
        <w:rPr>
          <w:rFonts w:ascii="Garamond" w:hAnsi="Garamond"/>
          <w:color w:val="000000" w:themeColor="text1"/>
        </w:rPr>
        <w:t xml:space="preserve"> anche </w:t>
      </w:r>
      <w:r w:rsidR="007F6E1C" w:rsidRPr="00E8013F">
        <w:rPr>
          <w:rFonts w:ascii="Garamond" w:hAnsi="Garamond"/>
          <w:color w:val="000000" w:themeColor="text1"/>
        </w:rPr>
        <w:t xml:space="preserve">con </w:t>
      </w:r>
      <w:r w:rsidRPr="00E8013F">
        <w:rPr>
          <w:rFonts w:ascii="Garamond" w:hAnsi="Garamond"/>
          <w:color w:val="000000" w:themeColor="text1"/>
        </w:rPr>
        <w:t xml:space="preserve">la </w:t>
      </w:r>
      <w:r w:rsidRPr="00E8013F">
        <w:rPr>
          <w:rFonts w:ascii="Garamond" w:hAnsi="Garamond"/>
          <w:i/>
          <w:iCs/>
          <w:color w:val="000000" w:themeColor="text1"/>
        </w:rPr>
        <w:t>Predella con il Miracolo dell’Ostia</w:t>
      </w:r>
      <w:r w:rsidRPr="00E8013F">
        <w:rPr>
          <w:rFonts w:ascii="Garamond" w:hAnsi="Garamond"/>
          <w:color w:val="000000" w:themeColor="text1"/>
        </w:rPr>
        <w:t xml:space="preserve"> </w:t>
      </w:r>
      <w:r w:rsidRPr="00E8013F">
        <w:rPr>
          <w:rFonts w:ascii="Garamond" w:hAnsi="Garamond"/>
          <w:i/>
          <w:iCs/>
          <w:color w:val="000000" w:themeColor="text1"/>
        </w:rPr>
        <w:t>profanata</w:t>
      </w:r>
      <w:r w:rsidRPr="00E8013F">
        <w:rPr>
          <w:rFonts w:ascii="Garamond" w:hAnsi="Garamond"/>
          <w:color w:val="000000" w:themeColor="text1"/>
        </w:rPr>
        <w:t xml:space="preserve"> dalla Galleria Nazionale delle Marche</w:t>
      </w:r>
      <w:r w:rsidR="007F6E1C" w:rsidRPr="00E8013F">
        <w:rPr>
          <w:rFonts w:ascii="Garamond" w:hAnsi="Garamond"/>
          <w:color w:val="000000" w:themeColor="text1"/>
        </w:rPr>
        <w:t xml:space="preserve"> di Urbino</w:t>
      </w:r>
      <w:r w:rsidRPr="00E8013F">
        <w:rPr>
          <w:rFonts w:ascii="Garamond" w:hAnsi="Garamond"/>
          <w:color w:val="000000" w:themeColor="text1"/>
        </w:rPr>
        <w:t xml:space="preserve">. </w:t>
      </w:r>
    </w:p>
    <w:p w14:paraId="65CE6EEF" w14:textId="36381521" w:rsidR="007F6E1C"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lastRenderedPageBreak/>
        <w:t xml:space="preserve">Dalle Gallerie dell’Accademia di Venezia arriverà il celebre </w:t>
      </w:r>
      <w:r w:rsidRPr="00E8013F">
        <w:rPr>
          <w:rFonts w:ascii="Garamond" w:hAnsi="Garamond"/>
          <w:i/>
          <w:iCs/>
          <w:color w:val="000000" w:themeColor="text1"/>
        </w:rPr>
        <w:t>San Girolamo</w:t>
      </w:r>
      <w:r w:rsidRPr="00E8013F">
        <w:rPr>
          <w:rFonts w:ascii="Garamond" w:hAnsi="Garamond"/>
          <w:color w:val="000000" w:themeColor="text1"/>
        </w:rPr>
        <w:t xml:space="preserve"> di </w:t>
      </w:r>
      <w:r w:rsidRPr="00E8013F">
        <w:rPr>
          <w:rFonts w:ascii="Garamond" w:hAnsi="Garamond"/>
          <w:b/>
          <w:bCs/>
          <w:color w:val="000000" w:themeColor="text1"/>
        </w:rPr>
        <w:t>Piero della Francesca</w:t>
      </w:r>
      <w:r w:rsidRPr="00E8013F">
        <w:rPr>
          <w:rFonts w:ascii="Garamond" w:hAnsi="Garamond"/>
          <w:color w:val="000000" w:themeColor="text1"/>
        </w:rPr>
        <w:t xml:space="preserve">, che dialogherà con lo stesso soggetto dipinto circa cinquant’anni dopo da </w:t>
      </w:r>
      <w:r w:rsidRPr="00E8013F">
        <w:rPr>
          <w:rFonts w:ascii="Garamond" w:hAnsi="Garamond"/>
          <w:b/>
          <w:bCs/>
          <w:color w:val="000000" w:themeColor="text1"/>
        </w:rPr>
        <w:t>Lorenzo Lotto</w:t>
      </w:r>
      <w:r w:rsidRPr="00E8013F">
        <w:rPr>
          <w:rFonts w:ascii="Garamond" w:hAnsi="Garamond"/>
          <w:color w:val="000000" w:themeColor="text1"/>
        </w:rPr>
        <w:t>, proveniente da Castel Sant’Angelo</w:t>
      </w:r>
      <w:r w:rsidR="00B10D40">
        <w:rPr>
          <w:rFonts w:ascii="Garamond" w:hAnsi="Garamond"/>
          <w:color w:val="000000" w:themeColor="text1"/>
        </w:rPr>
        <w:t xml:space="preserve"> a Roma</w:t>
      </w:r>
      <w:r w:rsidRPr="00E8013F">
        <w:rPr>
          <w:rFonts w:ascii="Garamond" w:hAnsi="Garamond"/>
          <w:color w:val="000000" w:themeColor="text1"/>
        </w:rPr>
        <w:t xml:space="preserve">. </w:t>
      </w:r>
    </w:p>
    <w:p w14:paraId="19F0875F" w14:textId="77777777" w:rsidR="001D7231"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 xml:space="preserve">La mostra offrirà anche l’occasione per un inedito accostamento tra la </w:t>
      </w:r>
      <w:r w:rsidRPr="00E8013F">
        <w:rPr>
          <w:rFonts w:ascii="Garamond" w:hAnsi="Garamond"/>
          <w:i/>
          <w:iCs/>
          <w:color w:val="000000" w:themeColor="text1"/>
        </w:rPr>
        <w:t>Crocifissione</w:t>
      </w:r>
      <w:r w:rsidRPr="00E8013F">
        <w:rPr>
          <w:rFonts w:ascii="Garamond" w:hAnsi="Garamond"/>
          <w:color w:val="000000" w:themeColor="text1"/>
        </w:rPr>
        <w:t xml:space="preserve"> di </w:t>
      </w:r>
      <w:r w:rsidRPr="00E8013F">
        <w:rPr>
          <w:rFonts w:ascii="Garamond" w:hAnsi="Garamond"/>
          <w:b/>
          <w:bCs/>
          <w:color w:val="000000" w:themeColor="text1"/>
        </w:rPr>
        <w:t>Antonello da Messina</w:t>
      </w:r>
      <w:r w:rsidRPr="00E8013F">
        <w:rPr>
          <w:rFonts w:ascii="Garamond" w:hAnsi="Garamond"/>
          <w:color w:val="000000" w:themeColor="text1"/>
        </w:rPr>
        <w:t xml:space="preserve"> – dal </w:t>
      </w:r>
      <w:proofErr w:type="spellStart"/>
      <w:r w:rsidRPr="00E8013F">
        <w:rPr>
          <w:rFonts w:ascii="Garamond" w:hAnsi="Garamond"/>
          <w:color w:val="000000" w:themeColor="text1"/>
        </w:rPr>
        <w:t>Brukenthal</w:t>
      </w:r>
      <w:proofErr w:type="spellEnd"/>
      <w:r w:rsidRPr="00E8013F">
        <w:rPr>
          <w:rFonts w:ascii="Garamond" w:hAnsi="Garamond"/>
          <w:color w:val="000000" w:themeColor="text1"/>
        </w:rPr>
        <w:t xml:space="preserve"> Museum di Sibiu (Romania) – e la </w:t>
      </w:r>
      <w:r w:rsidRPr="00E8013F">
        <w:rPr>
          <w:rFonts w:ascii="Garamond" w:hAnsi="Garamond"/>
          <w:i/>
          <w:iCs/>
          <w:color w:val="000000" w:themeColor="text1"/>
        </w:rPr>
        <w:t>Crocifissione</w:t>
      </w:r>
      <w:r w:rsidRPr="00E8013F">
        <w:rPr>
          <w:rFonts w:ascii="Garamond" w:hAnsi="Garamond"/>
          <w:color w:val="000000" w:themeColor="text1"/>
        </w:rPr>
        <w:t xml:space="preserve"> di </w:t>
      </w:r>
      <w:r w:rsidRPr="00E8013F">
        <w:rPr>
          <w:rFonts w:ascii="Garamond" w:hAnsi="Garamond"/>
          <w:b/>
          <w:bCs/>
          <w:color w:val="000000" w:themeColor="text1"/>
        </w:rPr>
        <w:t>Jan van Eyck</w:t>
      </w:r>
      <w:r w:rsidRPr="00E8013F">
        <w:rPr>
          <w:rFonts w:ascii="Garamond" w:hAnsi="Garamond"/>
          <w:color w:val="000000" w:themeColor="text1"/>
        </w:rPr>
        <w:t xml:space="preserve"> della</w:t>
      </w:r>
      <w:r w:rsidR="005B5E9A" w:rsidRPr="00E8013F">
        <w:rPr>
          <w:rFonts w:ascii="Garamond" w:hAnsi="Garamond"/>
          <w:color w:val="000000" w:themeColor="text1"/>
        </w:rPr>
        <w:t xml:space="preserve"> Galleria Franchetti alla</w:t>
      </w:r>
      <w:r w:rsidRPr="00E8013F">
        <w:rPr>
          <w:rFonts w:ascii="Garamond" w:hAnsi="Garamond"/>
          <w:color w:val="000000" w:themeColor="text1"/>
        </w:rPr>
        <w:t xml:space="preserve"> Ca’ d’Oro di Venezia. </w:t>
      </w:r>
      <w:r w:rsidR="007F6E1C" w:rsidRPr="00E8013F">
        <w:rPr>
          <w:rFonts w:ascii="Garamond" w:hAnsi="Garamond"/>
          <w:color w:val="000000" w:themeColor="text1"/>
        </w:rPr>
        <w:t xml:space="preserve">Quattro </w:t>
      </w:r>
      <w:r w:rsidR="00D26004" w:rsidRPr="00E8013F">
        <w:rPr>
          <w:rFonts w:ascii="Garamond" w:hAnsi="Garamond"/>
          <w:color w:val="000000" w:themeColor="text1"/>
        </w:rPr>
        <w:t xml:space="preserve">disegni di </w:t>
      </w:r>
      <w:r w:rsidR="00D26004" w:rsidRPr="00E8013F">
        <w:rPr>
          <w:rFonts w:ascii="Garamond" w:hAnsi="Garamond"/>
          <w:b/>
          <w:bCs/>
          <w:color w:val="000000" w:themeColor="text1"/>
        </w:rPr>
        <w:t>Pisanello</w:t>
      </w:r>
      <w:r w:rsidR="00D26004" w:rsidRPr="00E8013F">
        <w:rPr>
          <w:rFonts w:ascii="Garamond" w:hAnsi="Garamond"/>
          <w:color w:val="000000" w:themeColor="text1"/>
        </w:rPr>
        <w:t xml:space="preserve"> (dal Louvre</w:t>
      </w:r>
      <w:r w:rsidR="001D7231" w:rsidRPr="00E8013F">
        <w:rPr>
          <w:rFonts w:ascii="Garamond" w:hAnsi="Garamond"/>
          <w:color w:val="000000" w:themeColor="text1"/>
        </w:rPr>
        <w:t xml:space="preserve"> di Parigi</w:t>
      </w:r>
      <w:r w:rsidR="00D26004" w:rsidRPr="00E8013F">
        <w:rPr>
          <w:rFonts w:ascii="Garamond" w:hAnsi="Garamond"/>
          <w:color w:val="000000" w:themeColor="text1"/>
        </w:rPr>
        <w:t xml:space="preserve">) </w:t>
      </w:r>
      <w:r w:rsidR="001D7231" w:rsidRPr="00E8013F">
        <w:rPr>
          <w:rFonts w:ascii="Garamond" w:hAnsi="Garamond"/>
          <w:color w:val="000000" w:themeColor="text1"/>
        </w:rPr>
        <w:t xml:space="preserve">saranno </w:t>
      </w:r>
      <w:r w:rsidR="00D26004" w:rsidRPr="00E8013F">
        <w:rPr>
          <w:rFonts w:ascii="Garamond" w:hAnsi="Garamond"/>
          <w:color w:val="000000" w:themeColor="text1"/>
        </w:rPr>
        <w:t xml:space="preserve">capaci di restituire l’attenzione naturalistica di questo </w:t>
      </w:r>
      <w:r w:rsidR="009B5379" w:rsidRPr="00E8013F">
        <w:rPr>
          <w:rFonts w:ascii="Garamond" w:hAnsi="Garamond"/>
          <w:color w:val="000000" w:themeColor="text1"/>
        </w:rPr>
        <w:t xml:space="preserve">grande interprete del gotico internazionale, </w:t>
      </w:r>
      <w:r w:rsidR="00D26004" w:rsidRPr="00E8013F">
        <w:rPr>
          <w:rFonts w:ascii="Garamond" w:hAnsi="Garamond"/>
          <w:color w:val="000000" w:themeColor="text1"/>
        </w:rPr>
        <w:t xml:space="preserve">pioniere dell’osservazione scientifica da parte degli artisti. </w:t>
      </w:r>
    </w:p>
    <w:p w14:paraId="395AA0A0" w14:textId="77777777" w:rsidR="001D7231"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 xml:space="preserve">La </w:t>
      </w:r>
      <w:r w:rsidRPr="00E8013F">
        <w:rPr>
          <w:rFonts w:ascii="Garamond" w:hAnsi="Garamond"/>
          <w:i/>
          <w:iCs/>
          <w:color w:val="000000" w:themeColor="text1"/>
        </w:rPr>
        <w:t>Madonna del Roseto</w:t>
      </w:r>
      <w:r w:rsidRPr="00E8013F">
        <w:rPr>
          <w:rFonts w:ascii="Garamond" w:hAnsi="Garamond"/>
          <w:color w:val="000000" w:themeColor="text1"/>
        </w:rPr>
        <w:t xml:space="preserve"> di </w:t>
      </w:r>
      <w:r w:rsidRPr="00E8013F">
        <w:rPr>
          <w:rFonts w:ascii="Garamond" w:hAnsi="Garamond"/>
          <w:b/>
          <w:bCs/>
          <w:color w:val="000000" w:themeColor="text1"/>
        </w:rPr>
        <w:t>Stefano da Verona</w:t>
      </w:r>
      <w:r w:rsidRPr="00E8013F">
        <w:rPr>
          <w:rFonts w:ascii="Garamond" w:hAnsi="Garamond"/>
          <w:color w:val="000000" w:themeColor="text1"/>
        </w:rPr>
        <w:t xml:space="preserve">, iconica </w:t>
      </w:r>
      <w:r w:rsidR="00DF14D0" w:rsidRPr="00E8013F">
        <w:rPr>
          <w:rFonts w:ascii="Garamond" w:hAnsi="Garamond"/>
          <w:color w:val="000000" w:themeColor="text1"/>
        </w:rPr>
        <w:t xml:space="preserve">raffigurazione della natura irreale nella sua perfezione, </w:t>
      </w:r>
      <w:r w:rsidR="00342E3E" w:rsidRPr="00E8013F">
        <w:rPr>
          <w:rFonts w:ascii="Garamond" w:hAnsi="Garamond"/>
          <w:color w:val="000000" w:themeColor="text1"/>
        </w:rPr>
        <w:t xml:space="preserve">illustrerà la </w:t>
      </w:r>
      <w:r w:rsidR="00DF14D0" w:rsidRPr="00E8013F">
        <w:rPr>
          <w:rFonts w:ascii="Garamond" w:hAnsi="Garamond"/>
          <w:color w:val="000000" w:themeColor="text1"/>
        </w:rPr>
        <w:t>cultura figurativa tardogotica.</w:t>
      </w:r>
      <w:r w:rsidRPr="00E8013F">
        <w:rPr>
          <w:rFonts w:ascii="Garamond" w:hAnsi="Garamond"/>
          <w:color w:val="000000" w:themeColor="text1"/>
        </w:rPr>
        <w:t xml:space="preserve"> </w:t>
      </w:r>
      <w:r w:rsidR="00A2230A" w:rsidRPr="00E8013F">
        <w:rPr>
          <w:rFonts w:ascii="Garamond" w:hAnsi="Garamond"/>
          <w:color w:val="000000" w:themeColor="text1"/>
        </w:rPr>
        <w:t>A breve distanza di tempo, ma ormai in pieno Umanesimo,</w:t>
      </w:r>
      <w:r w:rsidR="00195CC5" w:rsidRPr="00E8013F">
        <w:rPr>
          <w:rFonts w:ascii="Garamond" w:hAnsi="Garamond"/>
          <w:color w:val="000000" w:themeColor="text1"/>
        </w:rPr>
        <w:t xml:space="preserve"> volumi</w:t>
      </w:r>
      <w:r w:rsidR="009B5379" w:rsidRPr="00E8013F">
        <w:rPr>
          <w:rFonts w:ascii="Garamond" w:hAnsi="Garamond"/>
          <w:color w:val="000000" w:themeColor="text1"/>
        </w:rPr>
        <w:t xml:space="preserve"> fondamentali</w:t>
      </w:r>
      <w:r w:rsidR="00195CC5" w:rsidRPr="00E8013F">
        <w:rPr>
          <w:rFonts w:ascii="Garamond" w:hAnsi="Garamond"/>
          <w:color w:val="000000" w:themeColor="text1"/>
        </w:rPr>
        <w:t xml:space="preserve"> come</w:t>
      </w:r>
      <w:r w:rsidRPr="00E8013F">
        <w:rPr>
          <w:rFonts w:ascii="Garamond" w:hAnsi="Garamond"/>
          <w:color w:val="000000" w:themeColor="text1"/>
        </w:rPr>
        <w:t xml:space="preserve"> il </w:t>
      </w:r>
      <w:r w:rsidRPr="00E8013F">
        <w:rPr>
          <w:rFonts w:ascii="Garamond" w:hAnsi="Garamond"/>
          <w:i/>
          <w:iCs/>
          <w:color w:val="000000" w:themeColor="text1"/>
        </w:rPr>
        <w:t xml:space="preserve">De </w:t>
      </w:r>
      <w:proofErr w:type="spellStart"/>
      <w:r w:rsidRPr="00E8013F">
        <w:rPr>
          <w:rFonts w:ascii="Garamond" w:hAnsi="Garamond"/>
          <w:i/>
          <w:iCs/>
          <w:color w:val="000000" w:themeColor="text1"/>
        </w:rPr>
        <w:t>Pictura</w:t>
      </w:r>
      <w:proofErr w:type="spellEnd"/>
      <w:r w:rsidRPr="00E8013F">
        <w:rPr>
          <w:rFonts w:ascii="Garamond" w:hAnsi="Garamond"/>
          <w:color w:val="000000" w:themeColor="text1"/>
        </w:rPr>
        <w:t xml:space="preserve"> di </w:t>
      </w:r>
      <w:r w:rsidRPr="00E8013F">
        <w:rPr>
          <w:rFonts w:ascii="Garamond" w:hAnsi="Garamond"/>
          <w:b/>
          <w:bCs/>
          <w:color w:val="000000" w:themeColor="text1"/>
        </w:rPr>
        <w:t>Leon Battista Alberti</w:t>
      </w:r>
      <w:r w:rsidRPr="00E8013F">
        <w:rPr>
          <w:rFonts w:ascii="Garamond" w:hAnsi="Garamond"/>
          <w:color w:val="000000" w:themeColor="text1"/>
        </w:rPr>
        <w:t>, la</w:t>
      </w:r>
      <w:r w:rsidRPr="00E8013F">
        <w:rPr>
          <w:rFonts w:ascii="Garamond" w:hAnsi="Garamond"/>
          <w:i/>
          <w:iCs/>
          <w:color w:val="000000" w:themeColor="text1"/>
        </w:rPr>
        <w:t xml:space="preserve"> Summa</w:t>
      </w:r>
      <w:r w:rsidR="00AF443E" w:rsidRPr="00E8013F">
        <w:rPr>
          <w:rFonts w:ascii="Garamond" w:hAnsi="Garamond"/>
          <w:i/>
          <w:iCs/>
          <w:color w:val="000000" w:themeColor="text1"/>
        </w:rPr>
        <w:t xml:space="preserve"> de </w:t>
      </w:r>
      <w:proofErr w:type="spellStart"/>
      <w:r w:rsidR="00AF443E" w:rsidRPr="00E8013F">
        <w:rPr>
          <w:rFonts w:ascii="Garamond" w:hAnsi="Garamond"/>
          <w:i/>
          <w:iCs/>
          <w:color w:val="000000" w:themeColor="text1"/>
        </w:rPr>
        <w:t>arithmetica</w:t>
      </w:r>
      <w:proofErr w:type="spellEnd"/>
      <w:r w:rsidRPr="00E8013F">
        <w:rPr>
          <w:rFonts w:ascii="Garamond" w:hAnsi="Garamond"/>
          <w:color w:val="000000" w:themeColor="text1"/>
        </w:rPr>
        <w:t xml:space="preserve"> di </w:t>
      </w:r>
      <w:r w:rsidRPr="00E8013F">
        <w:rPr>
          <w:rFonts w:ascii="Garamond" w:hAnsi="Garamond"/>
          <w:b/>
          <w:bCs/>
          <w:color w:val="000000" w:themeColor="text1"/>
        </w:rPr>
        <w:t>Luca Pacioli</w:t>
      </w:r>
      <w:r w:rsidRPr="00E8013F">
        <w:rPr>
          <w:rFonts w:ascii="Garamond" w:hAnsi="Garamond"/>
          <w:color w:val="000000" w:themeColor="text1"/>
        </w:rPr>
        <w:t xml:space="preserve"> e il </w:t>
      </w:r>
      <w:r w:rsidRPr="00E8013F">
        <w:rPr>
          <w:rFonts w:ascii="Garamond" w:hAnsi="Garamond"/>
          <w:i/>
          <w:iCs/>
          <w:color w:val="000000" w:themeColor="text1"/>
        </w:rPr>
        <w:t xml:space="preserve">De </w:t>
      </w:r>
      <w:proofErr w:type="spellStart"/>
      <w:r w:rsidRPr="00E8013F">
        <w:rPr>
          <w:rFonts w:ascii="Garamond" w:hAnsi="Garamond"/>
          <w:i/>
          <w:iCs/>
          <w:color w:val="000000" w:themeColor="text1"/>
        </w:rPr>
        <w:t>Perspectiva</w:t>
      </w:r>
      <w:proofErr w:type="spellEnd"/>
      <w:r w:rsidRPr="00E8013F">
        <w:rPr>
          <w:rFonts w:ascii="Garamond" w:hAnsi="Garamond"/>
          <w:i/>
          <w:iCs/>
          <w:color w:val="000000" w:themeColor="text1"/>
        </w:rPr>
        <w:t xml:space="preserve"> </w:t>
      </w:r>
      <w:proofErr w:type="spellStart"/>
      <w:r w:rsidRPr="00E8013F">
        <w:rPr>
          <w:rFonts w:ascii="Garamond" w:hAnsi="Garamond"/>
          <w:i/>
          <w:iCs/>
          <w:color w:val="000000" w:themeColor="text1"/>
        </w:rPr>
        <w:t>pingendi</w:t>
      </w:r>
      <w:proofErr w:type="spellEnd"/>
      <w:r w:rsidRPr="00E8013F">
        <w:rPr>
          <w:rFonts w:ascii="Garamond" w:hAnsi="Garamond"/>
          <w:color w:val="000000" w:themeColor="text1"/>
        </w:rPr>
        <w:t xml:space="preserve"> di </w:t>
      </w:r>
      <w:r w:rsidRPr="00E8013F">
        <w:rPr>
          <w:rFonts w:ascii="Garamond" w:hAnsi="Garamond"/>
          <w:b/>
          <w:bCs/>
          <w:color w:val="000000" w:themeColor="text1"/>
        </w:rPr>
        <w:t>Piero della Francesca</w:t>
      </w:r>
      <w:r w:rsidR="00C145DF" w:rsidRPr="00E8013F">
        <w:rPr>
          <w:rFonts w:ascii="Garamond" w:hAnsi="Garamond"/>
          <w:b/>
          <w:bCs/>
          <w:color w:val="000000" w:themeColor="text1"/>
        </w:rPr>
        <w:t xml:space="preserve"> </w:t>
      </w:r>
      <w:r w:rsidR="00C33A09" w:rsidRPr="00E8013F">
        <w:rPr>
          <w:rFonts w:ascii="Garamond" w:hAnsi="Garamond"/>
          <w:color w:val="000000" w:themeColor="text1"/>
        </w:rPr>
        <w:t>segnano</w:t>
      </w:r>
      <w:r w:rsidR="00C145DF" w:rsidRPr="00E8013F">
        <w:rPr>
          <w:rFonts w:ascii="Garamond" w:hAnsi="Garamond"/>
          <w:b/>
          <w:bCs/>
          <w:color w:val="000000" w:themeColor="text1"/>
        </w:rPr>
        <w:t xml:space="preserve"> </w:t>
      </w:r>
      <w:r w:rsidR="00195CC5" w:rsidRPr="00E8013F">
        <w:rPr>
          <w:rFonts w:ascii="Garamond" w:hAnsi="Garamond"/>
          <w:color w:val="000000" w:themeColor="text1"/>
        </w:rPr>
        <w:t>un’epocale rivoluzione</w:t>
      </w:r>
      <w:r w:rsidR="00A2230A" w:rsidRPr="00E8013F">
        <w:rPr>
          <w:rFonts w:ascii="Garamond" w:hAnsi="Garamond"/>
          <w:color w:val="000000" w:themeColor="text1"/>
        </w:rPr>
        <w:t>, codificando il sistema prospettico come strumento per la</w:t>
      </w:r>
      <w:r w:rsidR="00195CC5" w:rsidRPr="00E8013F">
        <w:rPr>
          <w:rFonts w:ascii="Garamond" w:hAnsi="Garamond"/>
          <w:color w:val="000000" w:themeColor="text1"/>
        </w:rPr>
        <w:t xml:space="preserve"> rappresentazione </w:t>
      </w:r>
      <w:r w:rsidR="00333A08" w:rsidRPr="00E8013F">
        <w:rPr>
          <w:rFonts w:ascii="Garamond" w:hAnsi="Garamond"/>
          <w:color w:val="000000" w:themeColor="text1"/>
        </w:rPr>
        <w:t>realistica</w:t>
      </w:r>
      <w:r w:rsidR="00195CC5" w:rsidRPr="00E8013F">
        <w:rPr>
          <w:rFonts w:ascii="Garamond" w:hAnsi="Garamond"/>
          <w:color w:val="000000" w:themeColor="text1"/>
        </w:rPr>
        <w:t xml:space="preserve"> dello spazio</w:t>
      </w:r>
      <w:r w:rsidRPr="00E8013F">
        <w:rPr>
          <w:rFonts w:ascii="Garamond" w:hAnsi="Garamond"/>
          <w:color w:val="000000" w:themeColor="text1"/>
        </w:rPr>
        <w:t xml:space="preserve">. Un focus sarà dedicato al </w:t>
      </w:r>
      <w:r w:rsidRPr="00E8013F">
        <w:rPr>
          <w:rFonts w:ascii="Garamond" w:hAnsi="Garamond"/>
          <w:i/>
          <w:iCs/>
          <w:color w:val="000000" w:themeColor="text1"/>
        </w:rPr>
        <w:t>Codice Atlantico</w:t>
      </w:r>
      <w:r w:rsidRPr="00E8013F">
        <w:rPr>
          <w:rFonts w:ascii="Garamond" w:hAnsi="Garamond"/>
          <w:color w:val="000000" w:themeColor="text1"/>
        </w:rPr>
        <w:t xml:space="preserve"> di </w:t>
      </w:r>
      <w:r w:rsidRPr="00E8013F">
        <w:rPr>
          <w:rFonts w:ascii="Garamond" w:hAnsi="Garamond"/>
          <w:b/>
          <w:bCs/>
          <w:color w:val="000000" w:themeColor="text1"/>
        </w:rPr>
        <w:t>Leonardo da Vinci</w:t>
      </w:r>
      <w:r w:rsidRPr="00E8013F">
        <w:rPr>
          <w:rFonts w:ascii="Garamond" w:hAnsi="Garamond"/>
          <w:color w:val="000000" w:themeColor="text1"/>
        </w:rPr>
        <w:t xml:space="preserve">, di cui giungeranno a Perugia due fogli dalla Biblioteca Ambrosiana di Milano per indagare il suo contributo allo studio del volo degli uccelli, sia attraverso l’osservazione della natura sia attraverso la sua ricostruzione in forma di macchina. </w:t>
      </w:r>
    </w:p>
    <w:p w14:paraId="5EEFE6FB" w14:textId="29E77F3D" w:rsidR="001D7231"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Con l’</w:t>
      </w:r>
      <w:proofErr w:type="spellStart"/>
      <w:r w:rsidRPr="00E8013F">
        <w:rPr>
          <w:rFonts w:ascii="Garamond" w:hAnsi="Garamond"/>
          <w:i/>
          <w:iCs/>
          <w:color w:val="000000" w:themeColor="text1"/>
        </w:rPr>
        <w:t>Hypnerotomachia</w:t>
      </w:r>
      <w:proofErr w:type="spellEnd"/>
      <w:r w:rsidRPr="00E8013F">
        <w:rPr>
          <w:rFonts w:ascii="Garamond" w:hAnsi="Garamond"/>
          <w:i/>
          <w:iCs/>
          <w:color w:val="000000" w:themeColor="text1"/>
        </w:rPr>
        <w:t xml:space="preserve"> </w:t>
      </w:r>
      <w:proofErr w:type="spellStart"/>
      <w:r w:rsidRPr="00E8013F">
        <w:rPr>
          <w:rFonts w:ascii="Garamond" w:hAnsi="Garamond"/>
          <w:i/>
          <w:iCs/>
          <w:color w:val="000000" w:themeColor="text1"/>
        </w:rPr>
        <w:t>Poliphili</w:t>
      </w:r>
      <w:proofErr w:type="spellEnd"/>
      <w:r w:rsidRPr="00E8013F">
        <w:rPr>
          <w:rFonts w:ascii="Garamond" w:hAnsi="Garamond"/>
          <w:color w:val="000000" w:themeColor="text1"/>
        </w:rPr>
        <w:t xml:space="preserve"> di </w:t>
      </w:r>
      <w:r w:rsidRPr="00E8013F">
        <w:rPr>
          <w:rFonts w:ascii="Garamond" w:hAnsi="Garamond"/>
          <w:b/>
          <w:bCs/>
          <w:color w:val="000000" w:themeColor="text1"/>
        </w:rPr>
        <w:t>Francesco Colonna</w:t>
      </w:r>
      <w:r w:rsidRPr="00E8013F">
        <w:rPr>
          <w:rFonts w:ascii="Garamond" w:hAnsi="Garamond"/>
          <w:color w:val="000000" w:themeColor="text1"/>
        </w:rPr>
        <w:t xml:space="preserve"> </w:t>
      </w:r>
      <w:r w:rsidR="00735BBC">
        <w:rPr>
          <w:rFonts w:ascii="Garamond" w:hAnsi="Garamond"/>
          <w:color w:val="000000" w:themeColor="text1"/>
        </w:rPr>
        <w:t>sarà affrontato il tema del</w:t>
      </w:r>
      <w:r w:rsidRPr="00E8013F">
        <w:rPr>
          <w:rFonts w:ascii="Garamond" w:hAnsi="Garamond"/>
          <w:color w:val="000000" w:themeColor="text1"/>
        </w:rPr>
        <w:t xml:space="preserve"> valore simbolico degli elementi naturali, </w:t>
      </w:r>
      <w:r w:rsidR="00735BBC">
        <w:rPr>
          <w:rFonts w:ascii="Garamond" w:hAnsi="Garamond"/>
          <w:color w:val="000000" w:themeColor="text1"/>
        </w:rPr>
        <w:t>esplorato anche da</w:t>
      </w:r>
      <w:r w:rsidRPr="00E8013F">
        <w:rPr>
          <w:rFonts w:ascii="Garamond" w:hAnsi="Garamond"/>
          <w:color w:val="000000" w:themeColor="text1"/>
        </w:rPr>
        <w:t xml:space="preserve"> pittori come </w:t>
      </w:r>
      <w:r w:rsidRPr="00E8013F">
        <w:rPr>
          <w:rFonts w:ascii="Garamond" w:hAnsi="Garamond"/>
          <w:b/>
          <w:bCs/>
          <w:color w:val="000000" w:themeColor="text1"/>
        </w:rPr>
        <w:t>Dosso Dossi</w:t>
      </w:r>
      <w:r w:rsidRPr="00E8013F">
        <w:rPr>
          <w:rFonts w:ascii="Garamond" w:hAnsi="Garamond"/>
          <w:color w:val="000000" w:themeColor="text1"/>
        </w:rPr>
        <w:t xml:space="preserve">, </w:t>
      </w:r>
      <w:r w:rsidR="001D7231" w:rsidRPr="00E8013F">
        <w:rPr>
          <w:rFonts w:ascii="Garamond" w:hAnsi="Garamond"/>
          <w:color w:val="000000" w:themeColor="text1"/>
        </w:rPr>
        <w:t xml:space="preserve">con </w:t>
      </w:r>
      <w:r w:rsidRPr="00E8013F">
        <w:rPr>
          <w:rFonts w:ascii="Garamond" w:hAnsi="Garamond"/>
          <w:color w:val="000000" w:themeColor="text1"/>
        </w:rPr>
        <w:t xml:space="preserve">la </w:t>
      </w:r>
      <w:r w:rsidRPr="00E8013F">
        <w:rPr>
          <w:rFonts w:ascii="Garamond" w:hAnsi="Garamond"/>
          <w:i/>
          <w:iCs/>
          <w:color w:val="000000" w:themeColor="text1"/>
        </w:rPr>
        <w:t>Melissa</w:t>
      </w:r>
      <w:r w:rsidR="005B5E9A" w:rsidRPr="00E8013F">
        <w:rPr>
          <w:rFonts w:ascii="Garamond" w:hAnsi="Garamond"/>
          <w:color w:val="000000" w:themeColor="text1"/>
        </w:rPr>
        <w:t xml:space="preserve"> </w:t>
      </w:r>
      <w:r w:rsidRPr="00E8013F">
        <w:rPr>
          <w:rFonts w:ascii="Garamond" w:hAnsi="Garamond"/>
          <w:color w:val="000000" w:themeColor="text1"/>
        </w:rPr>
        <w:t>dalla Galleria Borghese</w:t>
      </w:r>
      <w:r w:rsidR="001D7231" w:rsidRPr="00E8013F">
        <w:rPr>
          <w:rFonts w:ascii="Garamond" w:hAnsi="Garamond"/>
          <w:color w:val="000000" w:themeColor="text1"/>
        </w:rPr>
        <w:t xml:space="preserve"> di Roma</w:t>
      </w:r>
      <w:r w:rsidRPr="00E8013F">
        <w:rPr>
          <w:rFonts w:ascii="Garamond" w:hAnsi="Garamond"/>
          <w:color w:val="000000" w:themeColor="text1"/>
        </w:rPr>
        <w:t xml:space="preserve">, </w:t>
      </w:r>
      <w:r w:rsidRPr="00E8013F">
        <w:rPr>
          <w:rFonts w:ascii="Garamond" w:hAnsi="Garamond"/>
          <w:b/>
          <w:bCs/>
          <w:color w:val="000000" w:themeColor="text1"/>
        </w:rPr>
        <w:t>Paris Bordon</w:t>
      </w:r>
      <w:r w:rsidRPr="00E8013F">
        <w:rPr>
          <w:rFonts w:ascii="Garamond" w:hAnsi="Garamond"/>
          <w:color w:val="000000" w:themeColor="text1"/>
        </w:rPr>
        <w:t xml:space="preserve">, con la </w:t>
      </w:r>
      <w:r w:rsidRPr="00E8013F">
        <w:rPr>
          <w:rFonts w:ascii="Garamond" w:hAnsi="Garamond"/>
          <w:i/>
          <w:iCs/>
          <w:color w:val="000000" w:themeColor="text1"/>
        </w:rPr>
        <w:t>Sacra Famiglia</w:t>
      </w:r>
      <w:r w:rsidRPr="00E8013F">
        <w:rPr>
          <w:rFonts w:ascii="Garamond" w:hAnsi="Garamond"/>
          <w:color w:val="000000" w:themeColor="text1"/>
        </w:rPr>
        <w:t xml:space="preserve"> dal </w:t>
      </w:r>
      <w:proofErr w:type="spellStart"/>
      <w:r w:rsidRPr="00E8013F">
        <w:rPr>
          <w:rFonts w:ascii="Garamond" w:hAnsi="Garamond"/>
          <w:color w:val="000000" w:themeColor="text1"/>
        </w:rPr>
        <w:t>Brukenthal</w:t>
      </w:r>
      <w:proofErr w:type="spellEnd"/>
      <w:r w:rsidRPr="00E8013F">
        <w:rPr>
          <w:rFonts w:ascii="Garamond" w:hAnsi="Garamond"/>
          <w:color w:val="000000" w:themeColor="text1"/>
        </w:rPr>
        <w:t xml:space="preserve"> Museum di Sibiu, </w:t>
      </w:r>
      <w:r w:rsidRPr="00E8013F">
        <w:rPr>
          <w:rFonts w:ascii="Garamond" w:hAnsi="Garamond"/>
          <w:b/>
          <w:bCs/>
          <w:color w:val="000000" w:themeColor="text1"/>
        </w:rPr>
        <w:t>Federico Barocci</w:t>
      </w:r>
      <w:r w:rsidRPr="00E8013F">
        <w:rPr>
          <w:rFonts w:ascii="Garamond" w:hAnsi="Garamond"/>
          <w:color w:val="000000" w:themeColor="text1"/>
        </w:rPr>
        <w:t xml:space="preserve">, autore di una commovente rappresentazione della </w:t>
      </w:r>
      <w:r w:rsidRPr="00E8013F">
        <w:rPr>
          <w:rFonts w:ascii="Garamond" w:hAnsi="Garamond"/>
          <w:i/>
          <w:iCs/>
          <w:color w:val="000000" w:themeColor="text1"/>
        </w:rPr>
        <w:t>Stimmate di san Francesco</w:t>
      </w:r>
      <w:r w:rsidRPr="00E8013F">
        <w:rPr>
          <w:rFonts w:ascii="Garamond" w:hAnsi="Garamond"/>
          <w:color w:val="000000" w:themeColor="text1"/>
        </w:rPr>
        <w:t xml:space="preserve">, che giungerà da Fossombrone, e </w:t>
      </w:r>
      <w:r w:rsidRPr="00E8013F">
        <w:rPr>
          <w:rFonts w:ascii="Garamond" w:hAnsi="Garamond"/>
          <w:b/>
          <w:bCs/>
          <w:color w:val="000000" w:themeColor="text1"/>
        </w:rPr>
        <w:t>Correggio</w:t>
      </w:r>
      <w:r w:rsidRPr="00E8013F">
        <w:rPr>
          <w:rFonts w:ascii="Garamond" w:hAnsi="Garamond"/>
          <w:color w:val="000000" w:themeColor="text1"/>
        </w:rPr>
        <w:t xml:space="preserve">, di cui sarà esposto il </w:t>
      </w:r>
      <w:r w:rsidRPr="00E8013F">
        <w:rPr>
          <w:rFonts w:ascii="Garamond" w:hAnsi="Garamond"/>
          <w:i/>
          <w:iCs/>
          <w:color w:val="000000" w:themeColor="text1"/>
        </w:rPr>
        <w:t>Ritratto di uomo che legge</w:t>
      </w:r>
      <w:r w:rsidRPr="00E8013F">
        <w:rPr>
          <w:rFonts w:ascii="Garamond" w:hAnsi="Garamond"/>
          <w:color w:val="000000" w:themeColor="text1"/>
        </w:rPr>
        <w:t xml:space="preserve"> del Castello Sforzesco di Milano. </w:t>
      </w:r>
    </w:p>
    <w:p w14:paraId="5068DB49" w14:textId="5E52606D" w:rsidR="005B5E9A"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 xml:space="preserve">Il percorso si immergerà </w:t>
      </w:r>
      <w:r w:rsidR="001D7231" w:rsidRPr="00E8013F">
        <w:rPr>
          <w:rFonts w:ascii="Garamond" w:hAnsi="Garamond"/>
          <w:color w:val="000000" w:themeColor="text1"/>
        </w:rPr>
        <w:t xml:space="preserve">quindi </w:t>
      </w:r>
      <w:r w:rsidRPr="00E8013F">
        <w:rPr>
          <w:rFonts w:ascii="Garamond" w:hAnsi="Garamond"/>
          <w:color w:val="000000" w:themeColor="text1"/>
        </w:rPr>
        <w:t xml:space="preserve">nella visione </w:t>
      </w:r>
      <w:r w:rsidR="007D27AE" w:rsidRPr="00E8013F">
        <w:rPr>
          <w:rFonts w:ascii="Garamond" w:hAnsi="Garamond"/>
          <w:color w:val="000000" w:themeColor="text1"/>
        </w:rPr>
        <w:t xml:space="preserve">idealizzata </w:t>
      </w:r>
      <w:r w:rsidRPr="00E8013F">
        <w:rPr>
          <w:rFonts w:ascii="Garamond" w:hAnsi="Garamond"/>
          <w:color w:val="000000" w:themeColor="text1"/>
        </w:rPr>
        <w:t xml:space="preserve">della natura attraverso i campioni della pittura </w:t>
      </w:r>
      <w:r w:rsidR="007D27AE" w:rsidRPr="00E8013F">
        <w:rPr>
          <w:rFonts w:ascii="Garamond" w:hAnsi="Garamond"/>
          <w:color w:val="000000" w:themeColor="text1"/>
        </w:rPr>
        <w:t>classicista</w:t>
      </w:r>
      <w:r w:rsidR="009F19D2" w:rsidRPr="00E8013F">
        <w:rPr>
          <w:rFonts w:ascii="Garamond" w:hAnsi="Garamond"/>
          <w:color w:val="000000" w:themeColor="text1"/>
        </w:rPr>
        <w:t xml:space="preserve"> e barocca</w:t>
      </w:r>
      <w:r w:rsidRPr="00E8013F">
        <w:rPr>
          <w:rFonts w:ascii="Garamond" w:hAnsi="Garamond"/>
          <w:color w:val="000000" w:themeColor="text1"/>
        </w:rPr>
        <w:t xml:space="preserve">, da </w:t>
      </w:r>
      <w:r w:rsidRPr="00E8013F">
        <w:rPr>
          <w:rFonts w:ascii="Garamond" w:hAnsi="Garamond"/>
          <w:b/>
          <w:bCs/>
          <w:color w:val="000000" w:themeColor="text1"/>
        </w:rPr>
        <w:t>Annibale Carracci</w:t>
      </w:r>
      <w:r w:rsidRPr="00E8013F">
        <w:rPr>
          <w:rFonts w:ascii="Garamond" w:hAnsi="Garamond"/>
          <w:color w:val="000000" w:themeColor="text1"/>
        </w:rPr>
        <w:t xml:space="preserve">, </w:t>
      </w:r>
      <w:r w:rsidR="001D7231" w:rsidRPr="00E8013F">
        <w:rPr>
          <w:rFonts w:ascii="Garamond" w:hAnsi="Garamond"/>
          <w:color w:val="000000" w:themeColor="text1"/>
        </w:rPr>
        <w:t xml:space="preserve">con la </w:t>
      </w:r>
      <w:r w:rsidRPr="00E8013F">
        <w:rPr>
          <w:rFonts w:ascii="Garamond" w:hAnsi="Garamond"/>
          <w:i/>
          <w:iCs/>
          <w:color w:val="000000" w:themeColor="text1"/>
        </w:rPr>
        <w:t>Visione di Sant’Eustachio</w:t>
      </w:r>
      <w:r w:rsidRPr="00E8013F">
        <w:rPr>
          <w:rFonts w:ascii="Garamond" w:hAnsi="Garamond"/>
          <w:color w:val="000000" w:themeColor="text1"/>
        </w:rPr>
        <w:t>,</w:t>
      </w:r>
      <w:r w:rsidR="007D27AE" w:rsidRPr="00E8013F">
        <w:rPr>
          <w:rFonts w:ascii="Garamond" w:hAnsi="Garamond"/>
          <w:color w:val="000000" w:themeColor="text1"/>
        </w:rPr>
        <w:t xml:space="preserve"> a</w:t>
      </w:r>
      <w:r w:rsidRPr="00E8013F">
        <w:rPr>
          <w:rFonts w:ascii="Garamond" w:hAnsi="Garamond"/>
          <w:color w:val="000000" w:themeColor="text1"/>
        </w:rPr>
        <w:t xml:space="preserve"> </w:t>
      </w:r>
      <w:r w:rsidRPr="00E8013F">
        <w:rPr>
          <w:rFonts w:ascii="Garamond" w:hAnsi="Garamond"/>
          <w:b/>
          <w:bCs/>
          <w:color w:val="000000" w:themeColor="text1"/>
        </w:rPr>
        <w:t>Giovanni Lanfranco</w:t>
      </w:r>
      <w:r w:rsidRPr="00E8013F">
        <w:rPr>
          <w:rFonts w:ascii="Garamond" w:hAnsi="Garamond"/>
          <w:color w:val="000000" w:themeColor="text1"/>
        </w:rPr>
        <w:t xml:space="preserve">, </w:t>
      </w:r>
      <w:r w:rsidR="001D7231" w:rsidRPr="00E8013F">
        <w:rPr>
          <w:rFonts w:ascii="Garamond" w:hAnsi="Garamond"/>
          <w:color w:val="000000" w:themeColor="text1"/>
        </w:rPr>
        <w:t>con</w:t>
      </w:r>
      <w:r w:rsidRPr="00E8013F">
        <w:rPr>
          <w:rFonts w:ascii="Garamond" w:hAnsi="Garamond"/>
          <w:color w:val="000000" w:themeColor="text1"/>
        </w:rPr>
        <w:t xml:space="preserve"> l’</w:t>
      </w:r>
      <w:r w:rsidRPr="00E8013F">
        <w:rPr>
          <w:rFonts w:ascii="Garamond" w:hAnsi="Garamond"/>
          <w:i/>
          <w:iCs/>
          <w:color w:val="000000" w:themeColor="text1"/>
        </w:rPr>
        <w:t>Assunzione della Maddalena</w:t>
      </w:r>
      <w:r w:rsidRPr="00E8013F">
        <w:rPr>
          <w:rFonts w:ascii="Garamond" w:hAnsi="Garamond"/>
          <w:color w:val="000000" w:themeColor="text1"/>
        </w:rPr>
        <w:t>, dal Museo di Capodimonte</w:t>
      </w:r>
      <w:r w:rsidR="00B10D40">
        <w:rPr>
          <w:rFonts w:ascii="Garamond" w:hAnsi="Garamond"/>
          <w:color w:val="000000" w:themeColor="text1"/>
        </w:rPr>
        <w:t xml:space="preserve"> a Napoli</w:t>
      </w:r>
      <w:r w:rsidRPr="00E8013F">
        <w:rPr>
          <w:rFonts w:ascii="Garamond" w:hAnsi="Garamond"/>
          <w:color w:val="000000" w:themeColor="text1"/>
        </w:rPr>
        <w:t xml:space="preserve">. </w:t>
      </w:r>
      <w:r w:rsidR="005B5E9A" w:rsidRPr="00E8013F">
        <w:rPr>
          <w:rFonts w:ascii="Garamond" w:hAnsi="Garamond"/>
          <w:color w:val="000000" w:themeColor="text1"/>
        </w:rPr>
        <w:t>Il momento focale dell’avvento di un approccio moderno alle scienze naturali</w:t>
      </w:r>
      <w:r w:rsidR="00E101F2" w:rsidRPr="00E8013F">
        <w:rPr>
          <w:rFonts w:ascii="Garamond" w:hAnsi="Garamond"/>
          <w:color w:val="000000" w:themeColor="text1"/>
        </w:rPr>
        <w:t>,</w:t>
      </w:r>
      <w:r w:rsidR="005B5E9A" w:rsidRPr="00E8013F">
        <w:rPr>
          <w:rFonts w:ascii="Garamond" w:hAnsi="Garamond"/>
          <w:color w:val="000000" w:themeColor="text1"/>
        </w:rPr>
        <w:t xml:space="preserve"> nella classificazione delle specie viventi (anche provenienti dal Nuovo Mondo)</w:t>
      </w:r>
      <w:r w:rsidR="001F11B3" w:rsidRPr="00E8013F">
        <w:rPr>
          <w:rFonts w:ascii="Garamond" w:hAnsi="Garamond"/>
          <w:color w:val="000000" w:themeColor="text1"/>
        </w:rPr>
        <w:t>,</w:t>
      </w:r>
      <w:r w:rsidR="005B5E9A" w:rsidRPr="00E8013F">
        <w:rPr>
          <w:rFonts w:ascii="Garamond" w:hAnsi="Garamond"/>
          <w:color w:val="000000" w:themeColor="text1"/>
        </w:rPr>
        <w:t xml:space="preserve"> sarà evidenziato</w:t>
      </w:r>
      <w:r w:rsidR="00E101F2" w:rsidRPr="00E8013F">
        <w:rPr>
          <w:rFonts w:ascii="Garamond" w:hAnsi="Garamond"/>
          <w:color w:val="000000" w:themeColor="text1"/>
        </w:rPr>
        <w:t xml:space="preserve"> nel passaggio dalle raccolte tipiche delle </w:t>
      </w:r>
      <w:r w:rsidR="001D7231" w:rsidRPr="00E8013F">
        <w:rPr>
          <w:rFonts w:ascii="Garamond" w:hAnsi="Garamond"/>
          <w:i/>
          <w:iCs/>
          <w:color w:val="000000" w:themeColor="text1"/>
        </w:rPr>
        <w:t>Wunderkammern</w:t>
      </w:r>
      <w:r w:rsidR="001D7231" w:rsidRPr="00E8013F">
        <w:rPr>
          <w:rFonts w:ascii="Garamond" w:hAnsi="Garamond"/>
          <w:color w:val="000000" w:themeColor="text1"/>
        </w:rPr>
        <w:t xml:space="preserve"> </w:t>
      </w:r>
      <w:r w:rsidR="00E101F2" w:rsidRPr="00E8013F">
        <w:rPr>
          <w:rFonts w:ascii="Garamond" w:hAnsi="Garamond"/>
          <w:color w:val="000000" w:themeColor="text1"/>
        </w:rPr>
        <w:t xml:space="preserve">alle pubblicazioni di </w:t>
      </w:r>
      <w:r w:rsidR="00E101F2" w:rsidRPr="00E8013F">
        <w:rPr>
          <w:rFonts w:ascii="Garamond" w:hAnsi="Garamond"/>
          <w:b/>
          <w:bCs/>
          <w:color w:val="000000" w:themeColor="text1"/>
        </w:rPr>
        <w:t>Ulisse Aldrovandi</w:t>
      </w:r>
      <w:r w:rsidR="00E101F2" w:rsidRPr="00E8013F">
        <w:rPr>
          <w:rFonts w:ascii="Garamond" w:hAnsi="Garamond"/>
          <w:color w:val="000000" w:themeColor="text1"/>
        </w:rPr>
        <w:t>, mentre le</w:t>
      </w:r>
      <w:r w:rsidR="005B5E9A" w:rsidRPr="00E8013F">
        <w:rPr>
          <w:rFonts w:ascii="Garamond" w:hAnsi="Garamond"/>
          <w:color w:val="000000" w:themeColor="text1"/>
        </w:rPr>
        <w:t xml:space="preserve"> scoperte scientifiche e astronomiche </w:t>
      </w:r>
      <w:r w:rsidR="00E101F2" w:rsidRPr="00E8013F">
        <w:rPr>
          <w:rFonts w:ascii="Garamond" w:hAnsi="Garamond"/>
          <w:color w:val="000000" w:themeColor="text1"/>
        </w:rPr>
        <w:t xml:space="preserve">di inizio Seicento saranno rappresentate </w:t>
      </w:r>
      <w:r w:rsidR="00347E7B" w:rsidRPr="00E8013F">
        <w:rPr>
          <w:rFonts w:ascii="Garamond" w:hAnsi="Garamond"/>
          <w:color w:val="000000" w:themeColor="text1"/>
        </w:rPr>
        <w:t>dallo straordinario</w:t>
      </w:r>
      <w:r w:rsidR="00A4017B" w:rsidRPr="00E8013F">
        <w:rPr>
          <w:rFonts w:ascii="Garamond" w:hAnsi="Garamond"/>
          <w:color w:val="000000" w:themeColor="text1"/>
        </w:rPr>
        <w:t xml:space="preserve"> </w:t>
      </w:r>
      <w:r w:rsidR="00347E7B" w:rsidRPr="00E8013F">
        <w:rPr>
          <w:rFonts w:ascii="Garamond" w:hAnsi="Garamond"/>
          <w:color w:val="000000" w:themeColor="text1"/>
        </w:rPr>
        <w:t xml:space="preserve">manoscritto del </w:t>
      </w:r>
      <w:proofErr w:type="spellStart"/>
      <w:r w:rsidR="00347E7B" w:rsidRPr="00E8013F">
        <w:rPr>
          <w:rFonts w:ascii="Garamond" w:hAnsi="Garamond"/>
          <w:i/>
          <w:iCs/>
          <w:color w:val="000000" w:themeColor="text1"/>
        </w:rPr>
        <w:t>Sidereus</w:t>
      </w:r>
      <w:proofErr w:type="spellEnd"/>
      <w:r w:rsidR="00347E7B" w:rsidRPr="00E8013F">
        <w:rPr>
          <w:rFonts w:ascii="Garamond" w:hAnsi="Garamond"/>
          <w:i/>
          <w:iCs/>
          <w:color w:val="000000" w:themeColor="text1"/>
        </w:rPr>
        <w:t xml:space="preserve"> </w:t>
      </w:r>
      <w:proofErr w:type="spellStart"/>
      <w:r w:rsidR="00347E7B" w:rsidRPr="00E8013F">
        <w:rPr>
          <w:rFonts w:ascii="Garamond" w:hAnsi="Garamond"/>
          <w:i/>
          <w:iCs/>
          <w:color w:val="000000" w:themeColor="text1"/>
        </w:rPr>
        <w:t>Nuncius</w:t>
      </w:r>
      <w:proofErr w:type="spellEnd"/>
      <w:r w:rsidR="00347E7B" w:rsidRPr="00E8013F">
        <w:rPr>
          <w:rFonts w:ascii="Garamond" w:hAnsi="Garamond"/>
          <w:color w:val="000000" w:themeColor="text1"/>
        </w:rPr>
        <w:t xml:space="preserve"> di </w:t>
      </w:r>
      <w:r w:rsidR="00347E7B" w:rsidRPr="00E8013F">
        <w:rPr>
          <w:rFonts w:ascii="Garamond" w:hAnsi="Garamond"/>
          <w:b/>
          <w:bCs/>
          <w:color w:val="000000" w:themeColor="text1"/>
        </w:rPr>
        <w:t>Galileo Galilei</w:t>
      </w:r>
      <w:r w:rsidR="00347E7B" w:rsidRPr="00E8013F">
        <w:rPr>
          <w:rFonts w:ascii="Garamond" w:hAnsi="Garamond"/>
          <w:color w:val="000000" w:themeColor="text1"/>
        </w:rPr>
        <w:t xml:space="preserve"> conservato </w:t>
      </w:r>
      <w:r w:rsidR="001D7231" w:rsidRPr="00E8013F">
        <w:rPr>
          <w:rFonts w:ascii="Garamond" w:hAnsi="Garamond"/>
          <w:color w:val="000000" w:themeColor="text1"/>
        </w:rPr>
        <w:t>al</w:t>
      </w:r>
      <w:r w:rsidR="00347E7B" w:rsidRPr="00E8013F">
        <w:rPr>
          <w:rFonts w:ascii="Garamond" w:hAnsi="Garamond"/>
          <w:color w:val="000000" w:themeColor="text1"/>
        </w:rPr>
        <w:t>la Biblioteca Nazionale Centrale di Firenze.</w:t>
      </w:r>
    </w:p>
    <w:p w14:paraId="6F18A156" w14:textId="1FF0D5AE" w:rsidR="00E734D9"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 xml:space="preserve">Ricca è la sezione che si immergerà nella natura </w:t>
      </w:r>
      <w:r w:rsidR="001D7231" w:rsidRPr="00E8013F">
        <w:rPr>
          <w:rFonts w:ascii="Garamond" w:hAnsi="Garamond"/>
          <w:color w:val="000000" w:themeColor="text1"/>
        </w:rPr>
        <w:t>così come appare</w:t>
      </w:r>
      <w:r w:rsidRPr="00E8013F">
        <w:rPr>
          <w:rFonts w:ascii="Garamond" w:hAnsi="Garamond"/>
          <w:color w:val="000000" w:themeColor="text1"/>
        </w:rPr>
        <w:t xml:space="preserve"> nei paesaggi tra </w:t>
      </w:r>
      <w:r w:rsidR="00347E7B" w:rsidRPr="00E8013F">
        <w:rPr>
          <w:rFonts w:ascii="Garamond" w:hAnsi="Garamond"/>
          <w:color w:val="000000" w:themeColor="text1"/>
        </w:rPr>
        <w:t>Seicento</w:t>
      </w:r>
      <w:r w:rsidRPr="00E8013F">
        <w:rPr>
          <w:rFonts w:ascii="Garamond" w:hAnsi="Garamond"/>
          <w:color w:val="000000" w:themeColor="text1"/>
        </w:rPr>
        <w:t xml:space="preserve"> e Ottocento</w:t>
      </w:r>
      <w:r w:rsidR="001F11B3" w:rsidRPr="00E8013F">
        <w:rPr>
          <w:rFonts w:ascii="Garamond" w:hAnsi="Garamond"/>
          <w:color w:val="000000" w:themeColor="text1"/>
        </w:rPr>
        <w:t xml:space="preserve">: </w:t>
      </w:r>
      <w:r w:rsidRPr="00E8013F">
        <w:rPr>
          <w:rFonts w:ascii="Garamond" w:hAnsi="Garamond"/>
          <w:color w:val="000000" w:themeColor="text1"/>
        </w:rPr>
        <w:t>protagonisti</w:t>
      </w:r>
      <w:r w:rsidR="001F11B3" w:rsidRPr="00E8013F">
        <w:rPr>
          <w:rFonts w:ascii="Garamond" w:hAnsi="Garamond"/>
          <w:color w:val="000000" w:themeColor="text1"/>
        </w:rPr>
        <w:t xml:space="preserve"> saranno</w:t>
      </w:r>
      <w:r w:rsidRPr="00E8013F">
        <w:rPr>
          <w:rFonts w:ascii="Garamond" w:hAnsi="Garamond"/>
          <w:color w:val="000000" w:themeColor="text1"/>
        </w:rPr>
        <w:t xml:space="preserve"> autori di </w:t>
      </w:r>
      <w:r w:rsidR="001D7231" w:rsidRPr="00E8013F">
        <w:rPr>
          <w:rFonts w:ascii="Garamond" w:hAnsi="Garamond"/>
          <w:color w:val="000000" w:themeColor="text1"/>
        </w:rPr>
        <w:t>enorme importanza</w:t>
      </w:r>
      <w:r w:rsidRPr="00E8013F">
        <w:rPr>
          <w:rFonts w:ascii="Garamond" w:hAnsi="Garamond"/>
          <w:color w:val="000000" w:themeColor="text1"/>
        </w:rPr>
        <w:t xml:space="preserve"> nella storia dell’arte, </w:t>
      </w:r>
      <w:r w:rsidR="001D7231" w:rsidRPr="00E8013F">
        <w:rPr>
          <w:rFonts w:ascii="Garamond" w:hAnsi="Garamond"/>
          <w:color w:val="000000" w:themeColor="text1"/>
        </w:rPr>
        <w:t>quali</w:t>
      </w:r>
      <w:r w:rsidRPr="00E8013F">
        <w:rPr>
          <w:rFonts w:ascii="Garamond" w:hAnsi="Garamond"/>
          <w:color w:val="000000" w:themeColor="text1"/>
        </w:rPr>
        <w:t xml:space="preserve"> </w:t>
      </w:r>
      <w:r w:rsidRPr="00E8013F">
        <w:rPr>
          <w:rFonts w:ascii="Garamond" w:hAnsi="Garamond"/>
          <w:b/>
          <w:bCs/>
          <w:color w:val="000000" w:themeColor="text1"/>
        </w:rPr>
        <w:t>Nicolas Poussin</w:t>
      </w:r>
      <w:r w:rsidRPr="00E8013F">
        <w:rPr>
          <w:rFonts w:ascii="Garamond" w:hAnsi="Garamond"/>
          <w:color w:val="000000" w:themeColor="text1"/>
        </w:rPr>
        <w:t xml:space="preserve">, </w:t>
      </w:r>
      <w:r w:rsidRPr="00E8013F">
        <w:rPr>
          <w:rFonts w:ascii="Garamond" w:hAnsi="Garamond"/>
          <w:b/>
          <w:bCs/>
          <w:color w:val="000000" w:themeColor="text1"/>
        </w:rPr>
        <w:t>William Hamilton</w:t>
      </w:r>
      <w:r w:rsidRPr="00E8013F">
        <w:rPr>
          <w:rFonts w:ascii="Garamond" w:hAnsi="Garamond"/>
          <w:color w:val="000000" w:themeColor="text1"/>
        </w:rPr>
        <w:t xml:space="preserve">, </w:t>
      </w:r>
      <w:r w:rsidRPr="00E8013F">
        <w:rPr>
          <w:rFonts w:ascii="Garamond" w:hAnsi="Garamond"/>
          <w:b/>
          <w:bCs/>
          <w:color w:val="000000" w:themeColor="text1"/>
        </w:rPr>
        <w:t>Donato Creti</w:t>
      </w:r>
      <w:r w:rsidRPr="00E8013F">
        <w:rPr>
          <w:rFonts w:ascii="Garamond" w:hAnsi="Garamond"/>
          <w:color w:val="000000" w:themeColor="text1"/>
        </w:rPr>
        <w:t xml:space="preserve"> – con due prestiti eccezionali dai Musei Vaticani – </w:t>
      </w:r>
      <w:r w:rsidRPr="00E8013F">
        <w:rPr>
          <w:rFonts w:ascii="Garamond" w:hAnsi="Garamond"/>
          <w:b/>
          <w:bCs/>
          <w:color w:val="000000" w:themeColor="text1"/>
        </w:rPr>
        <w:t>Claude Lorrain</w:t>
      </w:r>
      <w:r w:rsidRPr="00E8013F">
        <w:rPr>
          <w:rFonts w:ascii="Garamond" w:hAnsi="Garamond"/>
          <w:color w:val="000000" w:themeColor="text1"/>
        </w:rPr>
        <w:t xml:space="preserve"> e </w:t>
      </w:r>
      <w:r w:rsidR="00C47402" w:rsidRPr="00E8013F">
        <w:rPr>
          <w:rFonts w:ascii="Garamond" w:hAnsi="Garamond"/>
          <w:b/>
          <w:bCs/>
          <w:color w:val="000000" w:themeColor="text1"/>
        </w:rPr>
        <w:t xml:space="preserve">Giambattista </w:t>
      </w:r>
      <w:r w:rsidRPr="00E8013F">
        <w:rPr>
          <w:rFonts w:ascii="Garamond" w:hAnsi="Garamond"/>
          <w:b/>
          <w:bCs/>
          <w:color w:val="000000" w:themeColor="text1"/>
        </w:rPr>
        <w:t>Piranesi</w:t>
      </w:r>
      <w:r w:rsidRPr="00E8013F">
        <w:rPr>
          <w:rFonts w:ascii="Garamond" w:hAnsi="Garamond"/>
          <w:color w:val="000000" w:themeColor="text1"/>
        </w:rPr>
        <w:t xml:space="preserve">, fino alla chiusura della mostra, affidata alla </w:t>
      </w:r>
      <w:r w:rsidRPr="00E8013F">
        <w:rPr>
          <w:rFonts w:ascii="Garamond" w:hAnsi="Garamond"/>
          <w:i/>
          <w:iCs/>
          <w:color w:val="000000" w:themeColor="text1"/>
        </w:rPr>
        <w:t>Cascata delle Marmore</w:t>
      </w:r>
      <w:r w:rsidRPr="00E8013F">
        <w:rPr>
          <w:rFonts w:ascii="Garamond" w:hAnsi="Garamond"/>
          <w:color w:val="000000" w:themeColor="text1"/>
        </w:rPr>
        <w:t xml:space="preserve">, dipinta da </w:t>
      </w:r>
      <w:r w:rsidRPr="00E8013F">
        <w:rPr>
          <w:rFonts w:ascii="Garamond" w:hAnsi="Garamond"/>
          <w:b/>
          <w:bCs/>
          <w:color w:val="000000" w:themeColor="text1"/>
        </w:rPr>
        <w:t xml:space="preserve">Jean-Baptiste </w:t>
      </w:r>
      <w:r w:rsidR="00D922CB">
        <w:rPr>
          <w:rFonts w:ascii="Garamond" w:hAnsi="Garamond"/>
          <w:b/>
          <w:bCs/>
          <w:color w:val="000000" w:themeColor="text1"/>
        </w:rPr>
        <w:t xml:space="preserve">Camille </w:t>
      </w:r>
      <w:r w:rsidRPr="00E8013F">
        <w:rPr>
          <w:rFonts w:ascii="Garamond" w:hAnsi="Garamond"/>
          <w:b/>
          <w:bCs/>
          <w:color w:val="000000" w:themeColor="text1"/>
        </w:rPr>
        <w:t>Corot</w:t>
      </w:r>
      <w:r w:rsidRPr="00E8013F">
        <w:rPr>
          <w:rFonts w:ascii="Garamond" w:hAnsi="Garamond"/>
          <w:color w:val="000000" w:themeColor="text1"/>
        </w:rPr>
        <w:t>.</w:t>
      </w:r>
    </w:p>
    <w:p w14:paraId="1EF2416D" w14:textId="77777777" w:rsidR="00E734D9" w:rsidRPr="00E8013F" w:rsidRDefault="00E734D9" w:rsidP="00E734D9">
      <w:pPr>
        <w:jc w:val="both"/>
        <w:rPr>
          <w:rFonts w:ascii="Garamond" w:hAnsi="Garamond" w:cs="Times New Roman"/>
          <w:b/>
          <w:bCs/>
          <w:color w:val="000000" w:themeColor="text1"/>
        </w:rPr>
      </w:pPr>
    </w:p>
    <w:p w14:paraId="4EC4BCB3" w14:textId="77777777" w:rsidR="00E734D9" w:rsidRPr="00E8013F" w:rsidRDefault="00E734D9" w:rsidP="00E734D9">
      <w:pPr>
        <w:jc w:val="both"/>
        <w:rPr>
          <w:rFonts w:ascii="Garamond" w:hAnsi="Garamond" w:cs="Times New Roman"/>
          <w:b/>
          <w:bCs/>
          <w:smallCaps/>
          <w:color w:val="000000" w:themeColor="text1"/>
        </w:rPr>
      </w:pPr>
      <w:r w:rsidRPr="00E8013F">
        <w:rPr>
          <w:rFonts w:ascii="Garamond" w:hAnsi="Garamond" w:cs="Times New Roman"/>
          <w:b/>
          <w:bCs/>
          <w:smallCaps/>
          <w:color w:val="000000" w:themeColor="text1"/>
        </w:rPr>
        <w:t>Le sezioni della mostra</w:t>
      </w:r>
    </w:p>
    <w:p w14:paraId="6C881184" w14:textId="77329744" w:rsidR="00E734D9" w:rsidRPr="00E8013F" w:rsidRDefault="00E734D9" w:rsidP="00E734D9">
      <w:pPr>
        <w:jc w:val="both"/>
        <w:rPr>
          <w:rFonts w:ascii="Garamond" w:eastAsia="Garamond" w:hAnsi="Garamond" w:cs="Times New Roman"/>
          <w:color w:val="000000" w:themeColor="text1"/>
        </w:rPr>
      </w:pPr>
      <w:r w:rsidRPr="00E8013F">
        <w:rPr>
          <w:rFonts w:ascii="Garamond" w:hAnsi="Garamond" w:cs="Times New Roman"/>
          <w:color w:val="000000" w:themeColor="text1"/>
        </w:rPr>
        <w:t>Il percorso si apr</w:t>
      </w:r>
      <w:r w:rsidR="001D7231" w:rsidRPr="00E8013F">
        <w:rPr>
          <w:rFonts w:ascii="Garamond" w:hAnsi="Garamond" w:cs="Times New Roman"/>
          <w:color w:val="000000" w:themeColor="text1"/>
        </w:rPr>
        <w:t>irà</w:t>
      </w:r>
      <w:r w:rsidRPr="00E8013F">
        <w:rPr>
          <w:rFonts w:ascii="Garamond" w:hAnsi="Garamond" w:cs="Times New Roman"/>
          <w:color w:val="000000" w:themeColor="text1"/>
        </w:rPr>
        <w:t xml:space="preserve"> con una indagine sul</w:t>
      </w:r>
      <w:r w:rsidRPr="00E8013F">
        <w:rPr>
          <w:rFonts w:ascii="Garamond" w:eastAsia="Garamond" w:hAnsi="Garamond" w:cs="Times New Roman"/>
          <w:color w:val="000000" w:themeColor="text1"/>
          <w:highlight w:val="white"/>
        </w:rPr>
        <w:t xml:space="preserve">la Natura Madre, la terra generosa, </w:t>
      </w:r>
      <w:r w:rsidR="007F6E1C" w:rsidRPr="00E8013F">
        <w:rPr>
          <w:rFonts w:ascii="Garamond" w:eastAsia="Garamond" w:hAnsi="Garamond" w:cs="Times New Roman"/>
          <w:color w:val="000000" w:themeColor="text1"/>
          <w:highlight w:val="white"/>
        </w:rPr>
        <w:t>modellata</w:t>
      </w:r>
      <w:r w:rsidRPr="00E8013F">
        <w:rPr>
          <w:rFonts w:ascii="Garamond" w:eastAsia="Garamond" w:hAnsi="Garamond" w:cs="Times New Roman"/>
          <w:color w:val="000000" w:themeColor="text1"/>
          <w:highlight w:val="white"/>
        </w:rPr>
        <w:t xml:space="preserve"> dal lavoro dell’uomo, la cui raffigurazione si muove fin dai più remoti secoli del Medioevo attraverso i cicli dei mesi e le attività a essi collegate.</w:t>
      </w:r>
    </w:p>
    <w:p w14:paraId="3B14E3C6" w14:textId="2B99E0E1" w:rsidR="00E734D9" w:rsidRPr="00E8013F" w:rsidRDefault="00E734D9" w:rsidP="00E734D9">
      <w:pPr>
        <w:jc w:val="both"/>
        <w:rPr>
          <w:rFonts w:ascii="Garamond" w:eastAsia="Garamond" w:hAnsi="Garamond" w:cs="Times New Roman"/>
          <w:color w:val="000000" w:themeColor="text1"/>
        </w:rPr>
      </w:pPr>
      <w:r w:rsidRPr="00E8013F">
        <w:rPr>
          <w:rFonts w:ascii="Garamond" w:eastAsia="Garamond" w:hAnsi="Garamond" w:cs="Times New Roman"/>
          <w:color w:val="000000" w:themeColor="text1"/>
        </w:rPr>
        <w:t xml:space="preserve">Un’ampia sezione </w:t>
      </w:r>
      <w:r w:rsidR="001D7231" w:rsidRPr="00E8013F">
        <w:rPr>
          <w:rFonts w:ascii="Garamond" w:eastAsia="Garamond" w:hAnsi="Garamond" w:cs="Times New Roman"/>
          <w:color w:val="000000" w:themeColor="text1"/>
        </w:rPr>
        <w:t>sarà</w:t>
      </w:r>
      <w:r w:rsidRPr="00E8013F">
        <w:rPr>
          <w:rFonts w:ascii="Garamond" w:eastAsia="Garamond" w:hAnsi="Garamond" w:cs="Times New Roman"/>
          <w:color w:val="000000" w:themeColor="text1"/>
        </w:rPr>
        <w:t xml:space="preserve"> dedicata alla rappresentazione del Creato, </w:t>
      </w:r>
      <w:r w:rsidR="001F11B3" w:rsidRPr="00E8013F">
        <w:rPr>
          <w:rFonts w:ascii="Garamond" w:eastAsia="Garamond" w:hAnsi="Garamond" w:cs="Times New Roman"/>
          <w:color w:val="000000" w:themeColor="text1"/>
        </w:rPr>
        <w:t>ossia</w:t>
      </w:r>
      <w:r w:rsidRPr="00E8013F">
        <w:rPr>
          <w:rFonts w:ascii="Garamond" w:eastAsia="Garamond" w:hAnsi="Garamond" w:cs="Times New Roman"/>
          <w:color w:val="000000" w:themeColor="text1"/>
        </w:rPr>
        <w:t xml:space="preserve"> della </w:t>
      </w:r>
      <w:r w:rsidRPr="00E8013F">
        <w:rPr>
          <w:rFonts w:ascii="Garamond" w:eastAsia="Garamond" w:hAnsi="Garamond" w:cs="Times New Roman"/>
          <w:color w:val="000000" w:themeColor="text1"/>
          <w:highlight w:val="white"/>
        </w:rPr>
        <w:t>Natura intesa come spazio dell’uomo</w:t>
      </w:r>
      <w:r w:rsidRPr="00E8013F">
        <w:rPr>
          <w:rFonts w:ascii="Garamond" w:eastAsia="Garamond" w:hAnsi="Garamond" w:cs="Times New Roman"/>
          <w:color w:val="000000" w:themeColor="text1"/>
        </w:rPr>
        <w:t xml:space="preserve">, </w:t>
      </w:r>
      <w:r w:rsidR="00735BBC">
        <w:rPr>
          <w:rFonts w:ascii="Garamond" w:eastAsia="Garamond" w:hAnsi="Garamond" w:cs="Times New Roman"/>
          <w:color w:val="000000" w:themeColor="text1"/>
        </w:rPr>
        <w:t>nella quale si rivela la</w:t>
      </w:r>
      <w:r w:rsidRPr="00E8013F">
        <w:rPr>
          <w:rFonts w:ascii="Garamond" w:eastAsia="Garamond" w:hAnsi="Garamond" w:cs="Times New Roman"/>
          <w:color w:val="000000" w:themeColor="text1"/>
        </w:rPr>
        <w:t xml:space="preserve"> volontà divina. Nel passaggio tra il Medioevo e la Modernità, </w:t>
      </w:r>
      <w:r w:rsidRPr="00E8013F">
        <w:rPr>
          <w:rFonts w:ascii="Garamond" w:eastAsia="Garamond" w:hAnsi="Garamond" w:cs="Times New Roman"/>
          <w:color w:val="000000" w:themeColor="text1"/>
          <w:highlight w:val="white"/>
        </w:rPr>
        <w:t>il paesaggio e la veduta si affermano come generi autonomi, grazie all’ideazione e alla successiva teorizzazione del metodo della prospettiva lineare a punto di fuga centrale</w:t>
      </w:r>
      <w:r w:rsidRPr="00E8013F">
        <w:rPr>
          <w:rFonts w:ascii="Garamond" w:eastAsia="Garamond" w:hAnsi="Garamond" w:cs="Times New Roman"/>
          <w:color w:val="000000" w:themeColor="text1"/>
        </w:rPr>
        <w:t xml:space="preserve">. </w:t>
      </w:r>
    </w:p>
    <w:p w14:paraId="2B72EF48" w14:textId="77777777" w:rsidR="00E734D9" w:rsidRPr="00E8013F" w:rsidRDefault="00E734D9" w:rsidP="00E734D9">
      <w:pPr>
        <w:jc w:val="both"/>
        <w:rPr>
          <w:rFonts w:ascii="Garamond" w:eastAsia="Garamond" w:hAnsi="Garamond" w:cs="Times New Roman"/>
          <w:color w:val="000000" w:themeColor="text1"/>
        </w:rPr>
      </w:pPr>
      <w:r w:rsidRPr="00E8013F">
        <w:rPr>
          <w:rFonts w:ascii="Garamond" w:eastAsia="Garamond" w:hAnsi="Garamond" w:cs="Times New Roman"/>
          <w:color w:val="000000" w:themeColor="text1"/>
        </w:rPr>
        <w:t xml:space="preserve">Oltre che dalle manifestazioni sensibili del Creato, gli artisti si lasciarono sedurre da visioni oniriche e immaginifiche di una natura impossibile, nella sua perfezione o nella sua mostruosità. Scenari di meraviglia accompagnano le riproduzioni dell’Eden o del Regno dei Cieli, per esempio nella </w:t>
      </w:r>
      <w:r w:rsidRPr="00E8013F">
        <w:rPr>
          <w:rFonts w:ascii="Garamond" w:eastAsia="Garamond" w:hAnsi="Garamond" w:cs="Times New Roman"/>
          <w:i/>
          <w:color w:val="000000" w:themeColor="text1"/>
        </w:rPr>
        <w:t xml:space="preserve">Madonna del Roseto </w:t>
      </w:r>
      <w:r w:rsidRPr="00E8013F">
        <w:rPr>
          <w:rFonts w:ascii="Garamond" w:eastAsia="Garamond" w:hAnsi="Garamond" w:cs="Times New Roman"/>
          <w:color w:val="000000" w:themeColor="text1"/>
        </w:rPr>
        <w:t xml:space="preserve">di Stefano da Verona e nel </w:t>
      </w:r>
      <w:r w:rsidRPr="00E8013F">
        <w:rPr>
          <w:rFonts w:ascii="Garamond" w:eastAsia="Garamond" w:hAnsi="Garamond" w:cs="Times New Roman"/>
          <w:iCs/>
          <w:color w:val="000000" w:themeColor="text1"/>
        </w:rPr>
        <w:t>Paradiso</w:t>
      </w:r>
      <w:r w:rsidRPr="00E8013F">
        <w:rPr>
          <w:rFonts w:ascii="Garamond" w:eastAsia="Garamond" w:hAnsi="Garamond" w:cs="Times New Roman"/>
          <w:color w:val="000000" w:themeColor="text1"/>
        </w:rPr>
        <w:t xml:space="preserve"> del </w:t>
      </w:r>
      <w:r w:rsidRPr="00E8013F">
        <w:rPr>
          <w:rFonts w:ascii="Garamond" w:eastAsia="Garamond" w:hAnsi="Garamond" w:cs="Times New Roman"/>
          <w:i/>
          <w:iCs/>
          <w:color w:val="000000" w:themeColor="text1"/>
        </w:rPr>
        <w:t>Giudizio Finale</w:t>
      </w:r>
      <w:r w:rsidRPr="00E8013F">
        <w:rPr>
          <w:rFonts w:ascii="Garamond" w:eastAsia="Garamond" w:hAnsi="Garamond" w:cs="Times New Roman"/>
          <w:color w:val="000000" w:themeColor="text1"/>
        </w:rPr>
        <w:t xml:space="preserve"> di Beato Angelico.</w:t>
      </w:r>
    </w:p>
    <w:p w14:paraId="73527A84" w14:textId="7E1455F9" w:rsidR="00E734D9" w:rsidRPr="00E8013F" w:rsidRDefault="001D7231" w:rsidP="00E734D9">
      <w:pPr>
        <w:jc w:val="both"/>
        <w:rPr>
          <w:rFonts w:ascii="Garamond" w:eastAsia="Garamond" w:hAnsi="Garamond" w:cs="Times New Roman"/>
          <w:color w:val="000000" w:themeColor="text1"/>
        </w:rPr>
      </w:pPr>
      <w:r w:rsidRPr="00E8013F">
        <w:rPr>
          <w:rFonts w:ascii="Garamond" w:eastAsia="Garamond" w:hAnsi="Garamond" w:cs="Times New Roman"/>
          <w:color w:val="000000" w:themeColor="text1"/>
        </w:rPr>
        <w:t>G</w:t>
      </w:r>
      <w:r w:rsidR="00E734D9" w:rsidRPr="00E8013F">
        <w:rPr>
          <w:rFonts w:ascii="Garamond" w:eastAsia="Garamond" w:hAnsi="Garamond" w:cs="Times New Roman"/>
          <w:color w:val="000000" w:themeColor="text1"/>
        </w:rPr>
        <w:t xml:space="preserve">li aspetti più enigmatici della Natura </w:t>
      </w:r>
      <w:r w:rsidRPr="00E8013F">
        <w:rPr>
          <w:rFonts w:ascii="Garamond" w:eastAsia="Garamond" w:hAnsi="Garamond" w:cs="Times New Roman"/>
          <w:color w:val="000000" w:themeColor="text1"/>
        </w:rPr>
        <w:t xml:space="preserve">saranno </w:t>
      </w:r>
      <w:r w:rsidR="00B10D40">
        <w:rPr>
          <w:rFonts w:ascii="Garamond" w:eastAsia="Garamond" w:hAnsi="Garamond" w:cs="Times New Roman"/>
          <w:color w:val="000000" w:themeColor="text1"/>
        </w:rPr>
        <w:t>analizzati</w:t>
      </w:r>
      <w:r w:rsidRPr="00E8013F">
        <w:rPr>
          <w:rFonts w:ascii="Garamond" w:eastAsia="Garamond" w:hAnsi="Garamond" w:cs="Times New Roman"/>
          <w:color w:val="000000" w:themeColor="text1"/>
        </w:rPr>
        <w:t xml:space="preserve"> da</w:t>
      </w:r>
      <w:r w:rsidR="00E734D9" w:rsidRPr="00E8013F">
        <w:rPr>
          <w:rFonts w:ascii="Garamond" w:eastAsia="Garamond" w:hAnsi="Garamond" w:cs="Times New Roman"/>
          <w:color w:val="000000" w:themeColor="text1"/>
        </w:rPr>
        <w:t xml:space="preserve"> un’intera sezione dell’esposizione, volta a indagare il turbamento dell’uomo al cospetto di forze indomabili e soverchianti, nel passaggio dal reverenziale timore verso la furia degli elementi proprio della sensibilità medievale al senso di smarrimento, terrore, tensione verso l’infinito di fronte alla potenza della Natura del XIX secolo, quando si vive l’ultima, intensa stagione della grande pittura di paesaggio.</w:t>
      </w:r>
    </w:p>
    <w:p w14:paraId="3E33003B" w14:textId="35448E5D" w:rsidR="00E734D9" w:rsidRPr="00E8013F" w:rsidRDefault="00E734D9" w:rsidP="00E734D9">
      <w:pPr>
        <w:jc w:val="both"/>
        <w:rPr>
          <w:rFonts w:ascii="Garamond" w:eastAsia="Garamond" w:hAnsi="Garamond" w:cs="Times New Roman"/>
          <w:color w:val="000000" w:themeColor="text1"/>
        </w:rPr>
      </w:pPr>
      <w:r w:rsidRPr="00E8013F">
        <w:rPr>
          <w:rFonts w:ascii="Garamond" w:eastAsia="Garamond" w:hAnsi="Garamond" w:cs="Times New Roman"/>
          <w:color w:val="000000" w:themeColor="text1"/>
          <w:highlight w:val="white"/>
        </w:rPr>
        <w:lastRenderedPageBreak/>
        <w:t xml:space="preserve">Un approfondimento trasversale </w:t>
      </w:r>
      <w:r w:rsidR="001D7231" w:rsidRPr="00E8013F">
        <w:rPr>
          <w:rFonts w:ascii="Garamond" w:eastAsia="Garamond" w:hAnsi="Garamond" w:cs="Times New Roman"/>
          <w:color w:val="000000" w:themeColor="text1"/>
          <w:highlight w:val="white"/>
        </w:rPr>
        <w:t>si concentrerà sul</w:t>
      </w:r>
      <w:r w:rsidRPr="00E8013F">
        <w:rPr>
          <w:rFonts w:ascii="Garamond" w:eastAsia="Garamond" w:hAnsi="Garamond" w:cs="Times New Roman"/>
          <w:color w:val="000000" w:themeColor="text1"/>
          <w:highlight w:val="white"/>
        </w:rPr>
        <w:t xml:space="preserve"> mondo animale, il quale, grazie a </w:t>
      </w:r>
      <w:r w:rsidR="00D8763C" w:rsidRPr="00E8013F">
        <w:rPr>
          <w:rFonts w:ascii="Garamond" w:eastAsia="Garamond" w:hAnsi="Garamond" w:cs="Times New Roman"/>
          <w:color w:val="000000" w:themeColor="text1"/>
          <w:highlight w:val="white"/>
        </w:rPr>
        <w:t xml:space="preserve">san </w:t>
      </w:r>
      <w:r w:rsidRPr="00E8013F">
        <w:rPr>
          <w:rFonts w:ascii="Garamond" w:eastAsia="Garamond" w:hAnsi="Garamond" w:cs="Times New Roman"/>
          <w:color w:val="000000" w:themeColor="text1"/>
          <w:highlight w:val="white"/>
        </w:rPr>
        <w:t xml:space="preserve">Francesco, vede per la prima volta riconosciuta la sua dignità di creatura vivente e senziente. Nella cultura figurativa medievale è proprio grazie agli episodi più celebri della sua vita – la </w:t>
      </w:r>
      <w:r w:rsidRPr="00E8013F">
        <w:rPr>
          <w:rFonts w:ascii="Garamond" w:eastAsia="Garamond" w:hAnsi="Garamond" w:cs="Times New Roman"/>
          <w:i/>
          <w:color w:val="000000" w:themeColor="text1"/>
          <w:highlight w:val="white"/>
        </w:rPr>
        <w:t>Predica agli uccelli</w:t>
      </w:r>
      <w:r w:rsidRPr="00E8013F">
        <w:rPr>
          <w:rFonts w:ascii="Garamond" w:eastAsia="Garamond" w:hAnsi="Garamond" w:cs="Times New Roman"/>
          <w:color w:val="000000" w:themeColor="text1"/>
          <w:highlight w:val="white"/>
        </w:rPr>
        <w:t xml:space="preserve">, la </w:t>
      </w:r>
      <w:r w:rsidRPr="00E8013F">
        <w:rPr>
          <w:rFonts w:ascii="Garamond" w:eastAsia="Garamond" w:hAnsi="Garamond" w:cs="Times New Roman"/>
          <w:i/>
          <w:color w:val="000000" w:themeColor="text1"/>
          <w:highlight w:val="white"/>
        </w:rPr>
        <w:t>Mansuetudine del Lupo di Gubbio</w:t>
      </w:r>
      <w:r w:rsidRPr="00E8013F">
        <w:rPr>
          <w:rFonts w:ascii="Garamond" w:eastAsia="Garamond" w:hAnsi="Garamond" w:cs="Times New Roman"/>
          <w:color w:val="000000" w:themeColor="text1"/>
          <w:highlight w:val="white"/>
        </w:rPr>
        <w:t xml:space="preserve"> – che queste creature smettono di essere attributi iconografici, simboli astratti di vizi o virtù, o mere comparse strumentali alla narrazione, per divenire </w:t>
      </w:r>
      <w:r w:rsidR="001D7231" w:rsidRPr="00E8013F">
        <w:rPr>
          <w:rFonts w:ascii="Garamond" w:eastAsia="Garamond" w:hAnsi="Garamond" w:cs="Times New Roman"/>
          <w:color w:val="000000" w:themeColor="text1"/>
          <w:highlight w:val="white"/>
        </w:rPr>
        <w:t>protagonisti</w:t>
      </w:r>
      <w:r w:rsidRPr="00E8013F">
        <w:rPr>
          <w:rFonts w:ascii="Garamond" w:eastAsia="Garamond" w:hAnsi="Garamond" w:cs="Times New Roman"/>
          <w:color w:val="000000" w:themeColor="text1"/>
          <w:highlight w:val="white"/>
        </w:rPr>
        <w:t xml:space="preserve"> del racconto</w:t>
      </w:r>
      <w:r w:rsidRPr="00E8013F">
        <w:rPr>
          <w:rFonts w:ascii="Garamond" w:eastAsia="Garamond" w:hAnsi="Garamond" w:cs="Times New Roman"/>
          <w:color w:val="000000" w:themeColor="text1"/>
        </w:rPr>
        <w:t>.</w:t>
      </w:r>
    </w:p>
    <w:p w14:paraId="459CAF06" w14:textId="77777777" w:rsidR="00E734D9" w:rsidRPr="00E8013F" w:rsidRDefault="00E734D9" w:rsidP="00E734D9">
      <w:pPr>
        <w:jc w:val="both"/>
        <w:rPr>
          <w:rFonts w:ascii="Garamond" w:eastAsia="Garamond" w:hAnsi="Garamond" w:cs="Times New Roman"/>
          <w:color w:val="000000" w:themeColor="text1"/>
        </w:rPr>
      </w:pPr>
    </w:p>
    <w:p w14:paraId="26F35FFC" w14:textId="0F218ACA" w:rsidR="00E734D9" w:rsidRPr="00E8013F" w:rsidRDefault="00E734D9" w:rsidP="00E734D9">
      <w:pPr>
        <w:jc w:val="both"/>
        <w:rPr>
          <w:rFonts w:ascii="Garamond" w:eastAsia="Garamond" w:hAnsi="Garamond" w:cs="Times New Roman"/>
          <w:color w:val="000000" w:themeColor="text1"/>
        </w:rPr>
      </w:pPr>
      <w:r w:rsidRPr="00E8013F">
        <w:rPr>
          <w:rFonts w:ascii="Garamond" w:eastAsia="Garamond" w:hAnsi="Garamond" w:cs="Times New Roman"/>
          <w:color w:val="000000" w:themeColor="text1"/>
        </w:rPr>
        <w:t xml:space="preserve">L’esperienza nella sala immersiva della Galleria Nazionale </w:t>
      </w:r>
      <w:r w:rsidR="00B10D40">
        <w:rPr>
          <w:rFonts w:ascii="Garamond" w:eastAsia="Garamond" w:hAnsi="Garamond" w:cs="Times New Roman"/>
          <w:color w:val="000000" w:themeColor="text1"/>
        </w:rPr>
        <w:t>si concentrerà</w:t>
      </w:r>
      <w:r w:rsidRPr="00E8013F">
        <w:rPr>
          <w:rFonts w:ascii="Garamond" w:eastAsia="Garamond" w:hAnsi="Garamond" w:cs="Times New Roman"/>
          <w:color w:val="000000" w:themeColor="text1"/>
        </w:rPr>
        <w:t xml:space="preserve"> sul </w:t>
      </w:r>
      <w:r w:rsidRPr="00E8013F">
        <w:rPr>
          <w:rFonts w:ascii="Garamond" w:eastAsia="Garamond" w:hAnsi="Garamond" w:cs="Times New Roman"/>
          <w:i/>
          <w:iCs/>
          <w:color w:val="000000" w:themeColor="text1"/>
        </w:rPr>
        <w:t>Cantico della Creature</w:t>
      </w:r>
      <w:r w:rsidRPr="00E8013F">
        <w:rPr>
          <w:rFonts w:ascii="Garamond" w:eastAsia="Garamond" w:hAnsi="Garamond" w:cs="Times New Roman"/>
          <w:color w:val="000000" w:themeColor="text1"/>
        </w:rPr>
        <w:t xml:space="preserve">, con il quale il pubblico potrà confrontarsi per riscoprire il senso di questo capolavoro: una preghiera, ma anche un’ode alla sublime bellezza della Natura, </w:t>
      </w:r>
      <w:r w:rsidR="00B10D40">
        <w:rPr>
          <w:rFonts w:ascii="Garamond" w:eastAsia="Garamond" w:hAnsi="Garamond" w:cs="Times New Roman"/>
          <w:color w:val="000000" w:themeColor="text1"/>
        </w:rPr>
        <w:t>così come appare nelle opere</w:t>
      </w:r>
      <w:r w:rsidRPr="00E8013F">
        <w:rPr>
          <w:rFonts w:ascii="Garamond" w:eastAsia="Garamond" w:hAnsi="Garamond" w:cs="Times New Roman"/>
          <w:color w:val="000000" w:themeColor="text1"/>
        </w:rPr>
        <w:t xml:space="preserve"> in mostra.</w:t>
      </w:r>
    </w:p>
    <w:p w14:paraId="61B6021D" w14:textId="77777777" w:rsidR="00E734D9" w:rsidRPr="00E8013F" w:rsidRDefault="00E734D9" w:rsidP="00E734D9">
      <w:pPr>
        <w:jc w:val="both"/>
        <w:rPr>
          <w:rFonts w:ascii="Garamond" w:eastAsia="Garamond" w:hAnsi="Garamond" w:cs="Times New Roman"/>
          <w:color w:val="000000" w:themeColor="text1"/>
        </w:rPr>
      </w:pPr>
    </w:p>
    <w:p w14:paraId="1E7BFBE3" w14:textId="27580C6F" w:rsidR="00E734D9" w:rsidRPr="00E8013F" w:rsidRDefault="00E734D9" w:rsidP="00E734D9">
      <w:pPr>
        <w:jc w:val="both"/>
        <w:rPr>
          <w:rFonts w:ascii="Garamond" w:eastAsia="Garamond" w:hAnsi="Garamond" w:cs="Times New Roman"/>
          <w:color w:val="000000" w:themeColor="text1"/>
        </w:rPr>
      </w:pPr>
      <w:r w:rsidRPr="00E8013F">
        <w:rPr>
          <w:rFonts w:ascii="Garamond" w:eastAsia="Garamond" w:hAnsi="Garamond" w:cs="Times New Roman"/>
          <w:color w:val="000000" w:themeColor="text1"/>
        </w:rPr>
        <w:t xml:space="preserve">L’esposizione è accompagnata da un catalogo, edito da </w:t>
      </w:r>
      <w:r w:rsidRPr="00E8013F">
        <w:rPr>
          <w:rFonts w:ascii="Garamond" w:eastAsia="Garamond" w:hAnsi="Garamond" w:cs="Times New Roman"/>
          <w:b/>
          <w:bCs/>
          <w:color w:val="000000" w:themeColor="text1"/>
        </w:rPr>
        <w:t>Moebius</w:t>
      </w:r>
      <w:r w:rsidR="001D7231" w:rsidRPr="00E8013F">
        <w:rPr>
          <w:rFonts w:ascii="Garamond" w:eastAsia="Garamond" w:hAnsi="Garamond" w:cs="Times New Roman"/>
          <w:color w:val="000000" w:themeColor="text1"/>
        </w:rPr>
        <w:t xml:space="preserve"> con </w:t>
      </w:r>
      <w:r w:rsidRPr="00E8013F">
        <w:rPr>
          <w:rFonts w:ascii="Garamond" w:eastAsia="Garamond" w:hAnsi="Garamond" w:cs="Times New Roman"/>
          <w:color w:val="000000" w:themeColor="text1"/>
        </w:rPr>
        <w:t>testi dei curatori dell</w:t>
      </w:r>
      <w:r w:rsidR="00B10D40">
        <w:rPr>
          <w:rFonts w:ascii="Garamond" w:eastAsia="Garamond" w:hAnsi="Garamond" w:cs="Times New Roman"/>
          <w:color w:val="000000" w:themeColor="text1"/>
        </w:rPr>
        <w:t>’esposizione</w:t>
      </w:r>
      <w:r w:rsidRPr="00E8013F">
        <w:rPr>
          <w:rFonts w:ascii="Garamond" w:eastAsia="Garamond" w:hAnsi="Garamond" w:cs="Times New Roman"/>
          <w:color w:val="000000" w:themeColor="text1"/>
        </w:rPr>
        <w:t xml:space="preserve"> e di numerosi studiosi</w:t>
      </w:r>
      <w:r w:rsidR="001D7231" w:rsidRPr="00E8013F">
        <w:rPr>
          <w:rFonts w:ascii="Garamond" w:eastAsia="Garamond" w:hAnsi="Garamond" w:cs="Times New Roman"/>
          <w:color w:val="000000" w:themeColor="text1"/>
        </w:rPr>
        <w:t xml:space="preserve"> (Costantino D’Orazio, Davide Rondoni, Sofia </w:t>
      </w:r>
      <w:proofErr w:type="spellStart"/>
      <w:r w:rsidR="00735BBC">
        <w:rPr>
          <w:rFonts w:ascii="Garamond" w:eastAsia="Garamond" w:hAnsi="Garamond" w:cs="Times New Roman"/>
          <w:color w:val="000000" w:themeColor="text1"/>
        </w:rPr>
        <w:t>Menconero</w:t>
      </w:r>
      <w:proofErr w:type="spellEnd"/>
      <w:r w:rsidR="001D7231" w:rsidRPr="00E8013F">
        <w:rPr>
          <w:rFonts w:ascii="Garamond" w:eastAsia="Garamond" w:hAnsi="Garamond" w:cs="Times New Roman"/>
          <w:color w:val="000000" w:themeColor="text1"/>
        </w:rPr>
        <w:t xml:space="preserve"> e Leonardo Baglioni, Giacomo Calogero, Veruska Picchiarelli, Carla Scagliosi, Lucia </w:t>
      </w:r>
      <w:proofErr w:type="spellStart"/>
      <w:r w:rsidR="001D7231" w:rsidRPr="00E8013F">
        <w:rPr>
          <w:rFonts w:ascii="Garamond" w:eastAsia="Garamond" w:hAnsi="Garamond" w:cs="Times New Roman"/>
          <w:color w:val="000000" w:themeColor="text1"/>
        </w:rPr>
        <w:t>Co</w:t>
      </w:r>
      <w:r w:rsidR="00735BBC">
        <w:rPr>
          <w:rFonts w:ascii="Garamond" w:eastAsia="Garamond" w:hAnsi="Garamond" w:cs="Times New Roman"/>
          <w:color w:val="000000" w:themeColor="text1"/>
        </w:rPr>
        <w:t>r</w:t>
      </w:r>
      <w:r w:rsidR="001D7231" w:rsidRPr="00E8013F">
        <w:rPr>
          <w:rFonts w:ascii="Garamond" w:eastAsia="Garamond" w:hAnsi="Garamond" w:cs="Times New Roman"/>
          <w:color w:val="000000" w:themeColor="text1"/>
        </w:rPr>
        <w:t>ra</w:t>
      </w:r>
      <w:r w:rsidR="00735BBC">
        <w:rPr>
          <w:rFonts w:ascii="Garamond" w:eastAsia="Garamond" w:hAnsi="Garamond" w:cs="Times New Roman"/>
          <w:color w:val="000000" w:themeColor="text1"/>
        </w:rPr>
        <w:t>i</w:t>
      </w:r>
      <w:r w:rsidR="001D7231" w:rsidRPr="00E8013F">
        <w:rPr>
          <w:rFonts w:ascii="Garamond" w:eastAsia="Garamond" w:hAnsi="Garamond" w:cs="Times New Roman"/>
          <w:color w:val="000000" w:themeColor="text1"/>
        </w:rPr>
        <w:t>n</w:t>
      </w:r>
      <w:proofErr w:type="spellEnd"/>
      <w:r w:rsidR="001D7231" w:rsidRPr="00E8013F">
        <w:rPr>
          <w:rFonts w:ascii="Garamond" w:eastAsia="Garamond" w:hAnsi="Garamond" w:cs="Times New Roman"/>
          <w:color w:val="000000" w:themeColor="text1"/>
        </w:rPr>
        <w:t>, Giuseppe Cassio)</w:t>
      </w:r>
      <w:r w:rsidR="00B10D40">
        <w:rPr>
          <w:rFonts w:ascii="Garamond" w:eastAsia="Garamond" w:hAnsi="Garamond" w:cs="Times New Roman"/>
          <w:color w:val="000000" w:themeColor="text1"/>
        </w:rPr>
        <w:t>,</w:t>
      </w:r>
      <w:r w:rsidR="001D7231" w:rsidRPr="00E8013F">
        <w:rPr>
          <w:rFonts w:ascii="Garamond" w:eastAsia="Garamond" w:hAnsi="Garamond" w:cs="Times New Roman"/>
          <w:color w:val="000000" w:themeColor="text1"/>
        </w:rPr>
        <w:t xml:space="preserve"> </w:t>
      </w:r>
      <w:r w:rsidRPr="00E8013F">
        <w:rPr>
          <w:rFonts w:ascii="Garamond" w:eastAsia="Garamond" w:hAnsi="Garamond" w:cs="Times New Roman"/>
          <w:color w:val="000000" w:themeColor="text1"/>
        </w:rPr>
        <w:t xml:space="preserve">per approfondire e indagare uno dei temi più affascinanti, ma ancora in parte inedito, della storia delle arti. </w:t>
      </w:r>
    </w:p>
    <w:p w14:paraId="157AF5C8" w14:textId="77777777" w:rsidR="00E734D9" w:rsidRDefault="00E734D9" w:rsidP="00E734D9">
      <w:pPr>
        <w:jc w:val="both"/>
        <w:rPr>
          <w:rFonts w:ascii="Garamond" w:eastAsia="Garamond" w:hAnsi="Garamond" w:cs="Times New Roman"/>
          <w:color w:val="000000" w:themeColor="text1"/>
        </w:rPr>
      </w:pPr>
    </w:p>
    <w:p w14:paraId="23E6BD15" w14:textId="30AC636D" w:rsidR="00E8013F" w:rsidRDefault="009C6827" w:rsidP="00E734D9">
      <w:pPr>
        <w:jc w:val="both"/>
        <w:rPr>
          <w:rFonts w:ascii="Garamond" w:eastAsia="Garamond" w:hAnsi="Garamond" w:cs="Times New Roman"/>
          <w:color w:val="000000" w:themeColor="text1"/>
        </w:rPr>
      </w:pPr>
      <w:r w:rsidRPr="009C6827">
        <w:rPr>
          <w:rFonts w:ascii="Garamond" w:eastAsia="Garamond" w:hAnsi="Garamond" w:cs="Times New Roman"/>
          <w:color w:val="000000" w:themeColor="text1"/>
        </w:rPr>
        <w:t>La mostra si avvale della collaborazione con RAI Umbria, media partner</w:t>
      </w:r>
      <w:r>
        <w:rPr>
          <w:rFonts w:ascii="Garamond" w:eastAsia="Garamond" w:hAnsi="Garamond" w:cs="Times New Roman"/>
          <w:color w:val="000000" w:themeColor="text1"/>
        </w:rPr>
        <w:t>.</w:t>
      </w:r>
    </w:p>
    <w:p w14:paraId="21311EBC" w14:textId="77777777" w:rsidR="009C6827" w:rsidRDefault="009C6827" w:rsidP="00E734D9">
      <w:pPr>
        <w:jc w:val="both"/>
        <w:rPr>
          <w:rFonts w:ascii="Garamond" w:eastAsia="Garamond" w:hAnsi="Garamond" w:cs="Times New Roman"/>
          <w:color w:val="000000" w:themeColor="text1"/>
        </w:rPr>
      </w:pPr>
    </w:p>
    <w:p w14:paraId="5C3118A0" w14:textId="77777777" w:rsidR="00E8013F" w:rsidRPr="00E8013F" w:rsidRDefault="00E8013F" w:rsidP="00E734D9">
      <w:pPr>
        <w:jc w:val="both"/>
        <w:rPr>
          <w:rFonts w:ascii="Garamond" w:eastAsia="Garamond" w:hAnsi="Garamond" w:cs="Times New Roman"/>
          <w:color w:val="000000" w:themeColor="text1"/>
        </w:rPr>
      </w:pPr>
    </w:p>
    <w:p w14:paraId="557F7043" w14:textId="449296A4" w:rsidR="00E8013F" w:rsidRPr="00E8013F" w:rsidRDefault="00E8013F" w:rsidP="00E8013F">
      <w:pPr>
        <w:jc w:val="both"/>
        <w:rPr>
          <w:rFonts w:ascii="Garamond" w:hAnsi="Garamond" w:cs="Times New Roman"/>
          <w:b/>
          <w:bCs/>
          <w:i/>
          <w:iCs/>
          <w:sz w:val="20"/>
          <w:szCs w:val="20"/>
          <w:lang w:bidi="it-IT"/>
        </w:rPr>
      </w:pPr>
      <w:r w:rsidRPr="00E8013F">
        <w:rPr>
          <w:rFonts w:ascii="Garamond" w:hAnsi="Garamond" w:cs="Times New Roman"/>
          <w:b/>
          <w:bCs/>
          <w:sz w:val="20"/>
          <w:szCs w:val="20"/>
          <w:lang w:bidi="it-IT"/>
        </w:rPr>
        <w:t xml:space="preserve">FRATELLO SOLE, SORELLA LUNA. </w:t>
      </w:r>
      <w:r w:rsidRPr="00E8013F">
        <w:rPr>
          <w:rFonts w:ascii="Garamond" w:hAnsi="Garamond" w:cs="Times New Roman"/>
          <w:b/>
          <w:bCs/>
          <w:i/>
          <w:iCs/>
          <w:sz w:val="20"/>
          <w:szCs w:val="20"/>
          <w:lang w:bidi="it-IT"/>
        </w:rPr>
        <w:t>La Natura nell’Arte, tra Beato Angelico e Corot</w:t>
      </w:r>
    </w:p>
    <w:p w14:paraId="11D81CF4" w14:textId="77777777" w:rsidR="00E8013F" w:rsidRPr="00E8013F" w:rsidRDefault="00E8013F" w:rsidP="00E8013F">
      <w:pPr>
        <w:jc w:val="both"/>
        <w:rPr>
          <w:rFonts w:ascii="Garamond" w:hAnsi="Garamond" w:cs="Times New Roman"/>
          <w:bCs/>
          <w:sz w:val="20"/>
          <w:szCs w:val="20"/>
          <w:lang w:bidi="it-IT"/>
        </w:rPr>
      </w:pPr>
      <w:r w:rsidRPr="00E8013F">
        <w:rPr>
          <w:rFonts w:ascii="Garamond" w:hAnsi="Garamond" w:cs="Times New Roman"/>
          <w:bCs/>
          <w:sz w:val="20"/>
          <w:szCs w:val="20"/>
          <w:lang w:bidi="it-IT"/>
        </w:rPr>
        <w:t xml:space="preserve">Perugia, Galleria Nazionale dell’Umbria (corso Pietro Vannucci, 19) </w:t>
      </w:r>
    </w:p>
    <w:p w14:paraId="2ADB71C4" w14:textId="70B1ABAA" w:rsidR="00E8013F" w:rsidRPr="00E8013F" w:rsidRDefault="00E8013F" w:rsidP="00E8013F">
      <w:pPr>
        <w:jc w:val="both"/>
        <w:rPr>
          <w:rFonts w:ascii="Garamond" w:hAnsi="Garamond" w:cs="Times New Roman"/>
          <w:b/>
          <w:sz w:val="20"/>
          <w:szCs w:val="20"/>
          <w:lang w:bidi="it-IT"/>
        </w:rPr>
      </w:pPr>
      <w:r w:rsidRPr="00E8013F">
        <w:rPr>
          <w:rFonts w:ascii="Garamond" w:hAnsi="Garamond" w:cs="Times New Roman"/>
          <w:b/>
          <w:sz w:val="20"/>
          <w:szCs w:val="20"/>
          <w:lang w:bidi="it-IT"/>
        </w:rPr>
        <w:t>15 marzo – 15 giugno 2025</w:t>
      </w:r>
    </w:p>
    <w:p w14:paraId="3FA83DBA" w14:textId="77777777" w:rsidR="00E8013F" w:rsidRPr="00E8013F" w:rsidRDefault="00E8013F" w:rsidP="00E8013F">
      <w:pPr>
        <w:jc w:val="both"/>
        <w:rPr>
          <w:rFonts w:ascii="Garamond" w:hAnsi="Garamond" w:cs="Times New Roman"/>
          <w:b/>
          <w:sz w:val="20"/>
          <w:szCs w:val="20"/>
          <w:lang w:bidi="it-IT"/>
        </w:rPr>
      </w:pPr>
    </w:p>
    <w:p w14:paraId="3454D406" w14:textId="77777777" w:rsidR="00E8013F" w:rsidRPr="00735BBC" w:rsidRDefault="00E8013F" w:rsidP="00E8013F">
      <w:pPr>
        <w:jc w:val="both"/>
        <w:rPr>
          <w:rFonts w:ascii="Garamond" w:hAnsi="Garamond" w:cs="Times New Roman"/>
          <w:bCs/>
          <w:sz w:val="20"/>
          <w:szCs w:val="20"/>
          <w:lang w:bidi="it-IT"/>
        </w:rPr>
      </w:pPr>
      <w:r w:rsidRPr="00735BBC">
        <w:rPr>
          <w:rFonts w:ascii="Garamond" w:hAnsi="Garamond" w:cs="Times New Roman"/>
          <w:b/>
          <w:sz w:val="20"/>
          <w:szCs w:val="20"/>
          <w:lang w:bidi="it-IT"/>
        </w:rPr>
        <w:t>Orari di apertura</w:t>
      </w:r>
      <w:r w:rsidRPr="00735BBC">
        <w:rPr>
          <w:rFonts w:ascii="Garamond" w:hAnsi="Garamond" w:cs="Times New Roman"/>
          <w:bCs/>
          <w:sz w:val="20"/>
          <w:szCs w:val="20"/>
          <w:lang w:bidi="it-IT"/>
        </w:rPr>
        <w:t xml:space="preserve">: lunedì chiuso | dal martedì alla domenica 08.30 – 19.30 (ultimo ingresso 18.30) </w:t>
      </w:r>
    </w:p>
    <w:p w14:paraId="3556C0A6" w14:textId="77777777" w:rsidR="00E8013F" w:rsidRPr="00735BBC" w:rsidRDefault="00E8013F" w:rsidP="00E8013F">
      <w:pPr>
        <w:jc w:val="both"/>
        <w:rPr>
          <w:rFonts w:ascii="Garamond" w:hAnsi="Garamond" w:cs="Times New Roman"/>
          <w:bCs/>
          <w:sz w:val="20"/>
          <w:szCs w:val="20"/>
          <w:lang w:bidi="it-IT"/>
        </w:rPr>
      </w:pPr>
    </w:p>
    <w:p w14:paraId="5C296B4E" w14:textId="6C4EA840" w:rsidR="00E8013F" w:rsidRPr="00E8013F" w:rsidRDefault="00E8013F" w:rsidP="00E8013F">
      <w:pPr>
        <w:jc w:val="both"/>
        <w:rPr>
          <w:rFonts w:ascii="Garamond" w:hAnsi="Garamond" w:cs="Times New Roman"/>
          <w:bCs/>
          <w:sz w:val="20"/>
          <w:szCs w:val="20"/>
          <w:lang w:bidi="it-IT"/>
        </w:rPr>
      </w:pPr>
      <w:r w:rsidRPr="00735BBC">
        <w:rPr>
          <w:rFonts w:ascii="Garamond" w:hAnsi="Garamond" w:cs="Times New Roman"/>
          <w:b/>
          <w:sz w:val="20"/>
          <w:szCs w:val="20"/>
          <w:lang w:bidi="it-IT"/>
        </w:rPr>
        <w:t>Biglietti</w:t>
      </w:r>
      <w:r w:rsidRPr="00735BBC">
        <w:rPr>
          <w:rFonts w:ascii="Garamond" w:hAnsi="Garamond" w:cs="Times New Roman"/>
          <w:bCs/>
          <w:sz w:val="20"/>
          <w:szCs w:val="20"/>
          <w:lang w:bidi="it-IT"/>
        </w:rPr>
        <w:t>: intero €10,00; ridotto</w:t>
      </w:r>
      <w:r w:rsidR="00735BBC">
        <w:rPr>
          <w:rFonts w:ascii="Garamond" w:hAnsi="Garamond" w:cs="Times New Roman"/>
          <w:bCs/>
          <w:sz w:val="20"/>
          <w:szCs w:val="20"/>
          <w:lang w:bidi="it-IT"/>
        </w:rPr>
        <w:t xml:space="preserve"> </w:t>
      </w:r>
      <w:r w:rsidRPr="00735BBC">
        <w:rPr>
          <w:rFonts w:ascii="Garamond" w:hAnsi="Garamond" w:cs="Times New Roman"/>
          <w:bCs/>
          <w:sz w:val="20"/>
          <w:szCs w:val="20"/>
          <w:lang w:bidi="it-IT"/>
        </w:rPr>
        <w:t>€2,00.</w:t>
      </w:r>
    </w:p>
    <w:p w14:paraId="2933A39E" w14:textId="77777777" w:rsidR="00E734D9" w:rsidRPr="00E8013F" w:rsidRDefault="00E734D9" w:rsidP="00E734D9">
      <w:pPr>
        <w:jc w:val="both"/>
        <w:rPr>
          <w:rFonts w:ascii="Garamond" w:eastAsia="Garamond" w:hAnsi="Garamond" w:cs="Times New Roman"/>
          <w:color w:val="000000" w:themeColor="text1"/>
          <w:sz w:val="20"/>
          <w:szCs w:val="20"/>
        </w:rPr>
      </w:pPr>
    </w:p>
    <w:p w14:paraId="3D18B373" w14:textId="77777777" w:rsidR="00E734D9" w:rsidRPr="00E8013F" w:rsidRDefault="00E734D9" w:rsidP="00E734D9">
      <w:pPr>
        <w:jc w:val="both"/>
        <w:rPr>
          <w:rFonts w:ascii="Garamond" w:eastAsia="Garamond" w:hAnsi="Garamond" w:cs="Times New Roman"/>
          <w:b/>
          <w:bCs/>
          <w:color w:val="000000" w:themeColor="text1"/>
          <w:sz w:val="20"/>
          <w:szCs w:val="20"/>
        </w:rPr>
      </w:pPr>
      <w:r w:rsidRPr="00E8013F">
        <w:rPr>
          <w:rFonts w:ascii="Garamond" w:eastAsia="Garamond" w:hAnsi="Garamond" w:cs="Times New Roman"/>
          <w:b/>
          <w:bCs/>
          <w:color w:val="000000" w:themeColor="text1"/>
          <w:sz w:val="20"/>
          <w:szCs w:val="20"/>
        </w:rPr>
        <w:t>GALLERIA NAZIONALE DELL’UMBRIA</w:t>
      </w:r>
    </w:p>
    <w:p w14:paraId="77A90E74" w14:textId="77777777" w:rsidR="00E734D9" w:rsidRPr="00E8013F" w:rsidRDefault="00E734D9" w:rsidP="00E734D9">
      <w:pPr>
        <w:jc w:val="both"/>
        <w:rPr>
          <w:rFonts w:ascii="Garamond" w:eastAsia="Garamond" w:hAnsi="Garamond" w:cs="Times New Roman"/>
          <w:color w:val="000000" w:themeColor="text1"/>
          <w:sz w:val="20"/>
          <w:szCs w:val="20"/>
        </w:rPr>
      </w:pPr>
      <w:r w:rsidRPr="00E8013F">
        <w:rPr>
          <w:rFonts w:ascii="Garamond" w:eastAsia="Garamond" w:hAnsi="Garamond" w:cs="Times New Roman"/>
          <w:color w:val="000000" w:themeColor="text1"/>
          <w:sz w:val="20"/>
          <w:szCs w:val="20"/>
        </w:rPr>
        <w:t>Perugia, corso Pietro Vannucci, 19</w:t>
      </w:r>
    </w:p>
    <w:p w14:paraId="2B9C6384" w14:textId="77777777" w:rsidR="00E734D9" w:rsidRPr="00E8013F" w:rsidRDefault="00E734D9" w:rsidP="00E734D9">
      <w:pPr>
        <w:jc w:val="both"/>
        <w:rPr>
          <w:rFonts w:ascii="Garamond" w:eastAsia="Garamond" w:hAnsi="Garamond" w:cs="Times New Roman"/>
          <w:color w:val="000000" w:themeColor="text1"/>
          <w:sz w:val="20"/>
          <w:szCs w:val="20"/>
        </w:rPr>
      </w:pPr>
    </w:p>
    <w:p w14:paraId="29A27DAB" w14:textId="77777777" w:rsidR="00E734D9" w:rsidRPr="00E8013F" w:rsidRDefault="00E734D9" w:rsidP="00E734D9">
      <w:pPr>
        <w:jc w:val="both"/>
        <w:rPr>
          <w:rFonts w:ascii="Garamond" w:eastAsia="Garamond" w:hAnsi="Garamond" w:cs="Times New Roman"/>
          <w:color w:val="000000" w:themeColor="text1"/>
          <w:sz w:val="20"/>
          <w:szCs w:val="20"/>
          <w:u w:val="single"/>
        </w:rPr>
      </w:pPr>
      <w:r w:rsidRPr="00E8013F">
        <w:rPr>
          <w:rFonts w:ascii="Garamond" w:eastAsia="Garamond" w:hAnsi="Garamond" w:cs="Times New Roman"/>
          <w:b/>
          <w:color w:val="000000" w:themeColor="text1"/>
          <w:sz w:val="20"/>
          <w:szCs w:val="20"/>
        </w:rPr>
        <w:t>Informazioni</w:t>
      </w:r>
      <w:r w:rsidRPr="00E8013F">
        <w:rPr>
          <w:rFonts w:ascii="Garamond" w:eastAsia="Garamond" w:hAnsi="Garamond" w:cs="Times New Roman"/>
          <w:color w:val="000000" w:themeColor="text1"/>
          <w:sz w:val="20"/>
          <w:szCs w:val="20"/>
        </w:rPr>
        <w:t xml:space="preserve">: T +39 075 58668436; </w:t>
      </w:r>
      <w:hyperlink r:id="rId10">
        <w:r w:rsidRPr="00E8013F">
          <w:rPr>
            <w:rStyle w:val="Collegamentoipertestuale"/>
            <w:rFonts w:ascii="Garamond" w:eastAsia="Garamond" w:hAnsi="Garamond" w:cs="Times New Roman"/>
            <w:color w:val="000000" w:themeColor="text1"/>
            <w:sz w:val="20"/>
            <w:szCs w:val="20"/>
          </w:rPr>
          <w:t>gan-umb@cultura.gov.it</w:t>
        </w:r>
      </w:hyperlink>
    </w:p>
    <w:p w14:paraId="59BBE43C" w14:textId="77777777" w:rsidR="00E734D9" w:rsidRPr="00E8013F" w:rsidRDefault="00E734D9" w:rsidP="00E734D9">
      <w:pPr>
        <w:jc w:val="both"/>
        <w:rPr>
          <w:rFonts w:ascii="Garamond" w:eastAsia="Garamond" w:hAnsi="Garamond" w:cs="Times New Roman"/>
          <w:color w:val="000000" w:themeColor="text1"/>
          <w:sz w:val="20"/>
          <w:szCs w:val="20"/>
        </w:rPr>
      </w:pPr>
    </w:p>
    <w:p w14:paraId="182FA6D8" w14:textId="77777777" w:rsidR="00E734D9" w:rsidRPr="00E8013F" w:rsidRDefault="00E734D9" w:rsidP="00E734D9">
      <w:pPr>
        <w:jc w:val="both"/>
        <w:rPr>
          <w:rFonts w:ascii="Garamond" w:eastAsia="Garamond" w:hAnsi="Garamond" w:cs="Times New Roman"/>
          <w:color w:val="000000" w:themeColor="text1"/>
          <w:sz w:val="20"/>
          <w:szCs w:val="20"/>
          <w:u w:val="single"/>
        </w:rPr>
      </w:pPr>
      <w:r w:rsidRPr="00E8013F">
        <w:rPr>
          <w:rFonts w:ascii="Garamond" w:eastAsia="Garamond" w:hAnsi="Garamond" w:cs="Times New Roman"/>
          <w:b/>
          <w:color w:val="000000" w:themeColor="text1"/>
          <w:sz w:val="20"/>
          <w:szCs w:val="20"/>
        </w:rPr>
        <w:t>Sito internet</w:t>
      </w:r>
      <w:r w:rsidRPr="00E8013F">
        <w:rPr>
          <w:rFonts w:ascii="Garamond" w:eastAsia="Garamond" w:hAnsi="Garamond" w:cs="Times New Roman"/>
          <w:color w:val="000000" w:themeColor="text1"/>
          <w:sz w:val="20"/>
          <w:szCs w:val="20"/>
        </w:rPr>
        <w:t xml:space="preserve">: </w:t>
      </w:r>
      <w:hyperlink r:id="rId11">
        <w:r w:rsidRPr="00E8013F">
          <w:rPr>
            <w:rStyle w:val="Collegamentoipertestuale"/>
            <w:rFonts w:ascii="Garamond" w:eastAsia="Garamond" w:hAnsi="Garamond" w:cs="Times New Roman"/>
            <w:color w:val="000000" w:themeColor="text1"/>
            <w:sz w:val="20"/>
            <w:szCs w:val="20"/>
          </w:rPr>
          <w:t>www.gallerianazionaledellumbria.it</w:t>
        </w:r>
      </w:hyperlink>
    </w:p>
    <w:p w14:paraId="77206629" w14:textId="77777777" w:rsidR="00E734D9" w:rsidRPr="00E8013F" w:rsidRDefault="00E734D9" w:rsidP="00E734D9">
      <w:pPr>
        <w:jc w:val="both"/>
        <w:rPr>
          <w:rFonts w:ascii="Garamond" w:eastAsia="Garamond" w:hAnsi="Garamond" w:cs="Times New Roman"/>
          <w:color w:val="000000" w:themeColor="text1"/>
          <w:sz w:val="20"/>
          <w:szCs w:val="20"/>
        </w:rPr>
      </w:pPr>
    </w:p>
    <w:p w14:paraId="30FC2DDA" w14:textId="77777777" w:rsidR="00E734D9" w:rsidRPr="00E8013F" w:rsidRDefault="00E734D9" w:rsidP="00E734D9">
      <w:pPr>
        <w:jc w:val="both"/>
        <w:rPr>
          <w:rFonts w:ascii="Garamond" w:eastAsia="Garamond" w:hAnsi="Garamond" w:cs="Times New Roman"/>
          <w:color w:val="000000" w:themeColor="text1"/>
          <w:sz w:val="20"/>
          <w:szCs w:val="20"/>
          <w:u w:val="single"/>
        </w:rPr>
      </w:pPr>
      <w:r w:rsidRPr="00E8013F">
        <w:rPr>
          <w:rFonts w:ascii="Garamond" w:eastAsia="Garamond" w:hAnsi="Garamond" w:cs="Times New Roman"/>
          <w:b/>
          <w:color w:val="000000" w:themeColor="text1"/>
          <w:sz w:val="20"/>
          <w:szCs w:val="20"/>
          <w:u w:val="single"/>
        </w:rPr>
        <w:t>Ufficio stampa Musei nazionali di Perugia-Direzione regionale Musei nazionali Umbria</w:t>
      </w:r>
    </w:p>
    <w:p w14:paraId="5577E0E1" w14:textId="77777777" w:rsidR="00E734D9" w:rsidRPr="00E8013F" w:rsidRDefault="00E734D9" w:rsidP="00E734D9">
      <w:pPr>
        <w:jc w:val="both"/>
        <w:rPr>
          <w:rFonts w:ascii="Garamond" w:eastAsia="Garamond" w:hAnsi="Garamond" w:cs="Times New Roman"/>
          <w:color w:val="000000" w:themeColor="text1"/>
          <w:sz w:val="20"/>
          <w:szCs w:val="20"/>
        </w:rPr>
      </w:pPr>
      <w:r w:rsidRPr="00E8013F">
        <w:rPr>
          <w:rFonts w:ascii="Garamond" w:eastAsia="Garamond" w:hAnsi="Garamond" w:cs="Times New Roman"/>
          <w:b/>
          <w:color w:val="000000" w:themeColor="text1"/>
          <w:sz w:val="20"/>
          <w:szCs w:val="20"/>
        </w:rPr>
        <w:t>CLP Relazioni Pubbliche</w:t>
      </w:r>
      <w:r w:rsidRPr="00E8013F">
        <w:rPr>
          <w:rFonts w:ascii="Garamond" w:eastAsia="Garamond" w:hAnsi="Garamond" w:cs="Times New Roman"/>
          <w:color w:val="000000" w:themeColor="text1"/>
          <w:sz w:val="20"/>
          <w:szCs w:val="20"/>
        </w:rPr>
        <w:t xml:space="preserve"> | Clara Cervia | </w:t>
      </w:r>
      <w:hyperlink r:id="rId12">
        <w:r w:rsidRPr="00E8013F">
          <w:rPr>
            <w:rStyle w:val="Collegamentoipertestuale"/>
            <w:rFonts w:ascii="Garamond" w:eastAsia="Garamond" w:hAnsi="Garamond" w:cs="Times New Roman"/>
            <w:color w:val="000000" w:themeColor="text1"/>
            <w:sz w:val="20"/>
            <w:szCs w:val="20"/>
          </w:rPr>
          <w:t xml:space="preserve">clara.cervia@clp1968.it </w:t>
        </w:r>
      </w:hyperlink>
      <w:r w:rsidRPr="00E8013F">
        <w:rPr>
          <w:rFonts w:ascii="Garamond" w:eastAsia="Garamond" w:hAnsi="Garamond" w:cs="Times New Roman"/>
          <w:color w:val="000000" w:themeColor="text1"/>
          <w:sz w:val="20"/>
          <w:szCs w:val="20"/>
        </w:rPr>
        <w:t xml:space="preserve">| </w:t>
      </w:r>
      <w:hyperlink r:id="rId13">
        <w:r w:rsidRPr="00E8013F">
          <w:rPr>
            <w:rStyle w:val="Collegamentoipertestuale"/>
            <w:rFonts w:ascii="Garamond" w:eastAsia="Garamond" w:hAnsi="Garamond" w:cs="Times New Roman"/>
            <w:color w:val="000000" w:themeColor="text1"/>
            <w:sz w:val="20"/>
            <w:szCs w:val="20"/>
          </w:rPr>
          <w:t>www.clp1968.it</w:t>
        </w:r>
      </w:hyperlink>
    </w:p>
    <w:p w14:paraId="72FB0C06" w14:textId="77777777" w:rsidR="00E734D9" w:rsidRPr="00E8013F" w:rsidRDefault="00E734D9" w:rsidP="00E734D9">
      <w:pPr>
        <w:jc w:val="both"/>
        <w:rPr>
          <w:rFonts w:ascii="Garamond" w:eastAsia="Garamond" w:hAnsi="Garamond" w:cs="Times New Roman"/>
          <w:b/>
          <w:color w:val="000000" w:themeColor="text1"/>
          <w:sz w:val="20"/>
          <w:szCs w:val="20"/>
        </w:rPr>
      </w:pPr>
      <w:r w:rsidRPr="00E8013F">
        <w:rPr>
          <w:rFonts w:ascii="Garamond" w:eastAsia="Garamond" w:hAnsi="Garamond" w:cs="Times New Roman"/>
          <w:color w:val="000000" w:themeColor="text1"/>
          <w:sz w:val="20"/>
          <w:szCs w:val="20"/>
        </w:rPr>
        <w:t xml:space="preserve">T +39 02 36755700 | M +39 333 91 25 684 </w:t>
      </w:r>
    </w:p>
    <w:p w14:paraId="6BCC3A4A" w14:textId="77777777" w:rsidR="00BF488B" w:rsidRPr="00E8013F" w:rsidRDefault="00BF488B" w:rsidP="00590BE8">
      <w:pPr>
        <w:jc w:val="both"/>
        <w:rPr>
          <w:rFonts w:ascii="Garamond" w:hAnsi="Garamond" w:cs="Times New Roman"/>
          <w:color w:val="000000" w:themeColor="text1"/>
          <w:sz w:val="20"/>
          <w:szCs w:val="20"/>
        </w:rPr>
      </w:pPr>
    </w:p>
    <w:p w14:paraId="052CE714" w14:textId="3FF35B75" w:rsidR="00590BE8" w:rsidRPr="00E8013F" w:rsidRDefault="00590BE8" w:rsidP="00590BE8">
      <w:pPr>
        <w:jc w:val="both"/>
        <w:rPr>
          <w:rFonts w:ascii="Garamond" w:hAnsi="Garamond" w:cs="Times New Roman"/>
          <w:color w:val="000000" w:themeColor="text1"/>
          <w:sz w:val="20"/>
          <w:szCs w:val="20"/>
        </w:rPr>
      </w:pPr>
    </w:p>
    <w:p w14:paraId="0A0DF511" w14:textId="26A99AF9" w:rsidR="00B809B0" w:rsidRPr="00E8013F" w:rsidRDefault="00B809B0" w:rsidP="00B809B0">
      <w:pPr>
        <w:jc w:val="both"/>
        <w:rPr>
          <w:rFonts w:ascii="Garamond" w:hAnsi="Garamond" w:cs="Times New Roman"/>
          <w:color w:val="000000" w:themeColor="text1"/>
          <w:sz w:val="20"/>
          <w:szCs w:val="20"/>
        </w:rPr>
      </w:pPr>
    </w:p>
    <w:p w14:paraId="5A8806D8" w14:textId="77777777" w:rsidR="00B809B0" w:rsidRPr="00E8013F" w:rsidRDefault="00B809B0" w:rsidP="003F0361">
      <w:pPr>
        <w:jc w:val="both"/>
        <w:rPr>
          <w:rFonts w:ascii="Garamond" w:hAnsi="Garamond" w:cs="Times New Roman"/>
          <w:color w:val="000000" w:themeColor="text1"/>
          <w:sz w:val="20"/>
          <w:szCs w:val="20"/>
        </w:rPr>
      </w:pPr>
    </w:p>
    <w:sectPr w:rsidR="00B809B0" w:rsidRPr="00E8013F">
      <w:headerReference w:type="first" r:id="rId14"/>
      <w:pgSz w:w="11900" w:h="16840"/>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1EB9" w14:textId="77777777" w:rsidR="00F03051" w:rsidRDefault="00F03051">
      <w:r>
        <w:separator/>
      </w:r>
    </w:p>
  </w:endnote>
  <w:endnote w:type="continuationSeparator" w:id="0">
    <w:p w14:paraId="67117A46" w14:textId="77777777" w:rsidR="00F03051" w:rsidRDefault="00F03051">
      <w:r>
        <w:continuationSeparator/>
      </w:r>
    </w:p>
  </w:endnote>
  <w:endnote w:type="continuationNotice" w:id="1">
    <w:p w14:paraId="466889A8" w14:textId="77777777" w:rsidR="00F03051" w:rsidRDefault="00F03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C542" w14:textId="77777777" w:rsidR="00F03051" w:rsidRDefault="00F03051">
      <w:r>
        <w:separator/>
      </w:r>
    </w:p>
  </w:footnote>
  <w:footnote w:type="continuationSeparator" w:id="0">
    <w:p w14:paraId="47C326C6" w14:textId="77777777" w:rsidR="00F03051" w:rsidRDefault="00F03051">
      <w:r>
        <w:continuationSeparator/>
      </w:r>
    </w:p>
  </w:footnote>
  <w:footnote w:type="continuationNotice" w:id="1">
    <w:p w14:paraId="0D512D5F" w14:textId="77777777" w:rsidR="00F03051" w:rsidRDefault="00F03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CE68" w14:textId="4AAA8EBE" w:rsidR="0079222D" w:rsidRDefault="009B6CCA" w:rsidP="004E123B">
    <w:pPr>
      <w:widowControl w:val="0"/>
      <w:pBdr>
        <w:top w:val="nil"/>
        <w:left w:val="nil"/>
        <w:bottom w:val="nil"/>
        <w:right w:val="nil"/>
        <w:between w:val="nil"/>
      </w:pBdr>
      <w:spacing w:line="276" w:lineRule="auto"/>
      <w:jc w:val="center"/>
      <w:rPr>
        <w:rFonts w:ascii="Garamond" w:eastAsia="Garamond" w:hAnsi="Garamond" w:cs="Garamond"/>
        <w:color w:val="000000"/>
        <w:sz w:val="22"/>
        <w:szCs w:val="22"/>
        <w:u w:val="single"/>
      </w:rPr>
    </w:pPr>
    <w:r>
      <w:rPr>
        <w:rFonts w:ascii="Garamond" w:eastAsia="Garamond" w:hAnsi="Garamond" w:cs="Garamond"/>
        <w:noProof/>
        <w:color w:val="000000"/>
        <w:sz w:val="22"/>
        <w:szCs w:val="22"/>
        <w:u w:val="single"/>
      </w:rPr>
      <w:drawing>
        <wp:anchor distT="0" distB="0" distL="114300" distR="114300" simplePos="0" relativeHeight="251658240" behindDoc="0" locked="0" layoutInCell="1" allowOverlap="1" wp14:anchorId="3FBCFE94" wp14:editId="18F1E566">
          <wp:simplePos x="0" y="0"/>
          <wp:positionH relativeFrom="margin">
            <wp:align>center</wp:align>
          </wp:positionH>
          <wp:positionV relativeFrom="paragraph">
            <wp:posOffset>-201930</wp:posOffset>
          </wp:positionV>
          <wp:extent cx="2838450" cy="651510"/>
          <wp:effectExtent l="0" t="0" r="0" b="0"/>
          <wp:wrapSquare wrapText="bothSides"/>
          <wp:docPr id="244463658" name="Immagine 24446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63658" name="Immagine 244463658"/>
                  <pic:cNvPicPr/>
                </pic:nvPicPr>
                <pic:blipFill>
                  <a:blip r:embed="rId1">
                    <a:extLst>
                      <a:ext uri="{28A0092B-C50C-407E-A947-70E740481C1C}">
                        <a14:useLocalDpi xmlns:a14="http://schemas.microsoft.com/office/drawing/2010/main" val="0"/>
                      </a:ext>
                    </a:extLst>
                  </a:blip>
                  <a:stretch>
                    <a:fillRect/>
                  </a:stretch>
                </pic:blipFill>
                <pic:spPr>
                  <a:xfrm>
                    <a:off x="0" y="0"/>
                    <a:ext cx="2838450" cy="651510"/>
                  </a:xfrm>
                  <a:prstGeom prst="rect">
                    <a:avLst/>
                  </a:prstGeom>
                </pic:spPr>
              </pic:pic>
            </a:graphicData>
          </a:graphic>
          <wp14:sizeRelH relativeFrom="page">
            <wp14:pctWidth>0</wp14:pctWidth>
          </wp14:sizeRelH>
          <wp14:sizeRelV relativeFrom="page">
            <wp14:pctHeight>0</wp14:pctHeight>
          </wp14:sizeRelV>
        </wp:anchor>
      </w:drawing>
    </w:r>
  </w:p>
  <w:p w14:paraId="3FB4ECC2" w14:textId="7D13E45F" w:rsidR="0079222D" w:rsidRDefault="0079222D">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002F"/>
    <w:multiLevelType w:val="hybridMultilevel"/>
    <w:tmpl w:val="2F80AEB2"/>
    <w:lvl w:ilvl="0" w:tplc="33E8C3D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6155343D"/>
    <w:multiLevelType w:val="hybridMultilevel"/>
    <w:tmpl w:val="AD5AF10C"/>
    <w:lvl w:ilvl="0" w:tplc="33E8C3D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41866618">
    <w:abstractNumId w:val="0"/>
  </w:num>
  <w:num w:numId="2" w16cid:durableId="836191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2D"/>
    <w:rsid w:val="00007B57"/>
    <w:rsid w:val="00036344"/>
    <w:rsid w:val="000909A5"/>
    <w:rsid w:val="000934A4"/>
    <w:rsid w:val="000B7964"/>
    <w:rsid w:val="000C30D1"/>
    <w:rsid w:val="000D0682"/>
    <w:rsid w:val="001022BB"/>
    <w:rsid w:val="00103AF0"/>
    <w:rsid w:val="00110A3C"/>
    <w:rsid w:val="00116058"/>
    <w:rsid w:val="00117B0B"/>
    <w:rsid w:val="001274B1"/>
    <w:rsid w:val="001340AB"/>
    <w:rsid w:val="0016150E"/>
    <w:rsid w:val="00181AF0"/>
    <w:rsid w:val="00184DC9"/>
    <w:rsid w:val="00195AD0"/>
    <w:rsid w:val="00195CC5"/>
    <w:rsid w:val="001D7231"/>
    <w:rsid w:val="001E5763"/>
    <w:rsid w:val="001F11B3"/>
    <w:rsid w:val="001F545F"/>
    <w:rsid w:val="001F67AE"/>
    <w:rsid w:val="00205EC9"/>
    <w:rsid w:val="00233BEA"/>
    <w:rsid w:val="0025378B"/>
    <w:rsid w:val="00266602"/>
    <w:rsid w:val="002816B0"/>
    <w:rsid w:val="00284B0A"/>
    <w:rsid w:val="00296F37"/>
    <w:rsid w:val="002B26B0"/>
    <w:rsid w:val="002E29B4"/>
    <w:rsid w:val="00331110"/>
    <w:rsid w:val="00333A08"/>
    <w:rsid w:val="00342E3E"/>
    <w:rsid w:val="00347E7B"/>
    <w:rsid w:val="0039101A"/>
    <w:rsid w:val="0039128E"/>
    <w:rsid w:val="003E101E"/>
    <w:rsid w:val="003E6945"/>
    <w:rsid w:val="003F0361"/>
    <w:rsid w:val="00405299"/>
    <w:rsid w:val="00405634"/>
    <w:rsid w:val="0042207C"/>
    <w:rsid w:val="00442FDD"/>
    <w:rsid w:val="00444027"/>
    <w:rsid w:val="004577CB"/>
    <w:rsid w:val="004A0DA0"/>
    <w:rsid w:val="004B4406"/>
    <w:rsid w:val="004E123B"/>
    <w:rsid w:val="004E22B0"/>
    <w:rsid w:val="004F01FB"/>
    <w:rsid w:val="00503907"/>
    <w:rsid w:val="0050706C"/>
    <w:rsid w:val="00523259"/>
    <w:rsid w:val="00523D67"/>
    <w:rsid w:val="00583A34"/>
    <w:rsid w:val="00590BE8"/>
    <w:rsid w:val="005A1C8F"/>
    <w:rsid w:val="005A32BD"/>
    <w:rsid w:val="005B5E9A"/>
    <w:rsid w:val="00621DD9"/>
    <w:rsid w:val="00623E0B"/>
    <w:rsid w:val="0062670D"/>
    <w:rsid w:val="00632A90"/>
    <w:rsid w:val="00633C34"/>
    <w:rsid w:val="00661C07"/>
    <w:rsid w:val="00693B08"/>
    <w:rsid w:val="00695712"/>
    <w:rsid w:val="006B6672"/>
    <w:rsid w:val="006C10A8"/>
    <w:rsid w:val="006E5A56"/>
    <w:rsid w:val="006F3CE6"/>
    <w:rsid w:val="006F60FC"/>
    <w:rsid w:val="00724A1E"/>
    <w:rsid w:val="00735BBC"/>
    <w:rsid w:val="00741429"/>
    <w:rsid w:val="00743B45"/>
    <w:rsid w:val="00784E4A"/>
    <w:rsid w:val="0079222D"/>
    <w:rsid w:val="00792CEE"/>
    <w:rsid w:val="00794E5E"/>
    <w:rsid w:val="007A5A4B"/>
    <w:rsid w:val="007D27AE"/>
    <w:rsid w:val="007E0672"/>
    <w:rsid w:val="007E2398"/>
    <w:rsid w:val="007F2ACD"/>
    <w:rsid w:val="007F6E1C"/>
    <w:rsid w:val="00804569"/>
    <w:rsid w:val="00817F21"/>
    <w:rsid w:val="00824C84"/>
    <w:rsid w:val="00824D89"/>
    <w:rsid w:val="00861040"/>
    <w:rsid w:val="008962EA"/>
    <w:rsid w:val="008A0972"/>
    <w:rsid w:val="008C7444"/>
    <w:rsid w:val="008D0441"/>
    <w:rsid w:val="008D0743"/>
    <w:rsid w:val="00910C10"/>
    <w:rsid w:val="00932E2F"/>
    <w:rsid w:val="00942C87"/>
    <w:rsid w:val="00954059"/>
    <w:rsid w:val="00957AC0"/>
    <w:rsid w:val="0096016C"/>
    <w:rsid w:val="009915A5"/>
    <w:rsid w:val="009963BC"/>
    <w:rsid w:val="009B5379"/>
    <w:rsid w:val="009B6CCA"/>
    <w:rsid w:val="009C07AF"/>
    <w:rsid w:val="009C6827"/>
    <w:rsid w:val="009E0860"/>
    <w:rsid w:val="009E46E1"/>
    <w:rsid w:val="009F19D2"/>
    <w:rsid w:val="00A04FED"/>
    <w:rsid w:val="00A2230A"/>
    <w:rsid w:val="00A225A9"/>
    <w:rsid w:val="00A24582"/>
    <w:rsid w:val="00A26371"/>
    <w:rsid w:val="00A4017B"/>
    <w:rsid w:val="00A46A37"/>
    <w:rsid w:val="00A51F9B"/>
    <w:rsid w:val="00A75564"/>
    <w:rsid w:val="00A82530"/>
    <w:rsid w:val="00A83843"/>
    <w:rsid w:val="00A97BF8"/>
    <w:rsid w:val="00AA272E"/>
    <w:rsid w:val="00AF443E"/>
    <w:rsid w:val="00B10D40"/>
    <w:rsid w:val="00B4786C"/>
    <w:rsid w:val="00B66E42"/>
    <w:rsid w:val="00B809B0"/>
    <w:rsid w:val="00B838FD"/>
    <w:rsid w:val="00BC39C3"/>
    <w:rsid w:val="00BF488B"/>
    <w:rsid w:val="00C145DF"/>
    <w:rsid w:val="00C22604"/>
    <w:rsid w:val="00C242A3"/>
    <w:rsid w:val="00C26BFD"/>
    <w:rsid w:val="00C33A09"/>
    <w:rsid w:val="00C41F3E"/>
    <w:rsid w:val="00C4596D"/>
    <w:rsid w:val="00C47402"/>
    <w:rsid w:val="00C65E0B"/>
    <w:rsid w:val="00C72337"/>
    <w:rsid w:val="00C75DBE"/>
    <w:rsid w:val="00C778AF"/>
    <w:rsid w:val="00C933DD"/>
    <w:rsid w:val="00CA189E"/>
    <w:rsid w:val="00CD1900"/>
    <w:rsid w:val="00CD4D97"/>
    <w:rsid w:val="00CE2293"/>
    <w:rsid w:val="00CF4120"/>
    <w:rsid w:val="00CF69F2"/>
    <w:rsid w:val="00D00967"/>
    <w:rsid w:val="00D10C42"/>
    <w:rsid w:val="00D20806"/>
    <w:rsid w:val="00D26004"/>
    <w:rsid w:val="00D62A86"/>
    <w:rsid w:val="00D7764C"/>
    <w:rsid w:val="00D8320E"/>
    <w:rsid w:val="00D838D1"/>
    <w:rsid w:val="00D85324"/>
    <w:rsid w:val="00D8763C"/>
    <w:rsid w:val="00D922CB"/>
    <w:rsid w:val="00DB6D27"/>
    <w:rsid w:val="00DD0FFD"/>
    <w:rsid w:val="00DF0765"/>
    <w:rsid w:val="00DF14D0"/>
    <w:rsid w:val="00DF4706"/>
    <w:rsid w:val="00E01618"/>
    <w:rsid w:val="00E101F2"/>
    <w:rsid w:val="00E42051"/>
    <w:rsid w:val="00E734D9"/>
    <w:rsid w:val="00E75E97"/>
    <w:rsid w:val="00E76C5C"/>
    <w:rsid w:val="00E8013F"/>
    <w:rsid w:val="00EC0F2B"/>
    <w:rsid w:val="00EC739F"/>
    <w:rsid w:val="00EE2B5C"/>
    <w:rsid w:val="00F015BA"/>
    <w:rsid w:val="00F03051"/>
    <w:rsid w:val="00F11F1E"/>
    <w:rsid w:val="00F461B2"/>
    <w:rsid w:val="00F623EA"/>
    <w:rsid w:val="00F72423"/>
    <w:rsid w:val="00F80270"/>
    <w:rsid w:val="00F80406"/>
    <w:rsid w:val="00F85511"/>
    <w:rsid w:val="00FA231D"/>
    <w:rsid w:val="00FA370F"/>
    <w:rsid w:val="00FC4A7F"/>
    <w:rsid w:val="00FC7897"/>
    <w:rsid w:val="00FE0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F350"/>
  <w15:docId w15:val="{00D8D3AC-3064-664C-9468-6453F23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562C53"/>
    <w:rPr>
      <w:color w:val="0563C1" w:themeColor="hyperlink"/>
      <w:u w:val="single"/>
    </w:rPr>
  </w:style>
  <w:style w:type="paragraph" w:styleId="Intestazione">
    <w:name w:val="header"/>
    <w:basedOn w:val="Normale"/>
    <w:link w:val="IntestazioneCarattere"/>
    <w:uiPriority w:val="99"/>
    <w:unhideWhenUsed/>
    <w:rsid w:val="006952AF"/>
    <w:pPr>
      <w:tabs>
        <w:tab w:val="center" w:pos="4819"/>
        <w:tab w:val="right" w:pos="9638"/>
      </w:tabs>
    </w:pPr>
  </w:style>
  <w:style w:type="character" w:customStyle="1" w:styleId="IntestazioneCarattere">
    <w:name w:val="Intestazione Carattere"/>
    <w:basedOn w:val="Carpredefinitoparagrafo"/>
    <w:link w:val="Intestazione"/>
    <w:uiPriority w:val="99"/>
    <w:rsid w:val="006952AF"/>
  </w:style>
  <w:style w:type="paragraph" w:styleId="Pidipagina">
    <w:name w:val="footer"/>
    <w:basedOn w:val="Normale"/>
    <w:link w:val="PidipaginaCarattere"/>
    <w:uiPriority w:val="99"/>
    <w:unhideWhenUsed/>
    <w:rsid w:val="006952AF"/>
    <w:pPr>
      <w:tabs>
        <w:tab w:val="center" w:pos="4819"/>
        <w:tab w:val="right" w:pos="9638"/>
      </w:tabs>
    </w:pPr>
  </w:style>
  <w:style w:type="character" w:customStyle="1" w:styleId="PidipaginaCarattere">
    <w:name w:val="Piè di pagina Carattere"/>
    <w:basedOn w:val="Carpredefinitoparagrafo"/>
    <w:link w:val="Pidipagina"/>
    <w:uiPriority w:val="99"/>
    <w:rsid w:val="006952AF"/>
  </w:style>
  <w:style w:type="table" w:styleId="Grigliatabella">
    <w:name w:val="Table Grid"/>
    <w:basedOn w:val="Tabellanormale"/>
    <w:uiPriority w:val="39"/>
    <w:rsid w:val="0069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rsid w:val="00BE4C0C"/>
    <w:rPr>
      <w:color w:val="605E5C"/>
      <w:shd w:val="clear" w:color="auto" w:fill="E1DFDD"/>
    </w:rPr>
  </w:style>
  <w:style w:type="character" w:styleId="Rimandocommento">
    <w:name w:val="annotation reference"/>
    <w:basedOn w:val="Carpredefinitoparagrafo"/>
    <w:uiPriority w:val="99"/>
    <w:semiHidden/>
    <w:unhideWhenUsed/>
    <w:rsid w:val="008A36F0"/>
    <w:rPr>
      <w:sz w:val="16"/>
      <w:szCs w:val="16"/>
    </w:rPr>
  </w:style>
  <w:style w:type="paragraph" w:styleId="Testocommento">
    <w:name w:val="annotation text"/>
    <w:basedOn w:val="Normale"/>
    <w:link w:val="TestocommentoCarattere"/>
    <w:uiPriority w:val="99"/>
    <w:semiHidden/>
    <w:unhideWhenUsed/>
    <w:rsid w:val="008A36F0"/>
    <w:rPr>
      <w:sz w:val="20"/>
      <w:szCs w:val="20"/>
    </w:rPr>
  </w:style>
  <w:style w:type="character" w:customStyle="1" w:styleId="TestocommentoCarattere">
    <w:name w:val="Testo commento Carattere"/>
    <w:basedOn w:val="Carpredefinitoparagrafo"/>
    <w:link w:val="Testocommento"/>
    <w:uiPriority w:val="99"/>
    <w:semiHidden/>
    <w:rsid w:val="008A36F0"/>
    <w:rPr>
      <w:sz w:val="20"/>
      <w:szCs w:val="20"/>
    </w:rPr>
  </w:style>
  <w:style w:type="paragraph" w:styleId="Soggettocommento">
    <w:name w:val="annotation subject"/>
    <w:basedOn w:val="Testocommento"/>
    <w:next w:val="Testocommento"/>
    <w:link w:val="SoggettocommentoCarattere"/>
    <w:uiPriority w:val="99"/>
    <w:semiHidden/>
    <w:unhideWhenUsed/>
    <w:rsid w:val="008A36F0"/>
    <w:rPr>
      <w:b/>
      <w:bCs/>
    </w:rPr>
  </w:style>
  <w:style w:type="character" w:customStyle="1" w:styleId="SoggettocommentoCarattere">
    <w:name w:val="Soggetto commento Carattere"/>
    <w:basedOn w:val="TestocommentoCarattere"/>
    <w:link w:val="Soggettocommento"/>
    <w:uiPriority w:val="99"/>
    <w:semiHidden/>
    <w:rsid w:val="008A36F0"/>
    <w:rPr>
      <w:b/>
      <w:bCs/>
      <w:sz w:val="20"/>
      <w:szCs w:val="20"/>
    </w:rPr>
  </w:style>
  <w:style w:type="paragraph" w:styleId="Paragrafoelenco">
    <w:name w:val="List Paragraph"/>
    <w:basedOn w:val="Normale"/>
    <w:uiPriority w:val="34"/>
    <w:qFormat/>
    <w:rsid w:val="008A36F0"/>
    <w:pPr>
      <w:ind w:left="720"/>
      <w:contextualSpacing/>
    </w:pPr>
  </w:style>
  <w:style w:type="paragraph" w:styleId="Testofumetto">
    <w:name w:val="Balloon Text"/>
    <w:basedOn w:val="Normale"/>
    <w:link w:val="TestofumettoCarattere"/>
    <w:uiPriority w:val="99"/>
    <w:semiHidden/>
    <w:unhideWhenUsed/>
    <w:rsid w:val="003D569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D5697"/>
    <w:rPr>
      <w:rFonts w:ascii="Times New Roman" w:hAnsi="Times New Roman" w:cs="Times New Roman"/>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Revisione">
    <w:name w:val="Revision"/>
    <w:hidden/>
    <w:uiPriority w:val="99"/>
    <w:semiHidden/>
    <w:rsid w:val="006E5A56"/>
  </w:style>
  <w:style w:type="character" w:styleId="Menzionenonrisolta">
    <w:name w:val="Unresolved Mention"/>
    <w:basedOn w:val="Carpredefinitoparagrafo"/>
    <w:uiPriority w:val="99"/>
    <w:semiHidden/>
    <w:unhideWhenUsed/>
    <w:rsid w:val="00444027"/>
    <w:rPr>
      <w:color w:val="605E5C"/>
      <w:shd w:val="clear" w:color="auto" w:fill="E1DFDD"/>
    </w:rPr>
  </w:style>
  <w:style w:type="paragraph" w:styleId="NormaleWeb">
    <w:name w:val="Normal (Web)"/>
    <w:basedOn w:val="Normale"/>
    <w:uiPriority w:val="99"/>
    <w:unhideWhenUsed/>
    <w:rsid w:val="00817F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57256">
      <w:bodyDiv w:val="1"/>
      <w:marLeft w:val="0"/>
      <w:marRight w:val="0"/>
      <w:marTop w:val="0"/>
      <w:marBottom w:val="0"/>
      <w:divBdr>
        <w:top w:val="none" w:sz="0" w:space="0" w:color="auto"/>
        <w:left w:val="none" w:sz="0" w:space="0" w:color="auto"/>
        <w:bottom w:val="none" w:sz="0" w:space="0" w:color="auto"/>
        <w:right w:val="none" w:sz="0" w:space="0" w:color="auto"/>
      </w:divBdr>
    </w:div>
    <w:div w:id="451825108">
      <w:bodyDiv w:val="1"/>
      <w:marLeft w:val="0"/>
      <w:marRight w:val="0"/>
      <w:marTop w:val="0"/>
      <w:marBottom w:val="0"/>
      <w:divBdr>
        <w:top w:val="none" w:sz="0" w:space="0" w:color="auto"/>
        <w:left w:val="none" w:sz="0" w:space="0" w:color="auto"/>
        <w:bottom w:val="none" w:sz="0" w:space="0" w:color="auto"/>
        <w:right w:val="none" w:sz="0" w:space="0" w:color="auto"/>
      </w:divBdr>
    </w:div>
    <w:div w:id="637415684">
      <w:bodyDiv w:val="1"/>
      <w:marLeft w:val="0"/>
      <w:marRight w:val="0"/>
      <w:marTop w:val="0"/>
      <w:marBottom w:val="0"/>
      <w:divBdr>
        <w:top w:val="none" w:sz="0" w:space="0" w:color="auto"/>
        <w:left w:val="none" w:sz="0" w:space="0" w:color="auto"/>
        <w:bottom w:val="none" w:sz="0" w:space="0" w:color="auto"/>
        <w:right w:val="none" w:sz="0" w:space="0" w:color="auto"/>
      </w:divBdr>
    </w:div>
    <w:div w:id="715859763">
      <w:bodyDiv w:val="1"/>
      <w:marLeft w:val="0"/>
      <w:marRight w:val="0"/>
      <w:marTop w:val="0"/>
      <w:marBottom w:val="0"/>
      <w:divBdr>
        <w:top w:val="none" w:sz="0" w:space="0" w:color="auto"/>
        <w:left w:val="none" w:sz="0" w:space="0" w:color="auto"/>
        <w:bottom w:val="none" w:sz="0" w:space="0" w:color="auto"/>
        <w:right w:val="none" w:sz="0" w:space="0" w:color="auto"/>
      </w:divBdr>
    </w:div>
    <w:div w:id="988825406">
      <w:bodyDiv w:val="1"/>
      <w:marLeft w:val="0"/>
      <w:marRight w:val="0"/>
      <w:marTop w:val="0"/>
      <w:marBottom w:val="0"/>
      <w:divBdr>
        <w:top w:val="none" w:sz="0" w:space="0" w:color="auto"/>
        <w:left w:val="none" w:sz="0" w:space="0" w:color="auto"/>
        <w:bottom w:val="none" w:sz="0" w:space="0" w:color="auto"/>
        <w:right w:val="none" w:sz="0" w:space="0" w:color="auto"/>
      </w:divBdr>
    </w:div>
    <w:div w:id="1453209533">
      <w:bodyDiv w:val="1"/>
      <w:marLeft w:val="0"/>
      <w:marRight w:val="0"/>
      <w:marTop w:val="0"/>
      <w:marBottom w:val="0"/>
      <w:divBdr>
        <w:top w:val="none" w:sz="0" w:space="0" w:color="auto"/>
        <w:left w:val="none" w:sz="0" w:space="0" w:color="auto"/>
        <w:bottom w:val="none" w:sz="0" w:space="0" w:color="auto"/>
        <w:right w:val="none" w:sz="0" w:space="0" w:color="auto"/>
      </w:divBdr>
    </w:div>
    <w:div w:id="1823158662">
      <w:bodyDiv w:val="1"/>
      <w:marLeft w:val="0"/>
      <w:marRight w:val="0"/>
      <w:marTop w:val="0"/>
      <w:marBottom w:val="0"/>
      <w:divBdr>
        <w:top w:val="none" w:sz="0" w:space="0" w:color="auto"/>
        <w:left w:val="none" w:sz="0" w:space="0" w:color="auto"/>
        <w:bottom w:val="none" w:sz="0" w:space="0" w:color="auto"/>
        <w:right w:val="none" w:sz="0" w:space="0" w:color="auto"/>
      </w:divBdr>
    </w:div>
    <w:div w:id="2039578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ra.cervia@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llerianazionaledellumbri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an-umb@cultura.gov.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DZWMWFEQRI6yISgLCuZVyD6cg==">CgMxLjA4AHIhMXR1eUNzQVNsUFcxaDdFcjNfQ2lTdzRVTUsxNWJRN3Rm</go:docsCustomData>
</go:gDocsCustomXmlDataStorage>
</file>

<file path=customXml/itemProps1.xml><?xml version="1.0" encoding="utf-8"?>
<ds:datastoreItem xmlns:ds="http://schemas.openxmlformats.org/officeDocument/2006/customXml" ds:itemID="{EFAEA4A7-FD0D-431B-B420-5335D16C17E3}">
  <ds:schemaRefs>
    <ds:schemaRef ds:uri="http://schemas.microsoft.com/sharepoint/v3/contenttype/forms"/>
  </ds:schemaRefs>
</ds:datastoreItem>
</file>

<file path=customXml/itemProps2.xml><?xml version="1.0" encoding="utf-8"?>
<ds:datastoreItem xmlns:ds="http://schemas.openxmlformats.org/officeDocument/2006/customXml" ds:itemID="{D72DE278-768B-406E-8FA0-2662B237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1551</Words>
  <Characters>8842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c.dorazio2@gmail.com</dc:creator>
  <cp:lastModifiedBy>Carlo Ghielmetti</cp:lastModifiedBy>
  <cp:revision>10</cp:revision>
  <cp:lastPrinted>2025-01-17T10:53:00Z</cp:lastPrinted>
  <dcterms:created xsi:type="dcterms:W3CDTF">2025-01-17T10:52:00Z</dcterms:created>
  <dcterms:modified xsi:type="dcterms:W3CDTF">2025-01-20T08:57:00Z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