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DCA4" w14:textId="77777777" w:rsidR="00E42051" w:rsidRPr="008833BA" w:rsidRDefault="00E42051" w:rsidP="003F0361">
      <w:pPr>
        <w:jc w:val="both"/>
        <w:rPr>
          <w:rFonts w:ascii="Garamond" w:eastAsia="Garamond" w:hAnsi="Garamond" w:cs="Times New Roman"/>
          <w:color w:val="000000" w:themeColor="text1"/>
          <w:sz w:val="26"/>
          <w:szCs w:val="26"/>
          <w:lang w:val="en-GB"/>
        </w:rPr>
      </w:pPr>
    </w:p>
    <w:p w14:paraId="094215C7" w14:textId="77777777" w:rsidR="00E734D9" w:rsidRPr="008833BA" w:rsidRDefault="00E734D9" w:rsidP="00E734D9">
      <w:pPr>
        <w:jc w:val="center"/>
        <w:rPr>
          <w:rFonts w:ascii="Garamond" w:hAnsi="Garamond" w:cs="Times New Roman"/>
          <w:b/>
          <w:bCs/>
          <w:color w:val="000000" w:themeColor="text1"/>
          <w:sz w:val="36"/>
          <w:szCs w:val="36"/>
          <w:lang w:val="en-GB"/>
        </w:rPr>
      </w:pPr>
      <w:r w:rsidRPr="008833BA">
        <w:rPr>
          <w:rFonts w:ascii="Garamond" w:hAnsi="Garamond" w:cs="Times New Roman"/>
          <w:b/>
          <w:bCs/>
          <w:color w:val="000000" w:themeColor="text1"/>
          <w:sz w:val="36"/>
          <w:szCs w:val="36"/>
          <w:lang w:val="en-GB"/>
        </w:rPr>
        <w:t>FRATELLO SOLE, SORELLA LUNA</w:t>
      </w:r>
    </w:p>
    <w:p w14:paraId="474A2FE9" w14:textId="10CAE3B7" w:rsidR="00E734D9" w:rsidRPr="008833BA" w:rsidRDefault="00E734D9" w:rsidP="00E734D9">
      <w:pPr>
        <w:jc w:val="center"/>
        <w:rPr>
          <w:rFonts w:ascii="Garamond" w:hAnsi="Garamond" w:cs="Times New Roman"/>
          <w:b/>
          <w:bCs/>
          <w:i/>
          <w:iCs/>
          <w:color w:val="000000" w:themeColor="text1"/>
          <w:sz w:val="28"/>
          <w:szCs w:val="28"/>
          <w:lang w:val="en-GB"/>
        </w:rPr>
      </w:pPr>
      <w:r w:rsidRPr="008833BA">
        <w:rPr>
          <w:rFonts w:ascii="Garamond" w:hAnsi="Garamond" w:cs="Times New Roman"/>
          <w:b/>
          <w:bCs/>
          <w:i/>
          <w:iCs/>
          <w:color w:val="000000" w:themeColor="text1"/>
          <w:sz w:val="28"/>
          <w:szCs w:val="28"/>
          <w:lang w:val="en-GB"/>
        </w:rPr>
        <w:t>Natur</w:t>
      </w:r>
      <w:r w:rsidR="0002397E" w:rsidRPr="008833BA">
        <w:rPr>
          <w:rFonts w:ascii="Garamond" w:hAnsi="Garamond" w:cs="Times New Roman"/>
          <w:b/>
          <w:bCs/>
          <w:i/>
          <w:iCs/>
          <w:color w:val="000000" w:themeColor="text1"/>
          <w:sz w:val="28"/>
          <w:szCs w:val="28"/>
          <w:lang w:val="en-GB"/>
        </w:rPr>
        <w:t xml:space="preserve">e in </w:t>
      </w:r>
      <w:r w:rsidRPr="008833BA">
        <w:rPr>
          <w:rFonts w:ascii="Garamond" w:hAnsi="Garamond" w:cs="Times New Roman"/>
          <w:b/>
          <w:bCs/>
          <w:i/>
          <w:iCs/>
          <w:color w:val="000000" w:themeColor="text1"/>
          <w:sz w:val="28"/>
          <w:szCs w:val="28"/>
          <w:lang w:val="en-GB"/>
        </w:rPr>
        <w:t xml:space="preserve">Art, </w:t>
      </w:r>
      <w:r w:rsidR="008833BA">
        <w:rPr>
          <w:rFonts w:ascii="Garamond" w:hAnsi="Garamond" w:cs="Times New Roman"/>
          <w:b/>
          <w:bCs/>
          <w:i/>
          <w:iCs/>
          <w:color w:val="000000" w:themeColor="text1"/>
          <w:sz w:val="28"/>
          <w:szCs w:val="28"/>
          <w:lang w:val="en-GB"/>
        </w:rPr>
        <w:t>from Fra</w:t>
      </w:r>
      <w:r w:rsidRPr="008833BA">
        <w:rPr>
          <w:rFonts w:ascii="Garamond" w:hAnsi="Garamond" w:cs="Times New Roman"/>
          <w:b/>
          <w:bCs/>
          <w:i/>
          <w:iCs/>
          <w:color w:val="000000" w:themeColor="text1"/>
          <w:sz w:val="28"/>
          <w:szCs w:val="28"/>
          <w:lang w:val="en-GB"/>
        </w:rPr>
        <w:t xml:space="preserve"> Angelico </w:t>
      </w:r>
      <w:r w:rsidR="008833BA">
        <w:rPr>
          <w:rFonts w:ascii="Garamond" w:hAnsi="Garamond" w:cs="Times New Roman"/>
          <w:b/>
          <w:bCs/>
          <w:i/>
          <w:iCs/>
          <w:color w:val="000000" w:themeColor="text1"/>
          <w:sz w:val="28"/>
          <w:szCs w:val="28"/>
          <w:lang w:val="en-GB"/>
        </w:rPr>
        <w:t>to</w:t>
      </w:r>
      <w:r w:rsidRPr="008833BA">
        <w:rPr>
          <w:rFonts w:ascii="Garamond" w:hAnsi="Garamond" w:cs="Times New Roman"/>
          <w:b/>
          <w:bCs/>
          <w:i/>
          <w:iCs/>
          <w:color w:val="000000" w:themeColor="text1"/>
          <w:sz w:val="28"/>
          <w:szCs w:val="28"/>
          <w:lang w:val="en-GB"/>
        </w:rPr>
        <w:t xml:space="preserve"> Corot</w:t>
      </w:r>
    </w:p>
    <w:p w14:paraId="041CD577" w14:textId="1736B603" w:rsidR="00E734D9" w:rsidRPr="008833BA" w:rsidRDefault="00E734D9" w:rsidP="00E734D9">
      <w:pPr>
        <w:jc w:val="both"/>
        <w:rPr>
          <w:rFonts w:ascii="Garamond" w:hAnsi="Garamond" w:cs="Times New Roman"/>
          <w:color w:val="000000" w:themeColor="text1"/>
          <w:lang w:val="en-GB"/>
        </w:rPr>
      </w:pPr>
    </w:p>
    <w:p w14:paraId="6135E535" w14:textId="0FF094E9" w:rsidR="00E734D9" w:rsidRPr="008833BA" w:rsidRDefault="008833BA" w:rsidP="00E734D9">
      <w:pPr>
        <w:jc w:val="center"/>
        <w:rPr>
          <w:rFonts w:ascii="Garamond" w:hAnsi="Garamond" w:cs="Times New Roman"/>
          <w:color w:val="000000" w:themeColor="text1"/>
          <w:lang w:val="en-GB"/>
        </w:rPr>
      </w:pPr>
      <w:r>
        <w:rPr>
          <w:rFonts w:ascii="Garamond" w:hAnsi="Garamond" w:cs="Times New Roman"/>
          <w:color w:val="000000" w:themeColor="text1"/>
          <w:lang w:val="en-GB"/>
        </w:rPr>
        <w:t>c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ura</w:t>
      </w:r>
      <w:r>
        <w:rPr>
          <w:rFonts w:ascii="Garamond" w:hAnsi="Garamond" w:cs="Times New Roman"/>
          <w:color w:val="000000" w:themeColor="text1"/>
          <w:lang w:val="en-GB"/>
        </w:rPr>
        <w:t>ted by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 Costantino D’Orazio, Veruska Picchiarelli</w:t>
      </w:r>
      <w:r>
        <w:rPr>
          <w:rFonts w:ascii="Garamond" w:hAnsi="Garamond" w:cs="Times New Roman"/>
          <w:color w:val="000000" w:themeColor="text1"/>
          <w:lang w:val="en-GB"/>
        </w:rPr>
        <w:t xml:space="preserve"> and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 Carla Scagliosi</w:t>
      </w:r>
    </w:p>
    <w:p w14:paraId="086BE1E7" w14:textId="77777777" w:rsidR="001F11B3" w:rsidRPr="008833BA" w:rsidRDefault="001F11B3" w:rsidP="00E734D9">
      <w:pPr>
        <w:jc w:val="center"/>
        <w:rPr>
          <w:rFonts w:ascii="Garamond" w:hAnsi="Garamond" w:cs="Times New Roman"/>
          <w:color w:val="000000" w:themeColor="text1"/>
          <w:lang w:val="en-GB"/>
        </w:rPr>
      </w:pPr>
    </w:p>
    <w:p w14:paraId="1F88285F" w14:textId="16B8E0D8" w:rsidR="001F11B3" w:rsidRPr="008833BA" w:rsidRDefault="007F6E1C" w:rsidP="007F6E1C">
      <w:pPr>
        <w:ind w:firstLine="720"/>
        <w:jc w:val="center"/>
        <w:rPr>
          <w:rFonts w:ascii="Garamond" w:hAnsi="Garamond" w:cs="Times New Roman"/>
          <w:b/>
          <w:bCs/>
          <w:color w:val="000000" w:themeColor="text1"/>
          <w:lang w:val="en-GB"/>
        </w:rPr>
      </w:pPr>
      <w:r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PERUGIA | </w:t>
      </w:r>
      <w:r w:rsidR="001F11B3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NA</w:t>
      </w:r>
      <w:r w:rsidR="008833BA">
        <w:rPr>
          <w:rFonts w:ascii="Garamond" w:hAnsi="Garamond" w:cs="Times New Roman"/>
          <w:b/>
          <w:bCs/>
          <w:color w:val="000000" w:themeColor="text1"/>
          <w:lang w:val="en-GB"/>
        </w:rPr>
        <w:t>T</w:t>
      </w:r>
      <w:r w:rsidR="001F11B3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IONAL</w:t>
      </w:r>
      <w:r w:rsid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GALLERY OF </w:t>
      </w:r>
      <w:r w:rsidR="001F11B3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UMBRIA </w:t>
      </w:r>
    </w:p>
    <w:p w14:paraId="1B4F489B" w14:textId="2DF493AB" w:rsidR="001F11B3" w:rsidRPr="008833BA" w:rsidRDefault="001F11B3" w:rsidP="00E734D9">
      <w:pPr>
        <w:jc w:val="center"/>
        <w:rPr>
          <w:rFonts w:ascii="Garamond" w:hAnsi="Garamond" w:cs="Times New Roman"/>
          <w:b/>
          <w:bCs/>
          <w:color w:val="000000" w:themeColor="text1"/>
          <w:lang w:val="en-GB"/>
        </w:rPr>
      </w:pPr>
      <w:r w:rsidRPr="008833BA">
        <w:rPr>
          <w:rFonts w:ascii="Garamond" w:hAnsi="Garamond" w:cs="Times New Roman"/>
          <w:b/>
          <w:bCs/>
          <w:color w:val="000000" w:themeColor="text1"/>
          <w:lang w:val="en-GB"/>
        </w:rPr>
        <w:t>15 MAR</w:t>
      </w:r>
      <w:r w:rsidR="008833BA">
        <w:rPr>
          <w:rFonts w:ascii="Garamond" w:hAnsi="Garamond" w:cs="Times New Roman"/>
          <w:b/>
          <w:bCs/>
          <w:color w:val="000000" w:themeColor="text1"/>
          <w:lang w:val="en-GB"/>
        </w:rPr>
        <w:t>CH</w:t>
      </w:r>
      <w:r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– 15 </w:t>
      </w:r>
      <w:r w:rsidR="008833BA">
        <w:rPr>
          <w:rFonts w:ascii="Garamond" w:hAnsi="Garamond" w:cs="Times New Roman"/>
          <w:b/>
          <w:bCs/>
          <w:color w:val="000000" w:themeColor="text1"/>
          <w:lang w:val="en-GB"/>
        </w:rPr>
        <w:t>JUNE</w:t>
      </w:r>
      <w:r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2025 </w:t>
      </w:r>
    </w:p>
    <w:p w14:paraId="6BA71E2F" w14:textId="77777777" w:rsidR="00E734D9" w:rsidRPr="008833BA" w:rsidRDefault="00E734D9" w:rsidP="00E734D9">
      <w:pPr>
        <w:jc w:val="center"/>
        <w:rPr>
          <w:rFonts w:ascii="Garamond" w:hAnsi="Garamond" w:cs="Times New Roman"/>
          <w:color w:val="000000" w:themeColor="text1"/>
          <w:lang w:val="en-GB"/>
        </w:rPr>
      </w:pPr>
    </w:p>
    <w:p w14:paraId="311C680C" w14:textId="3B41A136" w:rsidR="00E734D9" w:rsidRPr="008833BA" w:rsidRDefault="00C52620" w:rsidP="00FA370F">
      <w:pPr>
        <w:jc w:val="center"/>
        <w:rPr>
          <w:rFonts w:ascii="Garamond" w:hAnsi="Garamond" w:cs="Times New Roman"/>
          <w:b/>
          <w:bCs/>
          <w:color w:val="000000" w:themeColor="text1"/>
          <w:lang w:val="en-GB"/>
        </w:rPr>
      </w:pP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More than eighty works by the greatest Italian and European artists </w:t>
      </w:r>
      <w:r w:rsidR="00E03BE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tell the story of the revolution launched by Saint Francis’s </w:t>
      </w:r>
      <w:r w:rsidR="00E734D9" w:rsidRPr="008833BA">
        <w:rPr>
          <w:rFonts w:ascii="Garamond" w:hAnsi="Garamond" w:cs="Times New Roman"/>
          <w:b/>
          <w:bCs/>
          <w:i/>
          <w:iCs/>
          <w:color w:val="000000" w:themeColor="text1"/>
          <w:lang w:val="en-GB"/>
        </w:rPr>
        <w:t>Cantic</w:t>
      </w:r>
      <w:r w:rsidR="00E03BEA">
        <w:rPr>
          <w:rFonts w:ascii="Garamond" w:hAnsi="Garamond" w:cs="Times New Roman"/>
          <w:b/>
          <w:bCs/>
          <w:i/>
          <w:iCs/>
          <w:color w:val="000000" w:themeColor="text1"/>
          <w:lang w:val="en-GB"/>
        </w:rPr>
        <w:t>le of the Sun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, </w:t>
      </w:r>
      <w:r w:rsidR="00E03BEA">
        <w:rPr>
          <w:rFonts w:ascii="Garamond" w:hAnsi="Garamond" w:cs="Times New Roman"/>
          <w:b/>
          <w:bCs/>
          <w:color w:val="000000" w:themeColor="text1"/>
          <w:lang w:val="en-GB"/>
        </w:rPr>
        <w:t>in the year that marks its eighth centennial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.</w:t>
      </w:r>
    </w:p>
    <w:p w14:paraId="29D05433" w14:textId="77777777" w:rsidR="00E734D9" w:rsidRPr="008833BA" w:rsidRDefault="00E734D9" w:rsidP="00E734D9">
      <w:pPr>
        <w:jc w:val="center"/>
        <w:rPr>
          <w:rFonts w:ascii="Garamond" w:hAnsi="Garamond" w:cs="Times New Roman"/>
          <w:b/>
          <w:bCs/>
          <w:color w:val="000000" w:themeColor="text1"/>
          <w:lang w:val="en-GB"/>
        </w:rPr>
      </w:pPr>
    </w:p>
    <w:p w14:paraId="497231DB" w14:textId="65ABCA9C" w:rsidR="00E734D9" w:rsidRPr="008833BA" w:rsidRDefault="00E03BEA" w:rsidP="00E03BEA">
      <w:pPr>
        <w:jc w:val="center"/>
        <w:rPr>
          <w:rFonts w:ascii="Garamond" w:hAnsi="Garamond" w:cs="Times New Roman"/>
          <w:b/>
          <w:bCs/>
          <w:color w:val="000000" w:themeColor="text1"/>
          <w:lang w:val="en-GB"/>
        </w:rPr>
      </w:pP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Exceptional loans have been made by the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Louvre,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>the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Rijksmuseum,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>the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735BBC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Mauritshuis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,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the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Vatican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Museums and Italy’s leading public museums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,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>const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i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>tuti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n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>g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>a journey through masterpieces from the thirteenth to the nineteenth centuries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.</w:t>
      </w:r>
    </w:p>
    <w:p w14:paraId="3CEF843D" w14:textId="77777777" w:rsidR="00E734D9" w:rsidRPr="008833BA" w:rsidRDefault="00E734D9" w:rsidP="00E734D9">
      <w:pPr>
        <w:jc w:val="center"/>
        <w:rPr>
          <w:rFonts w:ascii="Garamond" w:hAnsi="Garamond" w:cs="Times New Roman"/>
          <w:b/>
          <w:bCs/>
          <w:color w:val="000000" w:themeColor="text1"/>
          <w:lang w:val="en-GB"/>
        </w:rPr>
      </w:pPr>
    </w:p>
    <w:p w14:paraId="2A15C5A2" w14:textId="77777777" w:rsidR="00E734D9" w:rsidRPr="008833BA" w:rsidRDefault="00E734D9" w:rsidP="00E734D9">
      <w:pPr>
        <w:jc w:val="both"/>
        <w:rPr>
          <w:rFonts w:ascii="Garamond" w:hAnsi="Garamond" w:cs="Times New Roman"/>
          <w:color w:val="000000" w:themeColor="text1"/>
          <w:lang w:val="en-GB"/>
        </w:rPr>
      </w:pPr>
    </w:p>
    <w:p w14:paraId="204B9046" w14:textId="3C85FE94" w:rsidR="00E734D9" w:rsidRPr="008833BA" w:rsidRDefault="006771E3" w:rsidP="00E734D9">
      <w:pPr>
        <w:jc w:val="both"/>
        <w:rPr>
          <w:rFonts w:ascii="Garamond" w:hAnsi="Garamond" w:cs="Times New Roman"/>
          <w:color w:val="000000" w:themeColor="text1"/>
          <w:lang w:val="en-GB"/>
        </w:rPr>
      </w:pP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From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15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March to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15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>June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2025,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the National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Galler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y of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Umbria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>in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Perugia </w:t>
      </w:r>
      <w:r>
        <w:rPr>
          <w:rFonts w:ascii="Garamond" w:hAnsi="Garamond" w:cs="Times New Roman"/>
          <w:b/>
          <w:bCs/>
          <w:color w:val="000000" w:themeColor="text1"/>
          <w:lang w:val="en-GB"/>
        </w:rPr>
        <w:t xml:space="preserve">will be hosting the exhibition </w:t>
      </w:r>
      <w:proofErr w:type="spellStart"/>
      <w:r w:rsidR="00E734D9" w:rsidRPr="008833BA">
        <w:rPr>
          <w:rFonts w:ascii="Garamond" w:hAnsi="Garamond" w:cs="Times New Roman"/>
          <w:b/>
          <w:bCs/>
          <w:i/>
          <w:iCs/>
          <w:color w:val="000000" w:themeColor="text1"/>
          <w:lang w:val="en-GB"/>
        </w:rPr>
        <w:t>Fratello</w:t>
      </w:r>
      <w:proofErr w:type="spellEnd"/>
      <w:r w:rsidR="00E734D9" w:rsidRPr="008833BA">
        <w:rPr>
          <w:rFonts w:ascii="Garamond" w:hAnsi="Garamond" w:cs="Times New Roman"/>
          <w:b/>
          <w:bCs/>
          <w:i/>
          <w:iCs/>
          <w:color w:val="000000" w:themeColor="text1"/>
          <w:lang w:val="en-GB"/>
        </w:rPr>
        <w:t xml:space="preserve"> Sole,</w:t>
      </w:r>
      <w:r w:rsidR="00E734D9" w:rsidRPr="008833BA">
        <w:rPr>
          <w:rFonts w:ascii="Garamond" w:hAnsi="Garamond" w:cs="Times New Roman"/>
          <w:b/>
          <w:i/>
          <w:color w:val="000000" w:themeColor="text1"/>
          <w:lang w:val="en-GB"/>
        </w:rPr>
        <w:t xml:space="preserve"> </w:t>
      </w:r>
      <w:proofErr w:type="spellStart"/>
      <w:r w:rsidR="00E734D9" w:rsidRPr="008833BA">
        <w:rPr>
          <w:rFonts w:ascii="Garamond" w:hAnsi="Garamond" w:cs="Times New Roman"/>
          <w:b/>
          <w:i/>
          <w:color w:val="000000" w:themeColor="text1"/>
          <w:lang w:val="en-GB"/>
        </w:rPr>
        <w:t>Sorella</w:t>
      </w:r>
      <w:proofErr w:type="spellEnd"/>
      <w:r w:rsidR="00E734D9" w:rsidRPr="008833BA">
        <w:rPr>
          <w:rFonts w:ascii="Garamond" w:hAnsi="Garamond" w:cs="Times New Roman"/>
          <w:b/>
          <w:i/>
          <w:color w:val="000000" w:themeColor="text1"/>
          <w:lang w:val="en-GB"/>
        </w:rPr>
        <w:t xml:space="preserve"> Luna. Natur</w:t>
      </w:r>
      <w:r>
        <w:rPr>
          <w:rFonts w:ascii="Garamond" w:hAnsi="Garamond" w:cs="Times New Roman"/>
          <w:b/>
          <w:i/>
          <w:color w:val="000000" w:themeColor="text1"/>
          <w:lang w:val="en-GB"/>
        </w:rPr>
        <w:t xml:space="preserve">e in </w:t>
      </w:r>
      <w:r w:rsidR="001F11B3" w:rsidRPr="008833BA">
        <w:rPr>
          <w:rFonts w:ascii="Garamond" w:hAnsi="Garamond" w:cs="Times New Roman"/>
          <w:b/>
          <w:i/>
          <w:color w:val="000000" w:themeColor="text1"/>
          <w:lang w:val="en-GB"/>
        </w:rPr>
        <w:t>A</w:t>
      </w:r>
      <w:r w:rsidR="00E734D9" w:rsidRPr="008833BA">
        <w:rPr>
          <w:rFonts w:ascii="Garamond" w:hAnsi="Garamond" w:cs="Times New Roman"/>
          <w:b/>
          <w:i/>
          <w:color w:val="000000" w:themeColor="text1"/>
          <w:lang w:val="en-GB"/>
        </w:rPr>
        <w:t>rt</w:t>
      </w:r>
      <w:r w:rsidR="001F11B3" w:rsidRPr="008833BA">
        <w:rPr>
          <w:rFonts w:ascii="Garamond" w:hAnsi="Garamond" w:cs="Times New Roman"/>
          <w:b/>
          <w:i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i/>
          <w:color w:val="000000" w:themeColor="text1"/>
          <w:lang w:val="en-GB"/>
        </w:rPr>
        <w:t xml:space="preserve"> </w:t>
      </w:r>
      <w:r>
        <w:rPr>
          <w:rFonts w:ascii="Garamond" w:hAnsi="Garamond" w:cs="Times New Roman"/>
          <w:b/>
          <w:i/>
          <w:color w:val="000000" w:themeColor="text1"/>
          <w:lang w:val="en-GB"/>
        </w:rPr>
        <w:t>from Fra</w:t>
      </w:r>
      <w:r w:rsidR="00E734D9" w:rsidRPr="008833BA">
        <w:rPr>
          <w:rFonts w:ascii="Garamond" w:hAnsi="Garamond" w:cs="Times New Roman"/>
          <w:b/>
          <w:i/>
          <w:color w:val="000000" w:themeColor="text1"/>
          <w:lang w:val="en-GB"/>
        </w:rPr>
        <w:t xml:space="preserve"> Beato Angelico </w:t>
      </w:r>
      <w:r>
        <w:rPr>
          <w:rFonts w:ascii="Garamond" w:hAnsi="Garamond" w:cs="Times New Roman"/>
          <w:b/>
          <w:i/>
          <w:color w:val="000000" w:themeColor="text1"/>
          <w:lang w:val="en-GB"/>
        </w:rPr>
        <w:t>to</w:t>
      </w:r>
      <w:r w:rsidR="00E734D9" w:rsidRPr="008833BA">
        <w:rPr>
          <w:rFonts w:ascii="Garamond" w:hAnsi="Garamond" w:cs="Times New Roman"/>
          <w:b/>
          <w:i/>
          <w:color w:val="000000" w:themeColor="text1"/>
          <w:lang w:val="en-GB"/>
        </w:rPr>
        <w:t xml:space="preserve"> Corot</w:t>
      </w:r>
      <w:r w:rsidR="00E734D9" w:rsidRPr="008833BA">
        <w:rPr>
          <w:rFonts w:ascii="Garamond" w:hAnsi="Garamond" w:cs="Times New Roman"/>
          <w:bCs/>
          <w:iCs/>
          <w:color w:val="000000" w:themeColor="text1"/>
          <w:lang w:val="en-GB"/>
        </w:rPr>
        <w:t xml:space="preserve">, </w:t>
      </w:r>
      <w:r>
        <w:rPr>
          <w:rFonts w:ascii="Garamond" w:hAnsi="Garamond" w:cs="Times New Roman"/>
          <w:bCs/>
          <w:iCs/>
          <w:color w:val="000000" w:themeColor="text1"/>
          <w:lang w:val="en-GB"/>
        </w:rPr>
        <w:t>on the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 occasion</w:t>
      </w:r>
      <w:r>
        <w:rPr>
          <w:rFonts w:ascii="Garamond" w:hAnsi="Garamond" w:cs="Times New Roman"/>
          <w:color w:val="000000" w:themeColor="text1"/>
          <w:lang w:val="en-GB"/>
        </w:rPr>
        <w:t xml:space="preserve"> of the eighth centennial </w:t>
      </w:r>
      <w:r w:rsidR="000F2E24">
        <w:rPr>
          <w:rFonts w:ascii="Garamond" w:hAnsi="Garamond" w:cs="Times New Roman"/>
          <w:color w:val="000000" w:themeColor="text1"/>
          <w:lang w:val="en-GB"/>
        </w:rPr>
        <w:t xml:space="preserve">of the composition of the </w:t>
      </w:r>
      <w:r w:rsidR="00E734D9" w:rsidRPr="008833BA">
        <w:rPr>
          <w:rFonts w:ascii="Garamond" w:hAnsi="Garamond" w:cs="Times New Roman"/>
          <w:i/>
          <w:iCs/>
          <w:color w:val="000000" w:themeColor="text1"/>
          <w:lang w:val="en-GB"/>
        </w:rPr>
        <w:t>Cantic</w:t>
      </w:r>
      <w:r w:rsidR="000F2E24">
        <w:rPr>
          <w:rFonts w:ascii="Garamond" w:hAnsi="Garamond" w:cs="Times New Roman"/>
          <w:i/>
          <w:iCs/>
          <w:color w:val="000000" w:themeColor="text1"/>
          <w:lang w:val="en-GB"/>
        </w:rPr>
        <w:t>le of the Sun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 </w:t>
      </w:r>
      <w:r w:rsidR="000F2E24">
        <w:rPr>
          <w:rFonts w:ascii="Garamond" w:hAnsi="Garamond" w:cs="Times New Roman"/>
          <w:color w:val="000000" w:themeColor="text1"/>
          <w:lang w:val="en-GB"/>
        </w:rPr>
        <w:t xml:space="preserve">by Saint Francis of 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Assisi</w:t>
      </w:r>
      <w:r w:rsidR="00EE14E8">
        <w:rPr>
          <w:rFonts w:ascii="Garamond" w:hAnsi="Garamond" w:cs="Times New Roman"/>
          <w:color w:val="000000" w:themeColor="text1"/>
          <w:lang w:val="en-GB"/>
        </w:rPr>
        <w:t>. N</w:t>
      </w:r>
      <w:r w:rsidR="000F2E24">
        <w:rPr>
          <w:rFonts w:ascii="Garamond" w:hAnsi="Garamond" w:cs="Times New Roman"/>
          <w:color w:val="000000" w:themeColor="text1"/>
          <w:lang w:val="en-GB"/>
        </w:rPr>
        <w:t>ot only one of the very first works of poetry in old Italian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EE14E8">
        <w:rPr>
          <w:rFonts w:ascii="Garamond" w:hAnsi="Garamond" w:cs="Times New Roman"/>
          <w:color w:val="000000" w:themeColor="text1"/>
          <w:lang w:val="en-GB"/>
        </w:rPr>
        <w:t>it was</w:t>
      </w:r>
      <w:r w:rsidR="000F2E24">
        <w:rPr>
          <w:rFonts w:ascii="Garamond" w:hAnsi="Garamond" w:cs="Times New Roman"/>
          <w:color w:val="000000" w:themeColor="text1"/>
          <w:lang w:val="en-GB"/>
        </w:rPr>
        <w:t xml:space="preserve"> also the first expression of a new relationship with 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Natur</w:t>
      </w:r>
      <w:r w:rsidR="000F2E24">
        <w:rPr>
          <w:rFonts w:ascii="Garamond" w:hAnsi="Garamond" w:cs="Times New Roman"/>
          <w:color w:val="000000" w:themeColor="text1"/>
          <w:lang w:val="en-GB"/>
        </w:rPr>
        <w:t>e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0F2E24">
        <w:rPr>
          <w:rFonts w:ascii="Garamond" w:hAnsi="Garamond" w:cs="Times New Roman"/>
          <w:color w:val="000000" w:themeColor="text1"/>
          <w:lang w:val="en-GB"/>
        </w:rPr>
        <w:t>to which the saint spoke for the first time in terms of intimacy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, in </w:t>
      </w:r>
      <w:r w:rsidR="000F2E24">
        <w:rPr>
          <w:rFonts w:ascii="Garamond" w:hAnsi="Garamond" w:cs="Times New Roman"/>
          <w:color w:val="000000" w:themeColor="text1"/>
          <w:lang w:val="en-GB"/>
        </w:rPr>
        <w:t>a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n ecologic</w:t>
      </w:r>
      <w:r w:rsidR="000F2E24">
        <w:rPr>
          <w:rFonts w:ascii="Garamond" w:hAnsi="Garamond" w:cs="Times New Roman"/>
          <w:color w:val="000000" w:themeColor="text1"/>
          <w:lang w:val="en-GB"/>
        </w:rPr>
        <w:t>al ideal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0F2E24">
        <w:rPr>
          <w:rFonts w:ascii="Garamond" w:hAnsi="Garamond" w:cs="Times New Roman"/>
          <w:color w:val="000000" w:themeColor="text1"/>
          <w:lang w:val="en-GB"/>
        </w:rPr>
        <w:t>in the etymological sense of the term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0F2E24">
        <w:rPr>
          <w:rFonts w:ascii="Garamond" w:hAnsi="Garamond" w:cs="Times New Roman"/>
          <w:color w:val="000000" w:themeColor="text1"/>
          <w:lang w:val="en-GB"/>
        </w:rPr>
        <w:t>that was to exert an incredible influence on art from the thirteenth century onwards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.</w:t>
      </w:r>
    </w:p>
    <w:p w14:paraId="0DEA9EA8" w14:textId="77777777" w:rsidR="00E734D9" w:rsidRPr="008833BA" w:rsidRDefault="00E734D9" w:rsidP="00E734D9">
      <w:pPr>
        <w:jc w:val="both"/>
        <w:rPr>
          <w:rFonts w:ascii="Garamond" w:hAnsi="Garamond" w:cs="Times New Roman"/>
          <w:color w:val="000000" w:themeColor="text1"/>
          <w:lang w:val="en-GB"/>
        </w:rPr>
      </w:pPr>
    </w:p>
    <w:p w14:paraId="3DD4CC6E" w14:textId="50D0C1DA" w:rsidR="00B10D40" w:rsidRPr="008833BA" w:rsidRDefault="000F2E24" w:rsidP="00E734D9">
      <w:pPr>
        <w:jc w:val="both"/>
        <w:rPr>
          <w:rFonts w:ascii="Garamond" w:hAnsi="Garamond" w:cs="Times New Roman"/>
          <w:color w:val="000000" w:themeColor="text1"/>
          <w:lang w:val="en-GB"/>
        </w:rPr>
      </w:pPr>
      <w:r w:rsidRPr="00B51BBA">
        <w:rPr>
          <w:rFonts w:ascii="Garamond" w:hAnsi="Garamond" w:cs="Times New Roman"/>
          <w:color w:val="000000" w:themeColor="text1"/>
          <w:lang w:val="en-GB"/>
        </w:rPr>
        <w:t xml:space="preserve">Curated by </w:t>
      </w:r>
      <w:r w:rsidR="00E734D9" w:rsidRPr="00B51BBA">
        <w:rPr>
          <w:rFonts w:ascii="Garamond" w:hAnsi="Garamond" w:cs="Times New Roman"/>
          <w:color w:val="000000" w:themeColor="text1"/>
          <w:lang w:val="en-GB"/>
        </w:rPr>
        <w:t xml:space="preserve">Costantino D’Orazio, </w:t>
      </w:r>
      <w:r w:rsidRPr="00B51BBA">
        <w:rPr>
          <w:rFonts w:ascii="Garamond" w:hAnsi="Garamond" w:cs="Times New Roman"/>
          <w:color w:val="000000" w:themeColor="text1"/>
          <w:lang w:val="en-GB"/>
        </w:rPr>
        <w:t xml:space="preserve">Director of the </w:t>
      </w:r>
      <w:r w:rsidR="00B51BBA" w:rsidRPr="00B51BBA">
        <w:rPr>
          <w:rFonts w:ascii="Garamond" w:hAnsi="Garamond"/>
          <w:lang w:val="en-GB" w:eastAsia="en-US"/>
        </w:rPr>
        <w:t>National Museums of Perugia – Umbria Regional Directorate of National Museums</w:t>
      </w:r>
      <w:r w:rsidR="00E734D9" w:rsidRPr="00B51B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B51BBA" w:rsidRPr="00B51BBA">
        <w:rPr>
          <w:rFonts w:ascii="Garamond" w:hAnsi="Garamond" w:cs="Times New Roman"/>
          <w:color w:val="000000" w:themeColor="text1"/>
          <w:lang w:val="en-GB"/>
        </w:rPr>
        <w:t xml:space="preserve">together with </w:t>
      </w:r>
      <w:r w:rsidR="00E734D9" w:rsidRPr="00B51BBA">
        <w:rPr>
          <w:rFonts w:ascii="Garamond" w:hAnsi="Garamond" w:cs="Times New Roman"/>
          <w:color w:val="000000" w:themeColor="text1"/>
          <w:lang w:val="en-GB"/>
        </w:rPr>
        <w:t xml:space="preserve">Veruska Picchiarelli </w:t>
      </w:r>
      <w:r w:rsidR="00B51BBA" w:rsidRPr="00B51BBA">
        <w:rPr>
          <w:rFonts w:ascii="Garamond" w:hAnsi="Garamond" w:cs="Times New Roman"/>
          <w:color w:val="000000" w:themeColor="text1"/>
          <w:lang w:val="en-GB"/>
        </w:rPr>
        <w:t xml:space="preserve">and </w:t>
      </w:r>
      <w:r w:rsidR="00E734D9" w:rsidRPr="00B51BBA">
        <w:rPr>
          <w:rFonts w:ascii="Garamond" w:hAnsi="Garamond" w:cs="Times New Roman"/>
          <w:color w:val="000000" w:themeColor="text1"/>
          <w:lang w:val="en-GB"/>
        </w:rPr>
        <w:t xml:space="preserve">Carla Scagliosi, </w:t>
      </w:r>
      <w:r w:rsidR="00B51BBA" w:rsidRPr="00B51BBA">
        <w:rPr>
          <w:rFonts w:ascii="Garamond" w:hAnsi="Garamond" w:cs="Times New Roman"/>
          <w:color w:val="000000" w:themeColor="text1"/>
          <w:lang w:val="en-GB"/>
        </w:rPr>
        <w:t>art historians responsible for the collections at the National Gallery of Umbria</w:t>
      </w:r>
      <w:r w:rsidR="00E734D9" w:rsidRPr="00B51B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B51BBA" w:rsidRPr="00B51BBA">
        <w:rPr>
          <w:rFonts w:ascii="Garamond" w:hAnsi="Garamond" w:cs="Times New Roman"/>
          <w:color w:val="000000" w:themeColor="text1"/>
          <w:lang w:val="en-GB"/>
        </w:rPr>
        <w:t xml:space="preserve">and held under the patronage of the Region of </w:t>
      </w:r>
      <w:r w:rsidR="00E734D9" w:rsidRPr="00B51BBA">
        <w:rPr>
          <w:rFonts w:ascii="Garamond" w:hAnsi="Garamond" w:cs="Times New Roman"/>
          <w:color w:val="000000" w:themeColor="text1"/>
          <w:lang w:val="en-GB"/>
        </w:rPr>
        <w:t xml:space="preserve">Umbria </w:t>
      </w:r>
      <w:r w:rsidR="00B51BBA" w:rsidRPr="00B51BBA">
        <w:rPr>
          <w:rFonts w:ascii="Garamond" w:hAnsi="Garamond" w:cs="Times New Roman"/>
          <w:color w:val="000000" w:themeColor="text1"/>
          <w:lang w:val="en-GB"/>
        </w:rPr>
        <w:t xml:space="preserve">and of the Municipality of </w:t>
      </w:r>
      <w:r w:rsidR="00E734D9" w:rsidRPr="00B51BBA">
        <w:rPr>
          <w:rFonts w:ascii="Garamond" w:hAnsi="Garamond" w:cs="Times New Roman"/>
          <w:color w:val="000000" w:themeColor="text1"/>
          <w:lang w:val="en-GB"/>
        </w:rPr>
        <w:t>Perugia</w:t>
      </w:r>
      <w:r w:rsidR="00735BBC" w:rsidRPr="00B51B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B51BBA" w:rsidRPr="00B51BBA">
        <w:rPr>
          <w:rFonts w:ascii="Garamond" w:hAnsi="Garamond" w:cs="Times New Roman"/>
          <w:color w:val="000000" w:themeColor="text1"/>
          <w:lang w:val="en-GB"/>
        </w:rPr>
        <w:t xml:space="preserve">with the support of the </w:t>
      </w:r>
      <w:r w:rsidR="00B51BBA" w:rsidRPr="00B51BBA">
        <w:rPr>
          <w:rFonts w:ascii="Garamond" w:hAnsi="Garamond" w:cstheme="minorHAnsi"/>
          <w:lang w:val="en-GB" w:eastAsia="en-US"/>
        </w:rPr>
        <w:t>National Committee for the Celebrations of the Eighth Centennial of the Death of Saint Francis of Assisi</w:t>
      </w:r>
      <w:r w:rsidR="00735BBC" w:rsidRPr="008833BA">
        <w:rPr>
          <w:rFonts w:ascii="Garamond" w:hAnsi="Garamond" w:cs="Times New Roman"/>
          <w:color w:val="000000" w:themeColor="text1"/>
          <w:lang w:val="en-GB"/>
        </w:rPr>
        <w:t xml:space="preserve"> </w:t>
      </w:r>
      <w:r w:rsidR="00B51BBA">
        <w:rPr>
          <w:rFonts w:ascii="Garamond" w:hAnsi="Garamond" w:cs="Times New Roman"/>
          <w:color w:val="000000" w:themeColor="text1"/>
          <w:lang w:val="en-GB"/>
        </w:rPr>
        <w:t xml:space="preserve">and a contribution from the </w:t>
      </w:r>
      <w:r w:rsidR="007F6E1C" w:rsidRPr="008833BA">
        <w:rPr>
          <w:rFonts w:ascii="Garamond" w:hAnsi="Garamond" w:cs="Times New Roman"/>
          <w:color w:val="000000" w:themeColor="text1"/>
          <w:lang w:val="en-GB"/>
        </w:rPr>
        <w:t>Perugia</w:t>
      </w:r>
      <w:r w:rsidR="00B51BBA">
        <w:rPr>
          <w:rFonts w:ascii="Garamond" w:hAnsi="Garamond" w:cs="Times New Roman"/>
          <w:color w:val="000000" w:themeColor="text1"/>
          <w:lang w:val="en-GB"/>
        </w:rPr>
        <w:t xml:space="preserve"> Foundation</w:t>
      </w:r>
      <w:r w:rsidR="00735BBC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D8320E" w:rsidRPr="008833BA">
        <w:rPr>
          <w:rFonts w:ascii="Garamond" w:hAnsi="Garamond" w:cs="Times New Roman"/>
          <w:color w:val="000000" w:themeColor="text1"/>
          <w:lang w:val="en-GB"/>
        </w:rPr>
        <w:t xml:space="preserve"> </w:t>
      </w:r>
      <w:r w:rsidR="00B51BBA">
        <w:rPr>
          <w:rFonts w:ascii="Garamond" w:hAnsi="Garamond" w:cs="Times New Roman"/>
          <w:color w:val="000000" w:themeColor="text1"/>
          <w:lang w:val="en-GB"/>
        </w:rPr>
        <w:t xml:space="preserve">the exhibition will 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present 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>more than eighty works, comprising paintings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, 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>drawings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, 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>etchings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, scul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>p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ture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s and printed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volum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>es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B51BBA" w:rsidRPr="00B51BBA">
        <w:rPr>
          <w:rFonts w:ascii="Garamond" w:hAnsi="Garamond" w:cs="Times New Roman"/>
          <w:color w:val="000000" w:themeColor="text1"/>
          <w:lang w:val="en-GB"/>
        </w:rPr>
        <w:t>by some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B51BBA">
        <w:rPr>
          <w:rFonts w:ascii="Garamond" w:hAnsi="Garamond" w:cs="Times New Roman"/>
          <w:color w:val="000000" w:themeColor="text1"/>
          <w:lang w:val="en-GB"/>
        </w:rPr>
        <w:t>of the most famous artists from Italian and European art history</w:t>
      </w:r>
      <w:r w:rsidR="00B10D40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B51BBA">
        <w:rPr>
          <w:rFonts w:ascii="Garamond" w:hAnsi="Garamond" w:cs="Times New Roman"/>
          <w:color w:val="000000" w:themeColor="text1"/>
          <w:lang w:val="en-GB"/>
        </w:rPr>
        <w:t xml:space="preserve">such as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Pisanello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184DC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Stefano da Verona</w:t>
      </w:r>
      <w:r w:rsidR="00184DC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184DC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Paolo Uccello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Jan van Eyck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>Fra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Angelico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Piero della Francesca</w:t>
      </w:r>
      <w:r w:rsidR="007F6E1C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6B6672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Antonello da Messina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Leonardo da Vinci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Leon Battista Alberti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Albrecht </w:t>
      </w:r>
      <w:proofErr w:type="spellStart"/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Dürer</w:t>
      </w:r>
      <w:proofErr w:type="spellEnd"/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Lorenzo Lotto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523D67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Dosso </w:t>
      </w:r>
      <w:proofErr w:type="spellStart"/>
      <w:r w:rsidR="00523D67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Dossi</w:t>
      </w:r>
      <w:proofErr w:type="spellEnd"/>
      <w:r w:rsidR="00523D67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,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Giambologna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8D0743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Jan Brueghel </w:t>
      </w:r>
      <w:r w:rsidR="00B51BBA">
        <w:rPr>
          <w:rFonts w:ascii="Garamond" w:hAnsi="Garamond" w:cs="Times New Roman"/>
          <w:b/>
          <w:bCs/>
          <w:color w:val="000000" w:themeColor="text1"/>
          <w:lang w:val="en-GB"/>
        </w:rPr>
        <w:t>the Elder</w:t>
      </w:r>
      <w:r w:rsidR="008D0743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8D0743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523D67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Domenichino,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Annibale Carracci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C47402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Nicolas Poussin</w:t>
      </w:r>
      <w:r w:rsidR="00C47402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C47402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Salvator Rosa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Giambattista Piranesi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,</w:t>
      </w:r>
      <w:r w:rsidR="00E734D9" w:rsidRPr="008833BA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 </w:t>
      </w:r>
      <w:r w:rsidR="00523D67" w:rsidRPr="008833BA">
        <w:rPr>
          <w:rFonts w:ascii="Garamond" w:hAnsi="Garamond" w:cs="Times New Roman"/>
          <w:b/>
          <w:bCs/>
          <w:color w:val="000000" w:themeColor="text1"/>
          <w:lang w:val="en-GB"/>
        </w:rPr>
        <w:t>Jean-Baptiste Camille Corot</w:t>
      </w:r>
      <w:r w:rsidR="00523D67" w:rsidRPr="00B51BBA">
        <w:rPr>
          <w:rFonts w:ascii="Garamond" w:hAnsi="Garamond" w:cs="Times New Roman"/>
          <w:color w:val="000000" w:themeColor="text1"/>
          <w:lang w:val="en-GB"/>
        </w:rPr>
        <w:t xml:space="preserve"> </w:t>
      </w:r>
      <w:r w:rsidR="00B51BBA" w:rsidRPr="00B51BBA">
        <w:rPr>
          <w:rFonts w:ascii="Garamond" w:hAnsi="Garamond" w:cs="Times New Roman"/>
          <w:color w:val="000000" w:themeColor="text1"/>
          <w:lang w:val="en-GB"/>
        </w:rPr>
        <w:t>and many more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B51BBA">
        <w:rPr>
          <w:rFonts w:ascii="Garamond" w:hAnsi="Garamond" w:cs="Times New Roman"/>
          <w:color w:val="000000" w:themeColor="text1"/>
          <w:lang w:val="en-GB"/>
        </w:rPr>
        <w:t xml:space="preserve">whose masterpieces are milestones that mark the crucial changes in how the 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figurative </w:t>
      </w:r>
      <w:r w:rsidR="00B51BBA">
        <w:rPr>
          <w:rFonts w:ascii="Garamond" w:hAnsi="Garamond" w:cs="Times New Roman"/>
          <w:color w:val="000000" w:themeColor="text1"/>
          <w:lang w:val="en-GB"/>
        </w:rPr>
        <w:t>arts tackled and reflected man’s relationship with Nature in the course of the centuries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 xml:space="preserve">. </w:t>
      </w:r>
    </w:p>
    <w:p w14:paraId="7CD5429B" w14:textId="6BE3F46F" w:rsidR="00E734D9" w:rsidRPr="008833BA" w:rsidRDefault="00B51BBA" w:rsidP="00E734D9">
      <w:pPr>
        <w:jc w:val="both"/>
        <w:rPr>
          <w:rFonts w:ascii="Garamond" w:hAnsi="Garamond" w:cs="Times New Roman"/>
          <w:color w:val="000000" w:themeColor="text1"/>
          <w:lang w:val="en-GB"/>
        </w:rPr>
      </w:pPr>
      <w:r>
        <w:rPr>
          <w:rFonts w:ascii="Garamond" w:hAnsi="Garamond" w:cs="Times New Roman"/>
          <w:color w:val="000000" w:themeColor="text1"/>
          <w:lang w:val="en-GB"/>
        </w:rPr>
        <w:t xml:space="preserve">The aim is to furnish a profound, evocative account of the </w:t>
      </w:r>
      <w:r w:rsidR="005B5E9A" w:rsidRPr="008833BA">
        <w:rPr>
          <w:rFonts w:ascii="Garamond" w:hAnsi="Garamond" w:cs="Times New Roman"/>
          <w:color w:val="000000" w:themeColor="text1"/>
          <w:lang w:val="en-GB"/>
        </w:rPr>
        <w:t xml:space="preserve">diverse </w:t>
      </w:r>
      <w:r>
        <w:rPr>
          <w:rFonts w:ascii="Garamond" w:hAnsi="Garamond" w:cs="Times New Roman"/>
          <w:color w:val="000000" w:themeColor="text1"/>
          <w:lang w:val="en-GB"/>
        </w:rPr>
        <w:t xml:space="preserve">nuances with which Creation has been observed by human sensitivity and 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interpret</w:t>
      </w:r>
      <w:r>
        <w:rPr>
          <w:rFonts w:ascii="Garamond" w:hAnsi="Garamond" w:cs="Times New Roman"/>
          <w:color w:val="000000" w:themeColor="text1"/>
          <w:lang w:val="en-GB"/>
        </w:rPr>
        <w:t xml:space="preserve">ed in artistic </w:t>
      </w:r>
      <w:r w:rsidR="00E734D9" w:rsidRPr="008833BA">
        <w:rPr>
          <w:rFonts w:ascii="Garamond" w:hAnsi="Garamond" w:cs="Times New Roman"/>
          <w:color w:val="000000" w:themeColor="text1"/>
          <w:lang w:val="en-GB"/>
        </w:rPr>
        <w:t>vision.</w:t>
      </w:r>
    </w:p>
    <w:p w14:paraId="293D9762" w14:textId="77777777" w:rsidR="007F6E1C" w:rsidRPr="008833BA" w:rsidRDefault="007F6E1C" w:rsidP="00E734D9">
      <w:pPr>
        <w:jc w:val="both"/>
        <w:rPr>
          <w:rFonts w:ascii="Garamond" w:hAnsi="Garamond" w:cs="Times New Roman"/>
          <w:color w:val="000000" w:themeColor="text1"/>
          <w:lang w:val="en-GB"/>
        </w:rPr>
      </w:pPr>
    </w:p>
    <w:p w14:paraId="24D1609D" w14:textId="43E49A26" w:rsidR="007F6E1C" w:rsidRPr="008833BA" w:rsidRDefault="007F6E1C" w:rsidP="007F6E1C">
      <w:pPr>
        <w:jc w:val="both"/>
        <w:rPr>
          <w:rFonts w:ascii="Garamond" w:hAnsi="Garamond" w:cs="Times New Roman"/>
          <w:color w:val="000000" w:themeColor="text1"/>
          <w:lang w:val="en-GB"/>
        </w:rPr>
      </w:pPr>
      <w:r w:rsidRPr="008833BA">
        <w:rPr>
          <w:rFonts w:ascii="Garamond" w:hAnsi="Garamond" w:cs="Times New Roman"/>
          <w:color w:val="000000" w:themeColor="text1"/>
          <w:lang w:val="en-GB"/>
        </w:rPr>
        <w:t>“</w:t>
      </w:r>
      <w:r w:rsidR="00A072D9">
        <w:rPr>
          <w:rFonts w:ascii="Garamond" w:hAnsi="Garamond" w:cs="Times New Roman"/>
          <w:color w:val="000000" w:themeColor="text1"/>
          <w:lang w:val="en-GB"/>
        </w:rPr>
        <w:t xml:space="preserve">With this undertaking, the National Gallery of Umbria </w:t>
      </w:r>
      <w:r w:rsidR="00ED4079">
        <w:rPr>
          <w:rFonts w:ascii="Garamond" w:hAnsi="Garamond" w:cs="Times New Roman"/>
          <w:color w:val="000000" w:themeColor="text1"/>
          <w:lang w:val="en-GB"/>
        </w:rPr>
        <w:t>stands confirmed as a museum on an international level capable of building a dialogue with other leading mu</w:t>
      </w:r>
      <w:r w:rsidR="009D19C9">
        <w:rPr>
          <w:rFonts w:ascii="Garamond" w:hAnsi="Garamond" w:cs="Times New Roman"/>
          <w:color w:val="000000" w:themeColor="text1"/>
          <w:lang w:val="en-GB"/>
        </w:rPr>
        <w:t>s</w:t>
      </w:r>
      <w:r w:rsidR="00ED4079">
        <w:rPr>
          <w:rFonts w:ascii="Garamond" w:hAnsi="Garamond" w:cs="Times New Roman"/>
          <w:color w:val="000000" w:themeColor="text1"/>
          <w:lang w:val="en-GB"/>
        </w:rPr>
        <w:t>eums in Italy and abroad”</w:t>
      </w:r>
      <w:r w:rsidR="009D19C9">
        <w:rPr>
          <w:rFonts w:ascii="Garamond" w:hAnsi="Garamond" w:cs="Times New Roman"/>
          <w:color w:val="000000" w:themeColor="text1"/>
          <w:lang w:val="en-GB"/>
        </w:rPr>
        <w:t>,</w:t>
      </w:r>
      <w:r w:rsidR="00ED4079">
        <w:rPr>
          <w:rFonts w:ascii="Garamond" w:hAnsi="Garamond" w:cs="Times New Roman"/>
          <w:color w:val="000000" w:themeColor="text1"/>
          <w:lang w:val="en-GB"/>
        </w:rPr>
        <w:t xml:space="preserve"> </w:t>
      </w:r>
      <w:r w:rsidR="00ED4079">
        <w:rPr>
          <w:rFonts w:ascii="Garamond" w:hAnsi="Garamond" w:cs="Times New Roman"/>
          <w:b/>
          <w:bCs/>
          <w:color w:val="000000" w:themeColor="text1"/>
          <w:lang w:val="en-GB"/>
        </w:rPr>
        <w:t xml:space="preserve">states </w:t>
      </w:r>
      <w:r w:rsidRPr="008833BA">
        <w:rPr>
          <w:rFonts w:ascii="Garamond" w:hAnsi="Garamond" w:cs="Times New Roman"/>
          <w:b/>
          <w:bCs/>
          <w:color w:val="000000" w:themeColor="text1"/>
          <w:lang w:val="en-GB"/>
        </w:rPr>
        <w:t>Costantino D’Orazio</w:t>
      </w:r>
      <w:r w:rsidR="00735BBC" w:rsidRPr="008833BA">
        <w:rPr>
          <w:rFonts w:ascii="Garamond" w:hAnsi="Garamond" w:cs="Times New Roman"/>
          <w:color w:val="000000" w:themeColor="text1"/>
          <w:lang w:val="en-GB"/>
        </w:rPr>
        <w:t xml:space="preserve">. </w:t>
      </w:r>
      <w:r w:rsidR="00ED4079">
        <w:rPr>
          <w:rFonts w:ascii="Garamond" w:hAnsi="Garamond" w:cs="Times New Roman"/>
          <w:color w:val="000000" w:themeColor="text1"/>
          <w:lang w:val="en-GB"/>
        </w:rPr>
        <w:t>“</w:t>
      </w:r>
      <w:r w:rsidR="009D19C9">
        <w:rPr>
          <w:rFonts w:ascii="Garamond" w:hAnsi="Garamond" w:cs="Times New Roman"/>
          <w:color w:val="000000" w:themeColor="text1"/>
          <w:lang w:val="en-GB"/>
        </w:rPr>
        <w:t>This process of networking not only contributes to maximising the value of our collections</w:t>
      </w:r>
      <w:r w:rsidR="00735BBC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9D19C9">
        <w:rPr>
          <w:rFonts w:ascii="Garamond" w:hAnsi="Garamond" w:cs="Times New Roman"/>
          <w:color w:val="000000" w:themeColor="text1"/>
          <w:lang w:val="en-GB"/>
        </w:rPr>
        <w:t xml:space="preserve">but is also capable of stimulating </w:t>
      </w:r>
      <w:r w:rsidR="00735BBC" w:rsidRPr="008833BA">
        <w:rPr>
          <w:rFonts w:ascii="Garamond" w:hAnsi="Garamond" w:cs="Times New Roman"/>
          <w:color w:val="000000" w:themeColor="text1"/>
          <w:lang w:val="en-GB"/>
        </w:rPr>
        <w:t>studi</w:t>
      </w:r>
      <w:r w:rsidR="009D19C9">
        <w:rPr>
          <w:rFonts w:ascii="Garamond" w:hAnsi="Garamond" w:cs="Times New Roman"/>
          <w:color w:val="000000" w:themeColor="text1"/>
          <w:lang w:val="en-GB"/>
        </w:rPr>
        <w:t>es and research projects that will offer visitors an experience that speaks to everyone</w:t>
      </w:r>
      <w:r w:rsidR="00735BBC" w:rsidRPr="008833BA">
        <w:rPr>
          <w:rFonts w:ascii="Garamond" w:hAnsi="Garamond" w:cs="Times New Roman"/>
          <w:color w:val="000000" w:themeColor="text1"/>
          <w:lang w:val="en-GB"/>
        </w:rPr>
        <w:t xml:space="preserve">, </w:t>
      </w:r>
      <w:r w:rsidR="009D19C9">
        <w:rPr>
          <w:rFonts w:ascii="Garamond" w:hAnsi="Garamond" w:cs="Times New Roman"/>
          <w:color w:val="000000" w:themeColor="text1"/>
          <w:lang w:val="en-GB"/>
        </w:rPr>
        <w:t>on</w:t>
      </w:r>
      <w:r w:rsidR="00735BBC" w:rsidRPr="008833BA">
        <w:rPr>
          <w:rFonts w:ascii="Garamond" w:hAnsi="Garamond" w:cs="Times New Roman"/>
          <w:color w:val="000000" w:themeColor="text1"/>
          <w:lang w:val="en-GB"/>
        </w:rPr>
        <w:t xml:space="preserve">e </w:t>
      </w:r>
      <w:r w:rsidR="009D19C9">
        <w:rPr>
          <w:rFonts w:ascii="Garamond" w:hAnsi="Garamond" w:cs="Times New Roman"/>
          <w:color w:val="000000" w:themeColor="text1"/>
          <w:lang w:val="en-GB"/>
        </w:rPr>
        <w:t>where they will all find plentiful reasons for coming back and recommending us to their friends and acquaintances.</w:t>
      </w:r>
      <w:r w:rsidRPr="008833BA">
        <w:rPr>
          <w:rFonts w:ascii="Garamond" w:hAnsi="Garamond" w:cs="Times New Roman"/>
          <w:color w:val="000000" w:themeColor="text1"/>
          <w:lang w:val="en-GB"/>
        </w:rPr>
        <w:t>”</w:t>
      </w:r>
    </w:p>
    <w:p w14:paraId="1C6941A0" w14:textId="77777777" w:rsidR="00E734D9" w:rsidRPr="008833BA" w:rsidRDefault="00E734D9" w:rsidP="00E734D9">
      <w:pPr>
        <w:jc w:val="both"/>
        <w:rPr>
          <w:rFonts w:ascii="Garamond" w:hAnsi="Garamond" w:cs="Times New Roman"/>
          <w:b/>
          <w:bCs/>
          <w:color w:val="000000" w:themeColor="text1"/>
          <w:lang w:val="en-GB"/>
        </w:rPr>
      </w:pPr>
    </w:p>
    <w:p w14:paraId="0D0760C8" w14:textId="3C884855" w:rsidR="00E734D9" w:rsidRPr="008833BA" w:rsidRDefault="009D19C9" w:rsidP="00E734D9">
      <w:pPr>
        <w:jc w:val="both"/>
        <w:rPr>
          <w:rFonts w:ascii="Garamond" w:hAnsi="Garamond" w:cs="Times New Roman"/>
          <w:b/>
          <w:bCs/>
          <w:smallCaps/>
          <w:color w:val="000000" w:themeColor="text1"/>
          <w:lang w:val="en-GB"/>
        </w:rPr>
      </w:pPr>
      <w:r>
        <w:rPr>
          <w:rFonts w:ascii="Garamond" w:hAnsi="Garamond" w:cs="Times New Roman"/>
          <w:b/>
          <w:bCs/>
          <w:smallCaps/>
          <w:color w:val="000000" w:themeColor="text1"/>
          <w:lang w:val="en-GB"/>
        </w:rPr>
        <w:t>The Masterpieces on Show</w:t>
      </w:r>
    </w:p>
    <w:p w14:paraId="4813C58C" w14:textId="4F1A55D8" w:rsidR="007F6E1C" w:rsidRPr="008833BA" w:rsidRDefault="00124D8A" w:rsidP="00E734D9">
      <w:pPr>
        <w:pStyle w:val="NormaleWeb"/>
        <w:shd w:val="clear" w:color="auto" w:fill="FFFFFF"/>
        <w:adjustRightInd w:val="0"/>
        <w:snapToGrid w:val="0"/>
        <w:jc w:val="both"/>
        <w:rPr>
          <w:rFonts w:ascii="Garamond" w:hAnsi="Garamond"/>
          <w:color w:val="000000" w:themeColor="text1"/>
          <w:lang w:val="en-GB"/>
        </w:rPr>
      </w:pPr>
      <w:r>
        <w:rPr>
          <w:rFonts w:ascii="Garamond" w:hAnsi="Garamond"/>
          <w:color w:val="000000" w:themeColor="text1"/>
          <w:lang w:val="en-GB"/>
        </w:rPr>
        <w:lastRenderedPageBreak/>
        <w:t xml:space="preserve">The most significant works on show in Perugia will include the 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formidable </w:t>
      </w:r>
      <w:r w:rsidR="009D2CA8">
        <w:rPr>
          <w:rFonts w:ascii="Garamond" w:hAnsi="Garamond"/>
          <w:i/>
          <w:iCs/>
          <w:color w:val="000000" w:themeColor="text1"/>
          <w:lang w:val="en-GB"/>
        </w:rPr>
        <w:t>Last Judgement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 xml:space="preserve"> </w:t>
      </w:r>
      <w:r w:rsidR="009D2CA8">
        <w:rPr>
          <w:rFonts w:ascii="Garamond" w:hAnsi="Garamond"/>
          <w:color w:val="000000" w:themeColor="text1"/>
          <w:lang w:val="en-GB"/>
        </w:rPr>
        <w:t xml:space="preserve">by </w:t>
      </w:r>
      <w:r w:rsidR="009D2CA8">
        <w:rPr>
          <w:rFonts w:ascii="Garamond" w:hAnsi="Garamond"/>
          <w:b/>
          <w:bCs/>
          <w:color w:val="000000" w:themeColor="text1"/>
          <w:lang w:val="en-GB"/>
        </w:rPr>
        <w:t xml:space="preserve">Fra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Angelico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9D2CA8">
        <w:rPr>
          <w:rFonts w:ascii="Garamond" w:hAnsi="Garamond"/>
          <w:color w:val="000000" w:themeColor="text1"/>
          <w:lang w:val="en-GB"/>
        </w:rPr>
        <w:t xml:space="preserve">on exceptional loan from the Museum of the Basilica of </w:t>
      </w:r>
      <w:r w:rsidR="00E734D9" w:rsidRPr="008833BA">
        <w:rPr>
          <w:rFonts w:ascii="Garamond" w:hAnsi="Garamond"/>
          <w:color w:val="000000" w:themeColor="text1"/>
          <w:lang w:val="en-GB"/>
        </w:rPr>
        <w:t>San Marco</w:t>
      </w:r>
      <w:r w:rsidR="00B10D40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9D2CA8">
        <w:rPr>
          <w:rFonts w:ascii="Garamond" w:hAnsi="Garamond"/>
          <w:color w:val="000000" w:themeColor="text1"/>
          <w:lang w:val="en-GB"/>
        </w:rPr>
        <w:t>in Florence,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9D2CA8">
        <w:rPr>
          <w:rFonts w:ascii="Garamond" w:hAnsi="Garamond"/>
          <w:color w:val="000000" w:themeColor="text1"/>
          <w:lang w:val="en-GB"/>
        </w:rPr>
        <w:t xml:space="preserve">while the </w:t>
      </w:r>
      <w:r w:rsidR="00E734D9" w:rsidRPr="008833BA">
        <w:rPr>
          <w:rFonts w:ascii="Garamond" w:hAnsi="Garamond"/>
          <w:color w:val="000000" w:themeColor="text1"/>
          <w:lang w:val="en-GB"/>
        </w:rPr>
        <w:t>Galler</w:t>
      </w:r>
      <w:r w:rsidR="009D2CA8">
        <w:rPr>
          <w:rFonts w:ascii="Garamond" w:hAnsi="Garamond"/>
          <w:color w:val="000000" w:themeColor="text1"/>
          <w:lang w:val="en-GB"/>
        </w:rPr>
        <w:t xml:space="preserve">y of the 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Accademia </w:t>
      </w:r>
      <w:r w:rsidR="009D2CA8">
        <w:rPr>
          <w:rFonts w:ascii="Garamond" w:hAnsi="Garamond"/>
          <w:color w:val="000000" w:themeColor="text1"/>
          <w:lang w:val="en-GB"/>
        </w:rPr>
        <w:t xml:space="preserve">in the same city will be sending the 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enigmatic </w:t>
      </w:r>
      <w:proofErr w:type="spellStart"/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T</w:t>
      </w:r>
      <w:r w:rsidR="009D2CA8">
        <w:rPr>
          <w:rFonts w:ascii="Garamond" w:hAnsi="Garamond"/>
          <w:i/>
          <w:iCs/>
          <w:color w:val="000000" w:themeColor="text1"/>
          <w:lang w:val="en-GB"/>
        </w:rPr>
        <w:t>h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ebaid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9D2CA8">
        <w:rPr>
          <w:rFonts w:ascii="Garamond" w:hAnsi="Garamond"/>
          <w:color w:val="000000" w:themeColor="text1"/>
          <w:lang w:val="en-GB"/>
        </w:rPr>
        <w:t>by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Paolo Uccello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9D2CA8">
        <w:rPr>
          <w:rFonts w:ascii="Garamond" w:hAnsi="Garamond"/>
          <w:color w:val="000000" w:themeColor="text1"/>
          <w:lang w:val="en-GB"/>
        </w:rPr>
        <w:t xml:space="preserve">here also accompanied by the 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 xml:space="preserve">Predella </w:t>
      </w:r>
      <w:r w:rsidR="009D2CA8">
        <w:rPr>
          <w:rFonts w:ascii="Garamond" w:hAnsi="Garamond"/>
          <w:i/>
          <w:iCs/>
          <w:color w:val="000000" w:themeColor="text1"/>
          <w:lang w:val="en-GB"/>
        </w:rPr>
        <w:t xml:space="preserve">with the Miracle of the Profaned Host </w:t>
      </w:r>
      <w:r w:rsidR="009D2CA8">
        <w:rPr>
          <w:rFonts w:ascii="Garamond" w:hAnsi="Garamond"/>
          <w:color w:val="000000" w:themeColor="text1"/>
          <w:lang w:val="en-GB"/>
        </w:rPr>
        <w:t xml:space="preserve">from the National </w:t>
      </w:r>
      <w:r w:rsidR="00E734D9" w:rsidRPr="008833BA">
        <w:rPr>
          <w:rFonts w:ascii="Garamond" w:hAnsi="Garamond"/>
          <w:color w:val="000000" w:themeColor="text1"/>
          <w:lang w:val="en-GB"/>
        </w:rPr>
        <w:t>Galler</w:t>
      </w:r>
      <w:r w:rsidR="009D2CA8">
        <w:rPr>
          <w:rFonts w:ascii="Garamond" w:hAnsi="Garamond"/>
          <w:color w:val="000000" w:themeColor="text1"/>
          <w:lang w:val="en-GB"/>
        </w:rPr>
        <w:t xml:space="preserve">y of the </w:t>
      </w:r>
      <w:r w:rsidR="00E734D9" w:rsidRPr="008833BA">
        <w:rPr>
          <w:rFonts w:ascii="Garamond" w:hAnsi="Garamond"/>
          <w:color w:val="000000" w:themeColor="text1"/>
          <w:lang w:val="en-GB"/>
        </w:rPr>
        <w:t>Marche</w:t>
      </w:r>
      <w:r w:rsidR="009D2CA8">
        <w:rPr>
          <w:rFonts w:ascii="Garamond" w:hAnsi="Garamond"/>
          <w:color w:val="000000" w:themeColor="text1"/>
          <w:lang w:val="en-GB"/>
        </w:rPr>
        <w:t>s in</w:t>
      </w:r>
      <w:r w:rsidR="007F6E1C" w:rsidRPr="008833BA">
        <w:rPr>
          <w:rFonts w:ascii="Garamond" w:hAnsi="Garamond"/>
          <w:color w:val="000000" w:themeColor="text1"/>
          <w:lang w:val="en-GB"/>
        </w:rPr>
        <w:t xml:space="preserve"> Urbino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. </w:t>
      </w:r>
    </w:p>
    <w:p w14:paraId="65CE6EEF" w14:textId="70A0BA99" w:rsidR="007F6E1C" w:rsidRPr="008833BA" w:rsidRDefault="008E6CFB" w:rsidP="00E734D9">
      <w:pPr>
        <w:pStyle w:val="NormaleWeb"/>
        <w:shd w:val="clear" w:color="auto" w:fill="FFFFFF"/>
        <w:adjustRightInd w:val="0"/>
        <w:snapToGrid w:val="0"/>
        <w:jc w:val="both"/>
        <w:rPr>
          <w:rFonts w:ascii="Garamond" w:hAnsi="Garamond"/>
          <w:color w:val="000000" w:themeColor="text1"/>
          <w:lang w:val="en-GB"/>
        </w:rPr>
      </w:pPr>
      <w:r>
        <w:rPr>
          <w:rFonts w:ascii="Garamond" w:hAnsi="Garamond"/>
          <w:color w:val="000000" w:themeColor="text1"/>
          <w:lang w:val="en-GB"/>
        </w:rPr>
        <w:t xml:space="preserve">From the </w:t>
      </w:r>
      <w:r w:rsidR="00E734D9" w:rsidRPr="008833BA">
        <w:rPr>
          <w:rFonts w:ascii="Garamond" w:hAnsi="Garamond"/>
          <w:color w:val="000000" w:themeColor="text1"/>
          <w:lang w:val="en-GB"/>
        </w:rPr>
        <w:t>Gallerie</w:t>
      </w:r>
      <w:r>
        <w:rPr>
          <w:rFonts w:ascii="Garamond" w:hAnsi="Garamond"/>
          <w:color w:val="000000" w:themeColor="text1"/>
          <w:lang w:val="en-GB"/>
        </w:rPr>
        <w:t xml:space="preserve">s of the 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Accademia </w:t>
      </w:r>
      <w:r>
        <w:rPr>
          <w:rFonts w:ascii="Garamond" w:hAnsi="Garamond"/>
          <w:color w:val="000000" w:themeColor="text1"/>
          <w:lang w:val="en-GB"/>
        </w:rPr>
        <w:t xml:space="preserve">in Venice will come the celebrated </w:t>
      </w:r>
      <w:r>
        <w:rPr>
          <w:rFonts w:ascii="Garamond" w:hAnsi="Garamond"/>
          <w:i/>
          <w:iCs/>
          <w:color w:val="000000" w:themeColor="text1"/>
          <w:lang w:val="en-GB"/>
        </w:rPr>
        <w:t>Saint Jerome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by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Piero della Francesca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which will dialogue with the same subject painted some fifty years later by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Lorenzo Lotto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now usually housed in the </w:t>
      </w:r>
      <w:r w:rsidR="00E734D9" w:rsidRPr="008833BA">
        <w:rPr>
          <w:rFonts w:ascii="Garamond" w:hAnsi="Garamond"/>
          <w:color w:val="000000" w:themeColor="text1"/>
          <w:lang w:val="en-GB"/>
        </w:rPr>
        <w:t>Castel Sant’Angelo</w:t>
      </w:r>
      <w:r w:rsidR="00B10D40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in</w:t>
      </w:r>
      <w:r w:rsidR="00B10D40" w:rsidRPr="008833BA">
        <w:rPr>
          <w:rFonts w:ascii="Garamond" w:hAnsi="Garamond"/>
          <w:color w:val="000000" w:themeColor="text1"/>
          <w:lang w:val="en-GB"/>
        </w:rPr>
        <w:t xml:space="preserve"> Rom</w:t>
      </w:r>
      <w:r>
        <w:rPr>
          <w:rFonts w:ascii="Garamond" w:hAnsi="Garamond"/>
          <w:color w:val="000000" w:themeColor="text1"/>
          <w:lang w:val="en-GB"/>
        </w:rPr>
        <w:t>e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. </w:t>
      </w:r>
    </w:p>
    <w:p w14:paraId="19F0875F" w14:textId="09FAF23A" w:rsidR="001D7231" w:rsidRPr="008833BA" w:rsidRDefault="008E6CFB" w:rsidP="00E734D9">
      <w:pPr>
        <w:pStyle w:val="NormaleWeb"/>
        <w:shd w:val="clear" w:color="auto" w:fill="FFFFFF"/>
        <w:adjustRightInd w:val="0"/>
        <w:snapToGrid w:val="0"/>
        <w:jc w:val="both"/>
        <w:rPr>
          <w:rFonts w:ascii="Garamond" w:hAnsi="Garamond"/>
          <w:color w:val="000000" w:themeColor="text1"/>
          <w:lang w:val="en-GB"/>
        </w:rPr>
      </w:pPr>
      <w:r>
        <w:rPr>
          <w:rFonts w:ascii="Garamond" w:hAnsi="Garamond"/>
          <w:color w:val="000000" w:themeColor="text1"/>
          <w:lang w:val="en-GB"/>
        </w:rPr>
        <w:t xml:space="preserve">The exhibition will also provide us with the opportunity to make an unprecedented pairing between the 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Cr</w:t>
      </w:r>
      <w:r>
        <w:rPr>
          <w:rFonts w:ascii="Garamond" w:hAnsi="Garamond"/>
          <w:i/>
          <w:iCs/>
          <w:color w:val="000000" w:themeColor="text1"/>
          <w:lang w:val="en-GB"/>
        </w:rPr>
        <w:t>u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cifi</w:t>
      </w:r>
      <w:r>
        <w:rPr>
          <w:rFonts w:ascii="Garamond" w:hAnsi="Garamond"/>
          <w:i/>
          <w:iCs/>
          <w:color w:val="000000" w:themeColor="text1"/>
          <w:lang w:val="en-GB"/>
        </w:rPr>
        <w:t>xion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by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Antonello da Messina</w:t>
      </w:r>
      <w:r>
        <w:rPr>
          <w:rFonts w:ascii="Garamond" w:hAnsi="Garamond"/>
          <w:color w:val="000000" w:themeColor="text1"/>
          <w:lang w:val="en-GB"/>
        </w:rPr>
        <w:t>,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 xml:space="preserve">from the </w:t>
      </w:r>
      <w:proofErr w:type="spellStart"/>
      <w:r w:rsidR="00E734D9" w:rsidRPr="008833BA">
        <w:rPr>
          <w:rFonts w:ascii="Garamond" w:hAnsi="Garamond"/>
          <w:color w:val="000000" w:themeColor="text1"/>
          <w:lang w:val="en-GB"/>
        </w:rPr>
        <w:t>Brukenthal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 Museum </w:t>
      </w:r>
      <w:r>
        <w:rPr>
          <w:rFonts w:ascii="Garamond" w:hAnsi="Garamond"/>
          <w:color w:val="000000" w:themeColor="text1"/>
          <w:lang w:val="en-GB"/>
        </w:rPr>
        <w:t>in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Sibiu (Romania)</w:t>
      </w:r>
      <w:r>
        <w:rPr>
          <w:rFonts w:ascii="Garamond" w:hAnsi="Garamond"/>
          <w:color w:val="000000" w:themeColor="text1"/>
          <w:lang w:val="en-GB"/>
        </w:rPr>
        <w:t xml:space="preserve">, and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Jan van Eyck</w:t>
      </w:r>
      <w:r>
        <w:rPr>
          <w:rFonts w:ascii="Garamond" w:hAnsi="Garamond"/>
          <w:b/>
          <w:bCs/>
          <w:color w:val="000000" w:themeColor="text1"/>
          <w:lang w:val="en-GB"/>
        </w:rPr>
        <w:t>’s</w:t>
      </w:r>
      <w:r>
        <w:rPr>
          <w:rFonts w:ascii="Garamond" w:hAnsi="Garamond"/>
          <w:color w:val="000000" w:themeColor="text1"/>
          <w:lang w:val="en-GB"/>
        </w:rPr>
        <w:t xml:space="preserve"> </w:t>
      </w:r>
      <w:r w:rsidRPr="008833BA">
        <w:rPr>
          <w:rFonts w:ascii="Garamond" w:hAnsi="Garamond"/>
          <w:i/>
          <w:iCs/>
          <w:color w:val="000000" w:themeColor="text1"/>
          <w:lang w:val="en-GB"/>
        </w:rPr>
        <w:t>Cr</w:t>
      </w:r>
      <w:r>
        <w:rPr>
          <w:rFonts w:ascii="Garamond" w:hAnsi="Garamond"/>
          <w:i/>
          <w:iCs/>
          <w:color w:val="000000" w:themeColor="text1"/>
          <w:lang w:val="en-GB"/>
        </w:rPr>
        <w:t>u</w:t>
      </w:r>
      <w:r w:rsidRPr="008833BA">
        <w:rPr>
          <w:rFonts w:ascii="Garamond" w:hAnsi="Garamond"/>
          <w:i/>
          <w:iCs/>
          <w:color w:val="000000" w:themeColor="text1"/>
          <w:lang w:val="en-GB"/>
        </w:rPr>
        <w:t>cifi</w:t>
      </w:r>
      <w:r>
        <w:rPr>
          <w:rFonts w:ascii="Garamond" w:hAnsi="Garamond"/>
          <w:i/>
          <w:iCs/>
          <w:color w:val="000000" w:themeColor="text1"/>
          <w:lang w:val="en-GB"/>
        </w:rPr>
        <w:t>xion</w:t>
      </w:r>
      <w:r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 xml:space="preserve">from the </w:t>
      </w:r>
      <w:r w:rsidR="005B5E9A" w:rsidRPr="008833BA">
        <w:rPr>
          <w:rFonts w:ascii="Garamond" w:hAnsi="Garamond"/>
          <w:color w:val="000000" w:themeColor="text1"/>
          <w:lang w:val="en-GB"/>
        </w:rPr>
        <w:t xml:space="preserve">Franchetti </w:t>
      </w:r>
      <w:r>
        <w:rPr>
          <w:rFonts w:ascii="Garamond" w:hAnsi="Garamond"/>
          <w:color w:val="000000" w:themeColor="text1"/>
          <w:lang w:val="en-GB"/>
        </w:rPr>
        <w:t xml:space="preserve">Gallery in the 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Ca’ d’Oro </w:t>
      </w:r>
      <w:r>
        <w:rPr>
          <w:rFonts w:ascii="Garamond" w:hAnsi="Garamond"/>
          <w:color w:val="000000" w:themeColor="text1"/>
          <w:lang w:val="en-GB"/>
        </w:rPr>
        <w:t>in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Ven</w:t>
      </w:r>
      <w:r>
        <w:rPr>
          <w:rFonts w:ascii="Garamond" w:hAnsi="Garamond"/>
          <w:color w:val="000000" w:themeColor="text1"/>
          <w:lang w:val="en-GB"/>
        </w:rPr>
        <w:t>ic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e. </w:t>
      </w:r>
      <w:r>
        <w:rPr>
          <w:rFonts w:ascii="Garamond" w:hAnsi="Garamond"/>
          <w:color w:val="000000" w:themeColor="text1"/>
          <w:lang w:val="en-GB"/>
        </w:rPr>
        <w:t xml:space="preserve">Four drawings by </w:t>
      </w:r>
      <w:r w:rsidR="00D26004" w:rsidRPr="008833BA">
        <w:rPr>
          <w:rFonts w:ascii="Garamond" w:hAnsi="Garamond"/>
          <w:b/>
          <w:bCs/>
          <w:color w:val="000000" w:themeColor="text1"/>
          <w:lang w:val="en-GB"/>
        </w:rPr>
        <w:t>Pisanello</w:t>
      </w:r>
      <w:r w:rsidR="00D26004" w:rsidRPr="008833BA">
        <w:rPr>
          <w:rFonts w:ascii="Garamond" w:hAnsi="Garamond"/>
          <w:color w:val="000000" w:themeColor="text1"/>
          <w:lang w:val="en-GB"/>
        </w:rPr>
        <w:t xml:space="preserve"> (</w:t>
      </w:r>
      <w:r>
        <w:rPr>
          <w:rFonts w:ascii="Garamond" w:hAnsi="Garamond"/>
          <w:color w:val="000000" w:themeColor="text1"/>
          <w:lang w:val="en-GB"/>
        </w:rPr>
        <w:t xml:space="preserve">from the </w:t>
      </w:r>
      <w:r w:rsidR="00D26004" w:rsidRPr="008833BA">
        <w:rPr>
          <w:rFonts w:ascii="Garamond" w:hAnsi="Garamond"/>
          <w:color w:val="000000" w:themeColor="text1"/>
          <w:lang w:val="en-GB"/>
        </w:rPr>
        <w:t xml:space="preserve">Louvre) </w:t>
      </w:r>
      <w:r>
        <w:rPr>
          <w:rFonts w:ascii="Garamond" w:hAnsi="Garamond"/>
          <w:color w:val="000000" w:themeColor="text1"/>
          <w:lang w:val="en-GB"/>
        </w:rPr>
        <w:t>will detail the approach to nature of this great exponent of international Gothic art</w:t>
      </w:r>
      <w:r w:rsidR="009B5379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D82913">
        <w:rPr>
          <w:rFonts w:ascii="Garamond" w:hAnsi="Garamond"/>
          <w:color w:val="000000" w:themeColor="text1"/>
          <w:lang w:val="en-GB"/>
        </w:rPr>
        <w:t xml:space="preserve">a pioneer among artists for his </w:t>
      </w:r>
      <w:r>
        <w:rPr>
          <w:rFonts w:ascii="Garamond" w:hAnsi="Garamond"/>
          <w:color w:val="000000" w:themeColor="text1"/>
          <w:lang w:val="en-GB"/>
        </w:rPr>
        <w:t>scientific observation</w:t>
      </w:r>
      <w:r w:rsidR="00D26004" w:rsidRPr="008833BA">
        <w:rPr>
          <w:rFonts w:ascii="Garamond" w:hAnsi="Garamond"/>
          <w:color w:val="000000" w:themeColor="text1"/>
          <w:lang w:val="en-GB"/>
        </w:rPr>
        <w:t xml:space="preserve">. </w:t>
      </w:r>
    </w:p>
    <w:p w14:paraId="395AA0A0" w14:textId="138631B7" w:rsidR="001D7231" w:rsidRPr="008833BA" w:rsidRDefault="00E734D9" w:rsidP="00E734D9">
      <w:pPr>
        <w:pStyle w:val="NormaleWeb"/>
        <w:shd w:val="clear" w:color="auto" w:fill="FFFFFF"/>
        <w:adjustRightInd w:val="0"/>
        <w:snapToGrid w:val="0"/>
        <w:jc w:val="both"/>
        <w:rPr>
          <w:rFonts w:ascii="Garamond" w:hAnsi="Garamond"/>
          <w:color w:val="000000" w:themeColor="text1"/>
          <w:lang w:val="en-GB"/>
        </w:rPr>
      </w:pPr>
      <w:r w:rsidRPr="008833BA">
        <w:rPr>
          <w:rFonts w:ascii="Garamond" w:hAnsi="Garamond"/>
          <w:b/>
          <w:bCs/>
          <w:color w:val="000000" w:themeColor="text1"/>
          <w:lang w:val="en-GB"/>
        </w:rPr>
        <w:t>Stefano da Verona</w:t>
      </w:r>
      <w:r w:rsidR="002642DF">
        <w:rPr>
          <w:rFonts w:ascii="Garamond" w:hAnsi="Garamond"/>
          <w:b/>
          <w:bCs/>
          <w:color w:val="000000" w:themeColor="text1"/>
          <w:lang w:val="en-GB"/>
        </w:rPr>
        <w:t>’s</w:t>
      </w:r>
      <w:r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2642DF" w:rsidRPr="002642DF">
        <w:rPr>
          <w:rFonts w:ascii="Garamond" w:hAnsi="Garamond"/>
          <w:i/>
          <w:iCs/>
          <w:color w:val="000000" w:themeColor="text1"/>
          <w:lang w:val="en-GB"/>
        </w:rPr>
        <w:t>Madonna of the Rose Garden</w:t>
      </w:r>
      <w:r w:rsidR="002642DF">
        <w:rPr>
          <w:rFonts w:ascii="Garamond" w:hAnsi="Garamond"/>
          <w:color w:val="000000" w:themeColor="text1"/>
          <w:lang w:val="en-GB"/>
        </w:rPr>
        <w:t xml:space="preserve">, an </w:t>
      </w:r>
      <w:r w:rsidRPr="008833BA">
        <w:rPr>
          <w:rFonts w:ascii="Garamond" w:hAnsi="Garamond"/>
          <w:color w:val="000000" w:themeColor="text1"/>
          <w:lang w:val="en-GB"/>
        </w:rPr>
        <w:t>iconic</w:t>
      </w:r>
      <w:r w:rsidR="002642DF">
        <w:rPr>
          <w:rFonts w:ascii="Garamond" w:hAnsi="Garamond"/>
          <w:color w:val="000000" w:themeColor="text1"/>
          <w:lang w:val="en-GB"/>
        </w:rPr>
        <w:t xml:space="preserve"> version of nature depicted as unreal in its perfection</w:t>
      </w:r>
      <w:r w:rsidR="00DF14D0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2642DF">
        <w:rPr>
          <w:rFonts w:ascii="Garamond" w:hAnsi="Garamond"/>
          <w:color w:val="000000" w:themeColor="text1"/>
          <w:lang w:val="en-GB"/>
        </w:rPr>
        <w:t xml:space="preserve">will </w:t>
      </w:r>
      <w:r w:rsidR="00342E3E" w:rsidRPr="008833BA">
        <w:rPr>
          <w:rFonts w:ascii="Garamond" w:hAnsi="Garamond"/>
          <w:color w:val="000000" w:themeColor="text1"/>
          <w:lang w:val="en-GB"/>
        </w:rPr>
        <w:t>illustr</w:t>
      </w:r>
      <w:r w:rsidR="002642DF">
        <w:rPr>
          <w:rFonts w:ascii="Garamond" w:hAnsi="Garamond"/>
          <w:color w:val="000000" w:themeColor="text1"/>
          <w:lang w:val="en-GB"/>
        </w:rPr>
        <w:t>at</w:t>
      </w:r>
      <w:r w:rsidR="00342E3E" w:rsidRPr="008833BA">
        <w:rPr>
          <w:rFonts w:ascii="Garamond" w:hAnsi="Garamond"/>
          <w:color w:val="000000" w:themeColor="text1"/>
          <w:lang w:val="en-GB"/>
        </w:rPr>
        <w:t>e</w:t>
      </w:r>
      <w:r w:rsidR="002642DF">
        <w:rPr>
          <w:rFonts w:ascii="Garamond" w:hAnsi="Garamond"/>
          <w:color w:val="000000" w:themeColor="text1"/>
          <w:lang w:val="en-GB"/>
        </w:rPr>
        <w:t xml:space="preserve"> late Gothic </w:t>
      </w:r>
      <w:r w:rsidR="00DF14D0" w:rsidRPr="008833BA">
        <w:rPr>
          <w:rFonts w:ascii="Garamond" w:hAnsi="Garamond"/>
          <w:color w:val="000000" w:themeColor="text1"/>
          <w:lang w:val="en-GB"/>
        </w:rPr>
        <w:t>figurativ</w:t>
      </w:r>
      <w:r w:rsidR="002642DF">
        <w:rPr>
          <w:rFonts w:ascii="Garamond" w:hAnsi="Garamond"/>
          <w:color w:val="000000" w:themeColor="text1"/>
          <w:lang w:val="en-GB"/>
        </w:rPr>
        <w:t>e culture</w:t>
      </w:r>
      <w:r w:rsidR="00DF14D0" w:rsidRPr="008833BA">
        <w:rPr>
          <w:rFonts w:ascii="Garamond" w:hAnsi="Garamond"/>
          <w:color w:val="000000" w:themeColor="text1"/>
          <w:lang w:val="en-GB"/>
        </w:rPr>
        <w:t>.</w:t>
      </w:r>
      <w:r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2642DF">
        <w:rPr>
          <w:rFonts w:ascii="Garamond" w:hAnsi="Garamond"/>
          <w:color w:val="000000" w:themeColor="text1"/>
          <w:lang w:val="en-GB"/>
        </w:rPr>
        <w:t>Just a short while afterwards</w:t>
      </w:r>
      <w:r w:rsidR="00A2230A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2642DF">
        <w:rPr>
          <w:rFonts w:ascii="Garamond" w:hAnsi="Garamond"/>
          <w:color w:val="000000" w:themeColor="text1"/>
          <w:lang w:val="en-GB"/>
        </w:rPr>
        <w:t>yet already in the full flush of Humanism</w:t>
      </w:r>
      <w:r w:rsidR="00A2230A" w:rsidRPr="008833BA">
        <w:rPr>
          <w:rFonts w:ascii="Garamond" w:hAnsi="Garamond"/>
          <w:color w:val="000000" w:themeColor="text1"/>
          <w:lang w:val="en-GB"/>
        </w:rPr>
        <w:t>,</w:t>
      </w:r>
      <w:r w:rsidR="00195CC5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2642DF">
        <w:rPr>
          <w:rFonts w:ascii="Garamond" w:hAnsi="Garamond"/>
          <w:color w:val="000000" w:themeColor="text1"/>
          <w:lang w:val="en-GB"/>
        </w:rPr>
        <w:t xml:space="preserve">come the fundamental volumes of </w:t>
      </w:r>
      <w:r w:rsidRPr="008833BA">
        <w:rPr>
          <w:rFonts w:ascii="Garamond" w:hAnsi="Garamond"/>
          <w:b/>
          <w:bCs/>
          <w:color w:val="000000" w:themeColor="text1"/>
          <w:lang w:val="en-GB"/>
        </w:rPr>
        <w:t>Leon Battista Alberti</w:t>
      </w:r>
      <w:r w:rsidR="002642DF">
        <w:rPr>
          <w:rFonts w:ascii="Garamond" w:hAnsi="Garamond"/>
          <w:b/>
          <w:bCs/>
          <w:color w:val="000000" w:themeColor="text1"/>
          <w:lang w:val="en-GB"/>
        </w:rPr>
        <w:t xml:space="preserve">’s </w:t>
      </w:r>
      <w:r w:rsidR="002642DF" w:rsidRPr="002642DF">
        <w:rPr>
          <w:rFonts w:ascii="Garamond" w:hAnsi="Garamond"/>
          <w:i/>
          <w:iCs/>
          <w:color w:val="000000" w:themeColor="text1"/>
          <w:lang w:val="en-GB"/>
        </w:rPr>
        <w:t xml:space="preserve">De </w:t>
      </w:r>
      <w:proofErr w:type="spellStart"/>
      <w:r w:rsidR="002642DF" w:rsidRPr="002642DF">
        <w:rPr>
          <w:rFonts w:ascii="Garamond" w:hAnsi="Garamond"/>
          <w:i/>
          <w:iCs/>
          <w:color w:val="000000" w:themeColor="text1"/>
          <w:lang w:val="en-GB"/>
        </w:rPr>
        <w:t>Pictura</w:t>
      </w:r>
      <w:proofErr w:type="spellEnd"/>
      <w:r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Pr="008833BA">
        <w:rPr>
          <w:rFonts w:ascii="Garamond" w:hAnsi="Garamond"/>
          <w:b/>
          <w:bCs/>
          <w:color w:val="000000" w:themeColor="text1"/>
          <w:lang w:val="en-GB"/>
        </w:rPr>
        <w:t xml:space="preserve">Luca </w:t>
      </w:r>
      <w:proofErr w:type="spellStart"/>
      <w:r w:rsidRPr="008833BA">
        <w:rPr>
          <w:rFonts w:ascii="Garamond" w:hAnsi="Garamond"/>
          <w:b/>
          <w:bCs/>
          <w:color w:val="000000" w:themeColor="text1"/>
          <w:lang w:val="en-GB"/>
        </w:rPr>
        <w:t>Pacioli</w:t>
      </w:r>
      <w:r w:rsidR="002642DF">
        <w:rPr>
          <w:rFonts w:ascii="Garamond" w:hAnsi="Garamond"/>
          <w:b/>
          <w:bCs/>
          <w:color w:val="000000" w:themeColor="text1"/>
          <w:lang w:val="en-GB"/>
        </w:rPr>
        <w:t>’s</w:t>
      </w:r>
      <w:proofErr w:type="spellEnd"/>
      <w:r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2642DF" w:rsidRPr="002642DF">
        <w:rPr>
          <w:rFonts w:ascii="Garamond" w:hAnsi="Garamond"/>
          <w:i/>
          <w:iCs/>
          <w:color w:val="000000" w:themeColor="text1"/>
          <w:lang w:val="en-GB"/>
        </w:rPr>
        <w:t xml:space="preserve">Summa de </w:t>
      </w:r>
      <w:proofErr w:type="spellStart"/>
      <w:r w:rsidR="002642DF" w:rsidRPr="002642DF">
        <w:rPr>
          <w:rFonts w:ascii="Garamond" w:hAnsi="Garamond"/>
          <w:i/>
          <w:iCs/>
          <w:color w:val="000000" w:themeColor="text1"/>
          <w:lang w:val="en-GB"/>
        </w:rPr>
        <w:t>aritmetica</w:t>
      </w:r>
      <w:proofErr w:type="spellEnd"/>
      <w:r w:rsidR="002642DF">
        <w:rPr>
          <w:rFonts w:ascii="Garamond" w:hAnsi="Garamond"/>
          <w:color w:val="000000" w:themeColor="text1"/>
          <w:lang w:val="en-GB"/>
        </w:rPr>
        <w:t xml:space="preserve"> and </w:t>
      </w:r>
      <w:r w:rsidRPr="008833BA">
        <w:rPr>
          <w:rFonts w:ascii="Garamond" w:hAnsi="Garamond"/>
          <w:b/>
          <w:bCs/>
          <w:color w:val="000000" w:themeColor="text1"/>
          <w:lang w:val="en-GB"/>
        </w:rPr>
        <w:t>Piero della Francesca</w:t>
      </w:r>
      <w:r w:rsidR="002642DF">
        <w:rPr>
          <w:rFonts w:ascii="Garamond" w:hAnsi="Garamond"/>
          <w:b/>
          <w:bCs/>
          <w:color w:val="000000" w:themeColor="text1"/>
          <w:lang w:val="en-GB"/>
        </w:rPr>
        <w:t>’s</w:t>
      </w:r>
      <w:r w:rsidR="00C145DF" w:rsidRPr="008833BA">
        <w:rPr>
          <w:rFonts w:ascii="Garamond" w:hAnsi="Garamond"/>
          <w:b/>
          <w:bCs/>
          <w:color w:val="000000" w:themeColor="text1"/>
          <w:lang w:val="en-GB"/>
        </w:rPr>
        <w:t xml:space="preserve"> </w:t>
      </w:r>
      <w:r w:rsidR="002642DF" w:rsidRPr="008833BA">
        <w:rPr>
          <w:rFonts w:ascii="Garamond" w:hAnsi="Garamond"/>
          <w:i/>
          <w:iCs/>
          <w:color w:val="000000" w:themeColor="text1"/>
          <w:lang w:val="en-GB"/>
        </w:rPr>
        <w:t xml:space="preserve">De </w:t>
      </w:r>
      <w:proofErr w:type="spellStart"/>
      <w:r w:rsidR="002642DF" w:rsidRPr="008833BA">
        <w:rPr>
          <w:rFonts w:ascii="Garamond" w:hAnsi="Garamond"/>
          <w:i/>
          <w:iCs/>
          <w:color w:val="000000" w:themeColor="text1"/>
          <w:lang w:val="en-GB"/>
        </w:rPr>
        <w:t>Perspectiva</w:t>
      </w:r>
      <w:proofErr w:type="spellEnd"/>
      <w:r w:rsidR="002642DF" w:rsidRPr="008833BA">
        <w:rPr>
          <w:rFonts w:ascii="Garamond" w:hAnsi="Garamond"/>
          <w:i/>
          <w:iCs/>
          <w:color w:val="000000" w:themeColor="text1"/>
          <w:lang w:val="en-GB"/>
        </w:rPr>
        <w:t xml:space="preserve"> </w:t>
      </w:r>
      <w:proofErr w:type="spellStart"/>
      <w:r w:rsidR="002642DF" w:rsidRPr="008833BA">
        <w:rPr>
          <w:rFonts w:ascii="Garamond" w:hAnsi="Garamond"/>
          <w:i/>
          <w:iCs/>
          <w:color w:val="000000" w:themeColor="text1"/>
          <w:lang w:val="en-GB"/>
        </w:rPr>
        <w:t>pingendi</w:t>
      </w:r>
      <w:proofErr w:type="spellEnd"/>
      <w:r w:rsidR="002642DF">
        <w:rPr>
          <w:rFonts w:ascii="Garamond" w:hAnsi="Garamond"/>
          <w:color w:val="000000" w:themeColor="text1"/>
          <w:lang w:val="en-GB"/>
        </w:rPr>
        <w:t>, triggering an epoch-making revolution by codifying the perspective system as a means to achieve a realistic representation of space</w:t>
      </w:r>
      <w:r w:rsidRPr="008833BA">
        <w:rPr>
          <w:rFonts w:ascii="Garamond" w:hAnsi="Garamond"/>
          <w:color w:val="000000" w:themeColor="text1"/>
          <w:lang w:val="en-GB"/>
        </w:rPr>
        <w:t xml:space="preserve">. </w:t>
      </w:r>
      <w:r w:rsidR="00BB2D1A">
        <w:rPr>
          <w:rFonts w:ascii="Garamond" w:hAnsi="Garamond"/>
          <w:color w:val="000000" w:themeColor="text1"/>
          <w:lang w:val="en-GB"/>
        </w:rPr>
        <w:t xml:space="preserve">There will be a special focus on </w:t>
      </w:r>
      <w:r w:rsidRPr="008833BA">
        <w:rPr>
          <w:rFonts w:ascii="Garamond" w:hAnsi="Garamond"/>
          <w:b/>
          <w:bCs/>
          <w:color w:val="000000" w:themeColor="text1"/>
          <w:lang w:val="en-GB"/>
        </w:rPr>
        <w:t>Leonardo da Vinci</w:t>
      </w:r>
      <w:r w:rsidR="00BB2D1A">
        <w:rPr>
          <w:rFonts w:ascii="Garamond" w:hAnsi="Garamond"/>
          <w:b/>
          <w:bCs/>
          <w:color w:val="000000" w:themeColor="text1"/>
          <w:lang w:val="en-GB"/>
        </w:rPr>
        <w:t xml:space="preserve">’s </w:t>
      </w:r>
      <w:r w:rsidR="00BB2D1A" w:rsidRPr="00BB2D1A">
        <w:rPr>
          <w:rFonts w:ascii="Garamond" w:hAnsi="Garamond"/>
          <w:i/>
          <w:iCs/>
          <w:color w:val="000000" w:themeColor="text1"/>
          <w:lang w:val="en-GB"/>
        </w:rPr>
        <w:t>Codex Atlanti</w:t>
      </w:r>
      <w:r w:rsidR="00BB2D1A">
        <w:rPr>
          <w:rFonts w:ascii="Garamond" w:hAnsi="Garamond"/>
          <w:i/>
          <w:iCs/>
          <w:color w:val="000000" w:themeColor="text1"/>
          <w:lang w:val="en-GB"/>
        </w:rPr>
        <w:t>cus</w:t>
      </w:r>
      <w:r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BB2D1A">
        <w:rPr>
          <w:rFonts w:ascii="Garamond" w:hAnsi="Garamond"/>
          <w:color w:val="000000" w:themeColor="text1"/>
          <w:lang w:val="en-GB"/>
        </w:rPr>
        <w:t xml:space="preserve">with two sheets being loaned to </w:t>
      </w:r>
      <w:r w:rsidRPr="008833BA">
        <w:rPr>
          <w:rFonts w:ascii="Garamond" w:hAnsi="Garamond"/>
          <w:color w:val="000000" w:themeColor="text1"/>
          <w:lang w:val="en-GB"/>
        </w:rPr>
        <w:t xml:space="preserve">Perugia </w:t>
      </w:r>
      <w:r w:rsidR="00BB2D1A">
        <w:rPr>
          <w:rFonts w:ascii="Garamond" w:hAnsi="Garamond"/>
          <w:color w:val="000000" w:themeColor="text1"/>
          <w:lang w:val="en-GB"/>
        </w:rPr>
        <w:t xml:space="preserve">by the </w:t>
      </w:r>
      <w:r w:rsidRPr="008833BA">
        <w:rPr>
          <w:rFonts w:ascii="Garamond" w:hAnsi="Garamond"/>
          <w:color w:val="000000" w:themeColor="text1"/>
          <w:lang w:val="en-GB"/>
        </w:rPr>
        <w:t>Ambrosian</w:t>
      </w:r>
      <w:r w:rsidR="00BB2D1A">
        <w:rPr>
          <w:rFonts w:ascii="Garamond" w:hAnsi="Garamond"/>
          <w:color w:val="000000" w:themeColor="text1"/>
          <w:lang w:val="en-GB"/>
        </w:rPr>
        <w:t xml:space="preserve"> Library in </w:t>
      </w:r>
      <w:r w:rsidRPr="008833BA">
        <w:rPr>
          <w:rFonts w:ascii="Garamond" w:hAnsi="Garamond"/>
          <w:color w:val="000000" w:themeColor="text1"/>
          <w:lang w:val="en-GB"/>
        </w:rPr>
        <w:t>Milan</w:t>
      </w:r>
      <w:r w:rsidR="00BB2D1A">
        <w:rPr>
          <w:rFonts w:ascii="Garamond" w:hAnsi="Garamond"/>
          <w:color w:val="000000" w:themeColor="text1"/>
          <w:lang w:val="en-GB"/>
        </w:rPr>
        <w:t xml:space="preserve">, to investigate </w:t>
      </w:r>
      <w:r w:rsidR="00902692">
        <w:rPr>
          <w:rFonts w:ascii="Garamond" w:hAnsi="Garamond"/>
          <w:color w:val="000000" w:themeColor="text1"/>
          <w:lang w:val="en-GB"/>
        </w:rPr>
        <w:t>the maestro’s</w:t>
      </w:r>
      <w:r w:rsidR="00BB2D1A">
        <w:rPr>
          <w:rFonts w:ascii="Garamond" w:hAnsi="Garamond"/>
          <w:color w:val="000000" w:themeColor="text1"/>
          <w:lang w:val="en-GB"/>
        </w:rPr>
        <w:t xml:space="preserve"> contribution to the study of the flight of birds</w:t>
      </w:r>
      <w:r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BB2D1A">
        <w:rPr>
          <w:rFonts w:ascii="Garamond" w:hAnsi="Garamond"/>
          <w:color w:val="000000" w:themeColor="text1"/>
          <w:lang w:val="en-GB"/>
        </w:rPr>
        <w:t xml:space="preserve">both through his observations of nature and through his reconstruction </w:t>
      </w:r>
      <w:r w:rsidR="00902692">
        <w:rPr>
          <w:rFonts w:ascii="Garamond" w:hAnsi="Garamond"/>
          <w:color w:val="000000" w:themeColor="text1"/>
          <w:lang w:val="en-GB"/>
        </w:rPr>
        <w:t xml:space="preserve">of flight </w:t>
      </w:r>
      <w:r w:rsidR="00BB2D1A">
        <w:rPr>
          <w:rFonts w:ascii="Garamond" w:hAnsi="Garamond"/>
          <w:color w:val="000000" w:themeColor="text1"/>
          <w:lang w:val="en-GB"/>
        </w:rPr>
        <w:t>in the form of a machine</w:t>
      </w:r>
      <w:r w:rsidRPr="008833BA">
        <w:rPr>
          <w:rFonts w:ascii="Garamond" w:hAnsi="Garamond"/>
          <w:color w:val="000000" w:themeColor="text1"/>
          <w:lang w:val="en-GB"/>
        </w:rPr>
        <w:t xml:space="preserve">. </w:t>
      </w:r>
    </w:p>
    <w:p w14:paraId="5EEFE6FB" w14:textId="3C766CAD" w:rsidR="001D7231" w:rsidRPr="008833BA" w:rsidRDefault="00363C7B" w:rsidP="00E734D9">
      <w:pPr>
        <w:pStyle w:val="NormaleWeb"/>
        <w:shd w:val="clear" w:color="auto" w:fill="FFFFFF"/>
        <w:adjustRightInd w:val="0"/>
        <w:snapToGrid w:val="0"/>
        <w:jc w:val="both"/>
        <w:rPr>
          <w:rFonts w:ascii="Garamond" w:hAnsi="Garamond"/>
          <w:color w:val="000000" w:themeColor="text1"/>
          <w:lang w:val="en-GB"/>
        </w:rPr>
      </w:pPr>
      <w:r w:rsidRPr="00363C7B">
        <w:rPr>
          <w:rFonts w:ascii="Garamond" w:hAnsi="Garamond"/>
          <w:color w:val="000000" w:themeColor="text1"/>
          <w:lang w:val="en-GB"/>
        </w:rPr>
        <w:t>The role of</w:t>
      </w:r>
      <w:r>
        <w:rPr>
          <w:rFonts w:ascii="Garamond" w:hAnsi="Garamond"/>
          <w:b/>
          <w:bCs/>
          <w:color w:val="000000" w:themeColor="text1"/>
          <w:lang w:val="en-GB"/>
        </w:rPr>
        <w:t xml:space="preserve"> </w:t>
      </w:r>
      <w:r w:rsidRPr="00363C7B">
        <w:rPr>
          <w:rFonts w:ascii="Garamond" w:hAnsi="Garamond"/>
          <w:b/>
          <w:bCs/>
          <w:color w:val="000000" w:themeColor="text1"/>
          <w:lang w:val="en-GB"/>
        </w:rPr>
        <w:t>Francesco Colonna’s</w:t>
      </w:r>
      <w:r>
        <w:rPr>
          <w:rFonts w:ascii="Garamond" w:hAnsi="Garamond"/>
          <w:color w:val="000000" w:themeColor="text1"/>
          <w:lang w:val="en-GB"/>
        </w:rPr>
        <w:t xml:space="preserve"> </w:t>
      </w:r>
      <w:proofErr w:type="spellStart"/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Hypnerotomachia</w:t>
      </w:r>
      <w:proofErr w:type="spellEnd"/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 xml:space="preserve"> </w:t>
      </w:r>
      <w:proofErr w:type="spellStart"/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Poliphili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will be to tackle the theme of the symbolic value of natural elements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which was also explored by such artists as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 xml:space="preserve">Dosso </w:t>
      </w:r>
      <w:proofErr w:type="spellStart"/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Dossi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with his 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Melissa</w:t>
      </w:r>
      <w:r w:rsidR="005B5E9A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 xml:space="preserve">from the </w:t>
      </w:r>
      <w:r w:rsidR="00E734D9" w:rsidRPr="008833BA">
        <w:rPr>
          <w:rFonts w:ascii="Garamond" w:hAnsi="Garamond"/>
          <w:color w:val="000000" w:themeColor="text1"/>
          <w:lang w:val="en-GB"/>
        </w:rPr>
        <w:t>Borghese</w:t>
      </w:r>
      <w:r w:rsidR="001D7231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Gallery in Rome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Paris Bordon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with the </w:t>
      </w:r>
      <w:r>
        <w:rPr>
          <w:rFonts w:ascii="Garamond" w:hAnsi="Garamond"/>
          <w:i/>
          <w:iCs/>
          <w:color w:val="000000" w:themeColor="text1"/>
          <w:lang w:val="en-GB"/>
        </w:rPr>
        <w:t>Holy Family with Saint John the Baptist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from the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proofErr w:type="spellStart"/>
      <w:r w:rsidR="00E734D9" w:rsidRPr="008833BA">
        <w:rPr>
          <w:rFonts w:ascii="Garamond" w:hAnsi="Garamond"/>
          <w:color w:val="000000" w:themeColor="text1"/>
          <w:lang w:val="en-GB"/>
        </w:rPr>
        <w:t>Brukenthal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 Museum </w:t>
      </w:r>
      <w:r>
        <w:rPr>
          <w:rFonts w:ascii="Garamond" w:hAnsi="Garamond"/>
          <w:color w:val="000000" w:themeColor="text1"/>
          <w:lang w:val="en-GB"/>
        </w:rPr>
        <w:t>in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Sibiu,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 xml:space="preserve">Federico </w:t>
      </w:r>
      <w:proofErr w:type="spellStart"/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Barocci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creator of an emotional rendering of the </w:t>
      </w:r>
      <w:r>
        <w:rPr>
          <w:rFonts w:ascii="Garamond" w:hAnsi="Garamond"/>
          <w:i/>
          <w:iCs/>
          <w:color w:val="000000" w:themeColor="text1"/>
          <w:lang w:val="en-GB"/>
        </w:rPr>
        <w:t>Saint Francis Receiving the Stigmata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which will come from </w:t>
      </w:r>
      <w:proofErr w:type="spellStart"/>
      <w:r w:rsidR="00E734D9" w:rsidRPr="008833BA">
        <w:rPr>
          <w:rFonts w:ascii="Garamond" w:hAnsi="Garamond"/>
          <w:color w:val="000000" w:themeColor="text1"/>
          <w:lang w:val="en-GB"/>
        </w:rPr>
        <w:t>Fossombrone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>and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Correggio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whose </w:t>
      </w:r>
      <w:r>
        <w:rPr>
          <w:rFonts w:ascii="Garamond" w:hAnsi="Garamond"/>
          <w:i/>
          <w:iCs/>
          <w:color w:val="000000" w:themeColor="text1"/>
          <w:lang w:val="en-GB"/>
        </w:rPr>
        <w:t>Portrait of a Man Reading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 xml:space="preserve">will be loaned by the </w:t>
      </w:r>
      <w:r w:rsidR="00E734D9" w:rsidRPr="008833BA">
        <w:rPr>
          <w:rFonts w:ascii="Garamond" w:hAnsi="Garamond"/>
          <w:color w:val="000000" w:themeColor="text1"/>
          <w:lang w:val="en-GB"/>
        </w:rPr>
        <w:t>Sforz</w:t>
      </w:r>
      <w:r>
        <w:rPr>
          <w:rFonts w:ascii="Garamond" w:hAnsi="Garamond"/>
          <w:color w:val="000000" w:themeColor="text1"/>
          <w:lang w:val="en-GB"/>
        </w:rPr>
        <w:t>a Castle in Milan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. </w:t>
      </w:r>
    </w:p>
    <w:p w14:paraId="5068DB49" w14:textId="33EF6E7D" w:rsidR="005B5E9A" w:rsidRPr="008833BA" w:rsidRDefault="00AB60AB" w:rsidP="00E734D9">
      <w:pPr>
        <w:pStyle w:val="NormaleWeb"/>
        <w:shd w:val="clear" w:color="auto" w:fill="FFFFFF"/>
        <w:adjustRightInd w:val="0"/>
        <w:snapToGrid w:val="0"/>
        <w:jc w:val="both"/>
        <w:rPr>
          <w:rFonts w:ascii="Garamond" w:hAnsi="Garamond"/>
          <w:color w:val="000000" w:themeColor="text1"/>
          <w:lang w:val="en-GB"/>
        </w:rPr>
      </w:pPr>
      <w:r>
        <w:rPr>
          <w:rFonts w:ascii="Garamond" w:hAnsi="Garamond"/>
          <w:color w:val="000000" w:themeColor="text1"/>
          <w:lang w:val="en-GB"/>
        </w:rPr>
        <w:t>Visitors will then be immersed in idealised visions of nature as seen in the works of champions of classical and Baroque painting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>from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Annibale Carracci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with his 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Vision</w:t>
      </w:r>
      <w:r>
        <w:rPr>
          <w:rFonts w:ascii="Garamond" w:hAnsi="Garamond"/>
          <w:i/>
          <w:iCs/>
          <w:color w:val="000000" w:themeColor="text1"/>
          <w:lang w:val="en-GB"/>
        </w:rPr>
        <w:t xml:space="preserve"> of Saint 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Eustac</w:t>
      </w:r>
      <w:r>
        <w:rPr>
          <w:rFonts w:ascii="Garamond" w:hAnsi="Garamond"/>
          <w:i/>
          <w:iCs/>
          <w:color w:val="000000" w:themeColor="text1"/>
          <w:lang w:val="en-GB"/>
        </w:rPr>
        <w:t>e</w:t>
      </w:r>
      <w:r w:rsidR="00E734D9" w:rsidRPr="008833BA">
        <w:rPr>
          <w:rFonts w:ascii="Garamond" w:hAnsi="Garamond"/>
          <w:color w:val="000000" w:themeColor="text1"/>
          <w:lang w:val="en-GB"/>
        </w:rPr>
        <w:t>,</w:t>
      </w:r>
      <w:r w:rsidR="007D27AE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to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 xml:space="preserve">Giovanni </w:t>
      </w:r>
      <w:proofErr w:type="spellStart"/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Lanfranco</w:t>
      </w:r>
      <w:r>
        <w:rPr>
          <w:rFonts w:ascii="Garamond" w:hAnsi="Garamond"/>
          <w:b/>
          <w:bCs/>
          <w:color w:val="000000" w:themeColor="text1"/>
          <w:lang w:val="en-GB"/>
        </w:rPr>
        <w:t>’s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Assu</w:t>
      </w:r>
      <w:r>
        <w:rPr>
          <w:rFonts w:ascii="Garamond" w:hAnsi="Garamond"/>
          <w:i/>
          <w:iCs/>
          <w:color w:val="000000" w:themeColor="text1"/>
          <w:lang w:val="en-GB"/>
        </w:rPr>
        <w:t>mption of Magdalena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from the Museum of </w:t>
      </w:r>
      <w:r w:rsidR="00E734D9" w:rsidRPr="008833BA">
        <w:rPr>
          <w:rFonts w:ascii="Garamond" w:hAnsi="Garamond"/>
          <w:color w:val="000000" w:themeColor="text1"/>
          <w:lang w:val="en-GB"/>
        </w:rPr>
        <w:t>Capodimonte</w:t>
      </w:r>
      <w:r w:rsidR="00B10D40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in</w:t>
      </w:r>
      <w:r w:rsidR="00B10D40" w:rsidRPr="008833BA">
        <w:rPr>
          <w:rFonts w:ascii="Garamond" w:hAnsi="Garamond"/>
          <w:color w:val="000000" w:themeColor="text1"/>
          <w:lang w:val="en-GB"/>
        </w:rPr>
        <w:t xml:space="preserve"> Napl</w:t>
      </w:r>
      <w:r>
        <w:rPr>
          <w:rFonts w:ascii="Garamond" w:hAnsi="Garamond"/>
          <w:color w:val="000000" w:themeColor="text1"/>
          <w:lang w:val="en-GB"/>
        </w:rPr>
        <w:t>es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. </w:t>
      </w:r>
      <w:r w:rsidR="00D92D28">
        <w:rPr>
          <w:rFonts w:ascii="Garamond" w:hAnsi="Garamond"/>
          <w:color w:val="000000" w:themeColor="text1"/>
          <w:lang w:val="en-GB"/>
        </w:rPr>
        <w:t xml:space="preserve">The pivotal </w:t>
      </w:r>
      <w:r w:rsidR="005B5E9A" w:rsidRPr="008833BA">
        <w:rPr>
          <w:rFonts w:ascii="Garamond" w:hAnsi="Garamond"/>
          <w:color w:val="000000" w:themeColor="text1"/>
          <w:lang w:val="en-GB"/>
        </w:rPr>
        <w:t>moment</w:t>
      </w:r>
      <w:r w:rsidR="00D92D28">
        <w:rPr>
          <w:rFonts w:ascii="Garamond" w:hAnsi="Garamond"/>
          <w:color w:val="000000" w:themeColor="text1"/>
          <w:lang w:val="en-GB"/>
        </w:rPr>
        <w:t xml:space="preserve"> of the advent of a modern approach to the natural sciences</w:t>
      </w:r>
      <w:r w:rsidR="00E101F2" w:rsidRPr="008833BA">
        <w:rPr>
          <w:rFonts w:ascii="Garamond" w:hAnsi="Garamond"/>
          <w:color w:val="000000" w:themeColor="text1"/>
          <w:lang w:val="en-GB"/>
        </w:rPr>
        <w:t>,</w:t>
      </w:r>
      <w:r w:rsidR="005B5E9A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D92D28">
        <w:rPr>
          <w:rFonts w:ascii="Garamond" w:hAnsi="Garamond"/>
          <w:color w:val="000000" w:themeColor="text1"/>
          <w:lang w:val="en-GB"/>
        </w:rPr>
        <w:t>in the classification of living species</w:t>
      </w:r>
      <w:r w:rsidR="005B5E9A" w:rsidRPr="008833BA">
        <w:rPr>
          <w:rFonts w:ascii="Garamond" w:hAnsi="Garamond"/>
          <w:color w:val="000000" w:themeColor="text1"/>
          <w:lang w:val="en-GB"/>
        </w:rPr>
        <w:t xml:space="preserve"> (</w:t>
      </w:r>
      <w:r w:rsidR="00D92D28">
        <w:rPr>
          <w:rFonts w:ascii="Garamond" w:hAnsi="Garamond"/>
          <w:color w:val="000000" w:themeColor="text1"/>
          <w:lang w:val="en-GB"/>
        </w:rPr>
        <w:t>including the ones found in the New World</w:t>
      </w:r>
      <w:r w:rsidR="005B5E9A" w:rsidRPr="008833BA">
        <w:rPr>
          <w:rFonts w:ascii="Garamond" w:hAnsi="Garamond"/>
          <w:color w:val="000000" w:themeColor="text1"/>
          <w:lang w:val="en-GB"/>
        </w:rPr>
        <w:t>)</w:t>
      </w:r>
      <w:r w:rsidR="001F11B3" w:rsidRPr="008833BA">
        <w:rPr>
          <w:rFonts w:ascii="Garamond" w:hAnsi="Garamond"/>
          <w:color w:val="000000" w:themeColor="text1"/>
          <w:lang w:val="en-GB"/>
        </w:rPr>
        <w:t>,</w:t>
      </w:r>
      <w:r w:rsidR="005B5E9A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D92D28">
        <w:rPr>
          <w:rFonts w:ascii="Garamond" w:hAnsi="Garamond"/>
          <w:color w:val="000000" w:themeColor="text1"/>
          <w:lang w:val="en-GB"/>
        </w:rPr>
        <w:t xml:space="preserve">will be illustrated by the passage from the collections typical of the </w:t>
      </w:r>
      <w:r w:rsidR="001D7231" w:rsidRPr="008833BA">
        <w:rPr>
          <w:rFonts w:ascii="Garamond" w:hAnsi="Garamond"/>
          <w:i/>
          <w:iCs/>
          <w:color w:val="000000" w:themeColor="text1"/>
          <w:lang w:val="en-GB"/>
        </w:rPr>
        <w:t>Wunderkammer</w:t>
      </w:r>
      <w:r w:rsidR="00D92D28">
        <w:rPr>
          <w:rFonts w:ascii="Garamond" w:hAnsi="Garamond"/>
          <w:color w:val="000000" w:themeColor="text1"/>
          <w:lang w:val="en-GB"/>
        </w:rPr>
        <w:t xml:space="preserve">, or Cabinets of Curiosities, to the publications of </w:t>
      </w:r>
      <w:r w:rsidR="00E101F2" w:rsidRPr="008833BA">
        <w:rPr>
          <w:rFonts w:ascii="Garamond" w:hAnsi="Garamond"/>
          <w:b/>
          <w:bCs/>
          <w:color w:val="000000" w:themeColor="text1"/>
          <w:lang w:val="en-GB"/>
        </w:rPr>
        <w:t xml:space="preserve">Ulisse </w:t>
      </w:r>
      <w:proofErr w:type="spellStart"/>
      <w:r w:rsidR="00E101F2" w:rsidRPr="008833BA">
        <w:rPr>
          <w:rFonts w:ascii="Garamond" w:hAnsi="Garamond"/>
          <w:b/>
          <w:bCs/>
          <w:color w:val="000000" w:themeColor="text1"/>
          <w:lang w:val="en-GB"/>
        </w:rPr>
        <w:t>Aldrovandi</w:t>
      </w:r>
      <w:proofErr w:type="spellEnd"/>
      <w:r w:rsidR="00E101F2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D92D28">
        <w:rPr>
          <w:rFonts w:ascii="Garamond" w:hAnsi="Garamond"/>
          <w:color w:val="000000" w:themeColor="text1"/>
          <w:lang w:val="en-GB"/>
        </w:rPr>
        <w:t xml:space="preserve">while the scientific and astronomical discoveries of the early seventeenth century will be represented by the exceptional manuscript of the </w:t>
      </w:r>
      <w:proofErr w:type="spellStart"/>
      <w:r w:rsidR="00347E7B" w:rsidRPr="008833BA">
        <w:rPr>
          <w:rFonts w:ascii="Garamond" w:hAnsi="Garamond"/>
          <w:i/>
          <w:iCs/>
          <w:color w:val="000000" w:themeColor="text1"/>
          <w:lang w:val="en-GB"/>
        </w:rPr>
        <w:t>Sidereus</w:t>
      </w:r>
      <w:proofErr w:type="spellEnd"/>
      <w:r w:rsidR="00347E7B" w:rsidRPr="008833BA">
        <w:rPr>
          <w:rFonts w:ascii="Garamond" w:hAnsi="Garamond"/>
          <w:i/>
          <w:iCs/>
          <w:color w:val="000000" w:themeColor="text1"/>
          <w:lang w:val="en-GB"/>
        </w:rPr>
        <w:t xml:space="preserve"> </w:t>
      </w:r>
      <w:proofErr w:type="spellStart"/>
      <w:r w:rsidR="00347E7B" w:rsidRPr="008833BA">
        <w:rPr>
          <w:rFonts w:ascii="Garamond" w:hAnsi="Garamond"/>
          <w:i/>
          <w:iCs/>
          <w:color w:val="000000" w:themeColor="text1"/>
          <w:lang w:val="en-GB"/>
        </w:rPr>
        <w:t>Nuncius</w:t>
      </w:r>
      <w:proofErr w:type="spellEnd"/>
      <w:r w:rsidR="00347E7B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D92D28">
        <w:rPr>
          <w:rFonts w:ascii="Garamond" w:hAnsi="Garamond"/>
          <w:color w:val="000000" w:themeColor="text1"/>
          <w:lang w:val="en-GB"/>
        </w:rPr>
        <w:t>by</w:t>
      </w:r>
      <w:r w:rsidR="00347E7B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347E7B" w:rsidRPr="008833BA">
        <w:rPr>
          <w:rFonts w:ascii="Garamond" w:hAnsi="Garamond"/>
          <w:b/>
          <w:bCs/>
          <w:color w:val="000000" w:themeColor="text1"/>
          <w:lang w:val="en-GB"/>
        </w:rPr>
        <w:t>Galileo Galilei</w:t>
      </w:r>
      <w:r w:rsidR="00D92D28">
        <w:rPr>
          <w:rFonts w:ascii="Garamond" w:hAnsi="Garamond"/>
          <w:color w:val="000000" w:themeColor="text1"/>
          <w:lang w:val="en-GB"/>
        </w:rPr>
        <w:t xml:space="preserve">, which is now preserved in </w:t>
      </w:r>
      <w:r w:rsidR="00902692">
        <w:rPr>
          <w:rFonts w:ascii="Garamond" w:hAnsi="Garamond"/>
          <w:color w:val="000000" w:themeColor="text1"/>
          <w:lang w:val="en-GB"/>
        </w:rPr>
        <w:t xml:space="preserve">the </w:t>
      </w:r>
      <w:r w:rsidR="00D92D28">
        <w:rPr>
          <w:rFonts w:ascii="Garamond" w:hAnsi="Garamond"/>
          <w:color w:val="000000" w:themeColor="text1"/>
          <w:lang w:val="en-GB"/>
        </w:rPr>
        <w:t>Central National Library in Florence</w:t>
      </w:r>
      <w:r w:rsidR="00347E7B" w:rsidRPr="008833BA">
        <w:rPr>
          <w:rFonts w:ascii="Garamond" w:hAnsi="Garamond"/>
          <w:color w:val="000000" w:themeColor="text1"/>
          <w:lang w:val="en-GB"/>
        </w:rPr>
        <w:t>.</w:t>
      </w:r>
    </w:p>
    <w:p w14:paraId="6F18A156" w14:textId="7EC46466" w:rsidR="00E734D9" w:rsidRPr="008833BA" w:rsidRDefault="008B5BEB" w:rsidP="00E734D9">
      <w:pPr>
        <w:pStyle w:val="NormaleWeb"/>
        <w:shd w:val="clear" w:color="auto" w:fill="FFFFFF"/>
        <w:adjustRightInd w:val="0"/>
        <w:snapToGrid w:val="0"/>
        <w:jc w:val="both"/>
        <w:rPr>
          <w:rFonts w:ascii="Garamond" w:hAnsi="Garamond"/>
          <w:color w:val="000000" w:themeColor="text1"/>
          <w:lang w:val="en-GB"/>
        </w:rPr>
      </w:pPr>
      <w:r>
        <w:rPr>
          <w:rFonts w:ascii="Garamond" w:hAnsi="Garamond"/>
          <w:color w:val="000000" w:themeColor="text1"/>
          <w:lang w:val="en-GB"/>
        </w:rPr>
        <w:t>There will be a rich section investigating nature as it is represented in landscape painting from the seventeenth to the nineteenth centuries, featuring works of artists of enormous importance to art history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such as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Nicolas Poussin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William Hamilton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 xml:space="preserve">Donato </w:t>
      </w:r>
      <w:proofErr w:type="spellStart"/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Creti</w:t>
      </w:r>
      <w:proofErr w:type="spellEnd"/>
      <w:r w:rsidR="00E734D9" w:rsidRPr="008833BA">
        <w:rPr>
          <w:rFonts w:ascii="Garamond" w:hAnsi="Garamond"/>
          <w:color w:val="000000" w:themeColor="text1"/>
          <w:lang w:val="en-GB"/>
        </w:rPr>
        <w:t xml:space="preserve"> – </w:t>
      </w:r>
      <w:r>
        <w:rPr>
          <w:rFonts w:ascii="Garamond" w:hAnsi="Garamond"/>
          <w:color w:val="000000" w:themeColor="text1"/>
          <w:lang w:val="en-GB"/>
        </w:rPr>
        <w:t xml:space="preserve">with two exceptional loans from the </w:t>
      </w:r>
      <w:r w:rsidR="00E734D9" w:rsidRPr="008833BA">
        <w:rPr>
          <w:rFonts w:ascii="Garamond" w:hAnsi="Garamond"/>
          <w:color w:val="000000" w:themeColor="text1"/>
          <w:lang w:val="en-GB"/>
        </w:rPr>
        <w:t>Vatican</w:t>
      </w:r>
      <w:r>
        <w:rPr>
          <w:rFonts w:ascii="Garamond" w:hAnsi="Garamond"/>
          <w:color w:val="000000" w:themeColor="text1"/>
          <w:lang w:val="en-GB"/>
        </w:rPr>
        <w:t xml:space="preserve"> Museums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–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Claude Lorrain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and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 w:rsidR="00C47402" w:rsidRPr="008833BA">
        <w:rPr>
          <w:rFonts w:ascii="Garamond" w:hAnsi="Garamond"/>
          <w:b/>
          <w:bCs/>
          <w:color w:val="000000" w:themeColor="text1"/>
          <w:lang w:val="en-GB"/>
        </w:rPr>
        <w:t xml:space="preserve">Giambattista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Piranesi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, </w:t>
      </w:r>
      <w:r>
        <w:rPr>
          <w:rFonts w:ascii="Garamond" w:hAnsi="Garamond"/>
          <w:color w:val="000000" w:themeColor="text1"/>
          <w:lang w:val="en-GB"/>
        </w:rPr>
        <w:t xml:space="preserve">culminating </w:t>
      </w:r>
      <w:r w:rsidR="006C3699">
        <w:rPr>
          <w:rFonts w:ascii="Garamond" w:hAnsi="Garamond"/>
          <w:color w:val="000000" w:themeColor="text1"/>
          <w:lang w:val="en-GB"/>
        </w:rPr>
        <w:t xml:space="preserve">in </w:t>
      </w:r>
      <w:r>
        <w:rPr>
          <w:rFonts w:ascii="Garamond" w:hAnsi="Garamond"/>
          <w:color w:val="000000" w:themeColor="text1"/>
          <w:lang w:val="en-GB"/>
        </w:rPr>
        <w:t xml:space="preserve">the exhibition’s finale, entrusted to the </w:t>
      </w:r>
      <w:proofErr w:type="spellStart"/>
      <w:r w:rsidR="00E734D9" w:rsidRPr="008833BA">
        <w:rPr>
          <w:rFonts w:ascii="Garamond" w:hAnsi="Garamond"/>
          <w:i/>
          <w:iCs/>
          <w:color w:val="000000" w:themeColor="text1"/>
          <w:lang w:val="en-GB"/>
        </w:rPr>
        <w:t>Marmore</w:t>
      </w:r>
      <w:proofErr w:type="spellEnd"/>
      <w:r>
        <w:rPr>
          <w:rFonts w:ascii="Garamond" w:hAnsi="Garamond"/>
          <w:i/>
          <w:iCs/>
          <w:color w:val="000000" w:themeColor="text1"/>
          <w:lang w:val="en-GB"/>
        </w:rPr>
        <w:t xml:space="preserve"> Waterfall</w:t>
      </w:r>
      <w:r w:rsidR="00E734D9" w:rsidRPr="008833BA">
        <w:rPr>
          <w:rFonts w:ascii="Garamond" w:hAnsi="Garamond"/>
          <w:color w:val="000000" w:themeColor="text1"/>
          <w:lang w:val="en-GB"/>
        </w:rPr>
        <w:t xml:space="preserve"> </w:t>
      </w:r>
      <w:r>
        <w:rPr>
          <w:rFonts w:ascii="Garamond" w:hAnsi="Garamond"/>
          <w:color w:val="000000" w:themeColor="text1"/>
          <w:lang w:val="en-GB"/>
        </w:rPr>
        <w:t>(</w:t>
      </w:r>
      <w:r w:rsidRPr="008B5BEB">
        <w:rPr>
          <w:rFonts w:ascii="Garamond" w:hAnsi="Garamond"/>
          <w:i/>
          <w:iCs/>
          <w:color w:val="000000" w:themeColor="text1"/>
          <w:lang w:val="en-GB"/>
        </w:rPr>
        <w:t>Waterfall at Terni</w:t>
      </w:r>
      <w:r>
        <w:rPr>
          <w:rFonts w:ascii="Garamond" w:hAnsi="Garamond"/>
          <w:color w:val="000000" w:themeColor="text1"/>
          <w:lang w:val="en-GB"/>
        </w:rPr>
        <w:t xml:space="preserve">), painted by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 xml:space="preserve">Jean-Baptiste </w:t>
      </w:r>
      <w:r w:rsidR="00D922CB" w:rsidRPr="008833BA">
        <w:rPr>
          <w:rFonts w:ascii="Garamond" w:hAnsi="Garamond"/>
          <w:b/>
          <w:bCs/>
          <w:color w:val="000000" w:themeColor="text1"/>
          <w:lang w:val="en-GB"/>
        </w:rPr>
        <w:t xml:space="preserve">Camille </w:t>
      </w:r>
      <w:r w:rsidR="00E734D9" w:rsidRPr="008833BA">
        <w:rPr>
          <w:rFonts w:ascii="Garamond" w:hAnsi="Garamond"/>
          <w:b/>
          <w:bCs/>
          <w:color w:val="000000" w:themeColor="text1"/>
          <w:lang w:val="en-GB"/>
        </w:rPr>
        <w:t>Corot</w:t>
      </w:r>
      <w:r w:rsidR="00E734D9" w:rsidRPr="008833BA">
        <w:rPr>
          <w:rFonts w:ascii="Garamond" w:hAnsi="Garamond"/>
          <w:color w:val="000000" w:themeColor="text1"/>
          <w:lang w:val="en-GB"/>
        </w:rPr>
        <w:t>.</w:t>
      </w:r>
    </w:p>
    <w:p w14:paraId="1EF2416D" w14:textId="77777777" w:rsidR="00E734D9" w:rsidRPr="008833BA" w:rsidRDefault="00E734D9" w:rsidP="00E734D9">
      <w:pPr>
        <w:jc w:val="both"/>
        <w:rPr>
          <w:rFonts w:ascii="Garamond" w:hAnsi="Garamond" w:cs="Times New Roman"/>
          <w:b/>
          <w:bCs/>
          <w:color w:val="000000" w:themeColor="text1"/>
          <w:lang w:val="en-GB"/>
        </w:rPr>
      </w:pPr>
    </w:p>
    <w:p w14:paraId="4EC4BCB3" w14:textId="401FDA45" w:rsidR="00E734D9" w:rsidRPr="008833BA" w:rsidRDefault="008B5BEB" w:rsidP="00E734D9">
      <w:pPr>
        <w:jc w:val="both"/>
        <w:rPr>
          <w:rFonts w:ascii="Garamond" w:hAnsi="Garamond" w:cs="Times New Roman"/>
          <w:b/>
          <w:bCs/>
          <w:smallCaps/>
          <w:color w:val="000000" w:themeColor="text1"/>
          <w:lang w:val="en-GB"/>
        </w:rPr>
      </w:pPr>
      <w:r>
        <w:rPr>
          <w:rFonts w:ascii="Garamond" w:hAnsi="Garamond" w:cs="Times New Roman"/>
          <w:b/>
          <w:bCs/>
          <w:smallCaps/>
          <w:color w:val="000000" w:themeColor="text1"/>
          <w:lang w:val="en-GB"/>
        </w:rPr>
        <w:t>The Sections of the Exhibition</w:t>
      </w:r>
    </w:p>
    <w:p w14:paraId="6C881184" w14:textId="3ACAEEA2" w:rsidR="00E734D9" w:rsidRPr="008833BA" w:rsidRDefault="00BF29B5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  <w:r>
        <w:rPr>
          <w:rFonts w:ascii="Garamond" w:hAnsi="Garamond" w:cs="Times New Roman"/>
          <w:color w:val="000000" w:themeColor="text1"/>
          <w:lang w:val="en-GB"/>
        </w:rPr>
        <w:t xml:space="preserve">The visit to the exhibition will start with an investigation </w:t>
      </w:r>
      <w:r w:rsidR="00220057">
        <w:rPr>
          <w:rFonts w:ascii="Garamond" w:hAnsi="Garamond" w:cs="Times New Roman"/>
          <w:color w:val="000000" w:themeColor="text1"/>
          <w:lang w:val="en-GB"/>
        </w:rPr>
        <w:t>of Mother Nature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, </w:t>
      </w:r>
      <w:r w:rsidR="00220057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the generous earth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, </w:t>
      </w:r>
      <w:r w:rsidR="006C3699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as </w:t>
      </w:r>
      <w:r w:rsidR="007F6E1C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modell</w:t>
      </w:r>
      <w:r w:rsidR="00220057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ed by </w:t>
      </w:r>
      <w:r w:rsidR="006C3699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the labour of </w:t>
      </w:r>
      <w:r w:rsidR="00220057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man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, </w:t>
      </w:r>
      <w:r w:rsidR="006B0C94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whose depiction starts from the remotest centuries of the Middle Ages, progressing through the cycles of the months and the activities that take place in them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.</w:t>
      </w:r>
    </w:p>
    <w:p w14:paraId="3B14E3C6" w14:textId="3088A0CD" w:rsidR="00E734D9" w:rsidRPr="008833BA" w:rsidRDefault="006B0C94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  <w:r>
        <w:rPr>
          <w:rFonts w:ascii="Garamond" w:eastAsia="Garamond" w:hAnsi="Garamond" w:cs="Times New Roman"/>
          <w:color w:val="000000" w:themeColor="text1"/>
          <w:lang w:val="en-GB"/>
        </w:rPr>
        <w:t>An extensive section will be devoted to the representations of Creation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>
        <w:rPr>
          <w:rFonts w:ascii="Garamond" w:eastAsia="Garamond" w:hAnsi="Garamond" w:cs="Times New Roman"/>
          <w:color w:val="000000" w:themeColor="text1"/>
          <w:lang w:val="en-GB"/>
        </w:rPr>
        <w:t xml:space="preserve">in other words Nature construed as </w:t>
      </w:r>
      <w:r w:rsidR="00562A74">
        <w:rPr>
          <w:rFonts w:ascii="Garamond" w:eastAsia="Garamond" w:hAnsi="Garamond" w:cs="Times New Roman"/>
          <w:color w:val="000000" w:themeColor="text1"/>
          <w:lang w:val="en-GB"/>
        </w:rPr>
        <w:t>the space occupied by mankind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 w:rsidR="00562A74">
        <w:rPr>
          <w:rFonts w:ascii="Garamond" w:eastAsia="Garamond" w:hAnsi="Garamond" w:cs="Times New Roman"/>
          <w:color w:val="000000" w:themeColor="text1"/>
          <w:lang w:val="en-GB"/>
        </w:rPr>
        <w:t>where the divine will stands revealed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. </w:t>
      </w:r>
      <w:r w:rsidR="00344163">
        <w:rPr>
          <w:rFonts w:ascii="Garamond" w:eastAsia="Garamond" w:hAnsi="Garamond" w:cs="Times New Roman"/>
          <w:color w:val="000000" w:themeColor="text1"/>
          <w:lang w:val="en-GB"/>
        </w:rPr>
        <w:t>As the Middle Ages evolved into modernity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 w:rsidR="00344163">
        <w:rPr>
          <w:rFonts w:ascii="Garamond" w:eastAsia="Garamond" w:hAnsi="Garamond" w:cs="Times New Roman"/>
          <w:color w:val="000000" w:themeColor="text1"/>
          <w:lang w:val="en-GB"/>
        </w:rPr>
        <w:t>landscape and views acquired the status of autonomous genres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, </w:t>
      </w:r>
      <w:r w:rsidR="008A3BC7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as the method of linear perspective and of the central vanishing point was devised and subsequently fully theorised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. </w:t>
      </w:r>
    </w:p>
    <w:p w14:paraId="2B72EF48" w14:textId="33A8DA22" w:rsidR="00E734D9" w:rsidRPr="008833BA" w:rsidRDefault="00215FFE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  <w:r>
        <w:rPr>
          <w:rFonts w:ascii="Garamond" w:eastAsia="Garamond" w:hAnsi="Garamond" w:cs="Times New Roman"/>
          <w:color w:val="000000" w:themeColor="text1"/>
          <w:lang w:val="en-GB"/>
        </w:rPr>
        <w:lastRenderedPageBreak/>
        <w:t>In addition to their sensitive manifestations of Creation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>
        <w:rPr>
          <w:rFonts w:ascii="Garamond" w:eastAsia="Garamond" w:hAnsi="Garamond" w:cs="Times New Roman"/>
          <w:color w:val="000000" w:themeColor="text1"/>
          <w:lang w:val="en-GB"/>
        </w:rPr>
        <w:t xml:space="preserve">artists </w:t>
      </w:r>
      <w:r w:rsidR="0095659C">
        <w:rPr>
          <w:rFonts w:ascii="Garamond" w:eastAsia="Garamond" w:hAnsi="Garamond" w:cs="Times New Roman"/>
          <w:color w:val="000000" w:themeColor="text1"/>
          <w:lang w:val="en-GB"/>
        </w:rPr>
        <w:t xml:space="preserve">allowed themselves to be seduced by oneiric, imaginative 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vision</w:t>
      </w:r>
      <w:r w:rsidR="0095659C">
        <w:rPr>
          <w:rFonts w:ascii="Garamond" w:eastAsia="Garamond" w:hAnsi="Garamond" w:cs="Times New Roman"/>
          <w:color w:val="000000" w:themeColor="text1"/>
          <w:lang w:val="en-GB"/>
        </w:rPr>
        <w:t>s of a nature that was impossible in its perfection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o</w:t>
      </w:r>
      <w:r w:rsidR="0095659C">
        <w:rPr>
          <w:rFonts w:ascii="Garamond" w:eastAsia="Garamond" w:hAnsi="Garamond" w:cs="Times New Roman"/>
          <w:color w:val="000000" w:themeColor="text1"/>
          <w:lang w:val="en-GB"/>
        </w:rPr>
        <w:t>r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</w:t>
      </w:r>
      <w:r w:rsidR="0095659C">
        <w:rPr>
          <w:rFonts w:ascii="Garamond" w:eastAsia="Garamond" w:hAnsi="Garamond" w:cs="Times New Roman"/>
          <w:color w:val="000000" w:themeColor="text1"/>
          <w:lang w:val="en-GB"/>
        </w:rPr>
        <w:t>its monstrosity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. Scenari</w:t>
      </w:r>
      <w:r w:rsidR="001E5319">
        <w:rPr>
          <w:rFonts w:ascii="Garamond" w:eastAsia="Garamond" w:hAnsi="Garamond" w:cs="Times New Roman"/>
          <w:color w:val="000000" w:themeColor="text1"/>
          <w:lang w:val="en-GB"/>
        </w:rPr>
        <w:t>os of wonder accompany their reproductions of Eden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o</w:t>
      </w:r>
      <w:r w:rsidR="001E5319">
        <w:rPr>
          <w:rFonts w:ascii="Garamond" w:eastAsia="Garamond" w:hAnsi="Garamond" w:cs="Times New Roman"/>
          <w:color w:val="000000" w:themeColor="text1"/>
          <w:lang w:val="en-GB"/>
        </w:rPr>
        <w:t>r of the Kingdom of Heaven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 w:rsidR="001E5319">
        <w:rPr>
          <w:rFonts w:ascii="Garamond" w:eastAsia="Garamond" w:hAnsi="Garamond" w:cs="Times New Roman"/>
          <w:color w:val="000000" w:themeColor="text1"/>
          <w:lang w:val="en-GB"/>
        </w:rPr>
        <w:t xml:space="preserve">for example in 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Stefano da Verona</w:t>
      </w:r>
      <w:r w:rsidR="001E5319">
        <w:rPr>
          <w:rFonts w:ascii="Garamond" w:eastAsia="Garamond" w:hAnsi="Garamond" w:cs="Times New Roman"/>
          <w:color w:val="000000" w:themeColor="text1"/>
          <w:lang w:val="en-GB"/>
        </w:rPr>
        <w:t xml:space="preserve">’s </w:t>
      </w:r>
      <w:r w:rsidR="001E5319" w:rsidRPr="001E5319">
        <w:rPr>
          <w:rFonts w:ascii="Garamond" w:eastAsia="Garamond" w:hAnsi="Garamond" w:cs="Times New Roman"/>
          <w:i/>
          <w:iCs/>
          <w:color w:val="000000" w:themeColor="text1"/>
          <w:lang w:val="en-GB"/>
        </w:rPr>
        <w:t>Madonna of the Rose Garden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</w:t>
      </w:r>
      <w:r w:rsidR="001E5319">
        <w:rPr>
          <w:rFonts w:ascii="Garamond" w:eastAsia="Garamond" w:hAnsi="Garamond" w:cs="Times New Roman"/>
          <w:color w:val="000000" w:themeColor="text1"/>
          <w:lang w:val="en-GB"/>
        </w:rPr>
        <w:t xml:space="preserve">and in the Paradise in Fra 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Angelico</w:t>
      </w:r>
      <w:r w:rsidR="001E5319">
        <w:rPr>
          <w:rFonts w:ascii="Garamond" w:eastAsia="Garamond" w:hAnsi="Garamond" w:cs="Times New Roman"/>
          <w:color w:val="000000" w:themeColor="text1"/>
          <w:lang w:val="en-GB"/>
        </w:rPr>
        <w:t xml:space="preserve">’s </w:t>
      </w:r>
      <w:r w:rsidR="001E5319" w:rsidRPr="001E5319">
        <w:rPr>
          <w:rFonts w:ascii="Garamond" w:eastAsia="Garamond" w:hAnsi="Garamond" w:cs="Times New Roman"/>
          <w:i/>
          <w:iCs/>
          <w:color w:val="000000" w:themeColor="text1"/>
          <w:lang w:val="en-GB"/>
        </w:rPr>
        <w:t>Last Judgement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.</w:t>
      </w:r>
    </w:p>
    <w:p w14:paraId="73527A84" w14:textId="0C80367F" w:rsidR="00E734D9" w:rsidRPr="008833BA" w:rsidRDefault="00B929CF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  <w:r>
        <w:rPr>
          <w:rFonts w:ascii="Garamond" w:eastAsia="Garamond" w:hAnsi="Garamond" w:cs="Times New Roman"/>
          <w:color w:val="000000" w:themeColor="text1"/>
          <w:lang w:val="en-GB"/>
        </w:rPr>
        <w:t xml:space="preserve">The most 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enigmatic</w:t>
      </w:r>
      <w:r>
        <w:rPr>
          <w:rFonts w:ascii="Garamond" w:eastAsia="Garamond" w:hAnsi="Garamond" w:cs="Times New Roman"/>
          <w:color w:val="000000" w:themeColor="text1"/>
          <w:lang w:val="en-GB"/>
        </w:rPr>
        <w:t xml:space="preserve"> aspects of Nature will be analysed by an entire section of the exhibition, which sets out to investigate man’s </w:t>
      </w:r>
      <w:r w:rsidR="00EC497E">
        <w:rPr>
          <w:rFonts w:ascii="Garamond" w:eastAsia="Garamond" w:hAnsi="Garamond" w:cs="Times New Roman"/>
          <w:color w:val="000000" w:themeColor="text1"/>
          <w:lang w:val="en-GB"/>
        </w:rPr>
        <w:t xml:space="preserve">inner </w:t>
      </w:r>
      <w:r>
        <w:rPr>
          <w:rFonts w:ascii="Garamond" w:eastAsia="Garamond" w:hAnsi="Garamond" w:cs="Times New Roman"/>
          <w:color w:val="000000" w:themeColor="text1"/>
          <w:lang w:val="en-GB"/>
        </w:rPr>
        <w:t>turmoil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</w:t>
      </w:r>
      <w:r>
        <w:rPr>
          <w:rFonts w:ascii="Garamond" w:eastAsia="Garamond" w:hAnsi="Garamond" w:cs="Times New Roman"/>
          <w:color w:val="000000" w:themeColor="text1"/>
          <w:lang w:val="en-GB"/>
        </w:rPr>
        <w:t xml:space="preserve">when faced with 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indom</w:t>
      </w:r>
      <w:r w:rsidR="00792B20">
        <w:rPr>
          <w:rFonts w:ascii="Garamond" w:eastAsia="Garamond" w:hAnsi="Garamond" w:cs="Times New Roman"/>
          <w:color w:val="000000" w:themeColor="text1"/>
          <w:lang w:val="en-GB"/>
        </w:rPr>
        <w:t>it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ab</w:t>
      </w:r>
      <w:r w:rsidR="00792B20">
        <w:rPr>
          <w:rFonts w:ascii="Garamond" w:eastAsia="Garamond" w:hAnsi="Garamond" w:cs="Times New Roman"/>
          <w:color w:val="000000" w:themeColor="text1"/>
          <w:lang w:val="en-GB"/>
        </w:rPr>
        <w:t xml:space="preserve">le, </w:t>
      </w:r>
      <w:r w:rsidR="00B45998">
        <w:rPr>
          <w:rFonts w:ascii="Garamond" w:eastAsia="Garamond" w:hAnsi="Garamond" w:cs="Times New Roman"/>
          <w:color w:val="000000" w:themeColor="text1"/>
          <w:lang w:val="en-GB"/>
        </w:rPr>
        <w:t>overpowering</w:t>
      </w:r>
      <w:r w:rsidR="00792B20">
        <w:rPr>
          <w:rFonts w:ascii="Garamond" w:eastAsia="Garamond" w:hAnsi="Garamond" w:cs="Times New Roman"/>
          <w:color w:val="000000" w:themeColor="text1"/>
          <w:lang w:val="en-GB"/>
        </w:rPr>
        <w:t xml:space="preserve"> forces</w:t>
      </w:r>
      <w:r w:rsidR="00EC497E">
        <w:rPr>
          <w:rFonts w:ascii="Garamond" w:eastAsia="Garamond" w:hAnsi="Garamond" w:cs="Times New Roman"/>
          <w:color w:val="000000" w:themeColor="text1"/>
          <w:lang w:val="en-GB"/>
        </w:rPr>
        <w:t>,</w:t>
      </w:r>
      <w:r w:rsidR="00B45998">
        <w:rPr>
          <w:rFonts w:ascii="Garamond" w:eastAsia="Garamond" w:hAnsi="Garamond" w:cs="Times New Roman"/>
          <w:color w:val="000000" w:themeColor="text1"/>
          <w:lang w:val="en-GB"/>
        </w:rPr>
        <w:t xml:space="preserve"> as </w:t>
      </w:r>
      <w:r w:rsidR="00EC497E">
        <w:rPr>
          <w:rFonts w:ascii="Garamond" w:eastAsia="Garamond" w:hAnsi="Garamond" w:cs="Times New Roman"/>
          <w:color w:val="000000" w:themeColor="text1"/>
          <w:lang w:val="en-GB"/>
        </w:rPr>
        <w:t>his</w:t>
      </w:r>
      <w:r w:rsidR="00B45998">
        <w:rPr>
          <w:rFonts w:ascii="Garamond" w:eastAsia="Garamond" w:hAnsi="Garamond" w:cs="Times New Roman"/>
          <w:color w:val="000000" w:themeColor="text1"/>
          <w:lang w:val="en-GB"/>
        </w:rPr>
        <w:t xml:space="preserve"> reverential fear of the fury of the elements typical of mediaeval sensitivity </w:t>
      </w:r>
      <w:r w:rsidR="00EC497E">
        <w:rPr>
          <w:rFonts w:ascii="Garamond" w:eastAsia="Garamond" w:hAnsi="Garamond" w:cs="Times New Roman"/>
          <w:color w:val="000000" w:themeColor="text1"/>
          <w:lang w:val="en-GB"/>
        </w:rPr>
        <w:t>gave way</w:t>
      </w:r>
      <w:r w:rsidR="00B45998">
        <w:rPr>
          <w:rFonts w:ascii="Garamond" w:eastAsia="Garamond" w:hAnsi="Garamond" w:cs="Times New Roman"/>
          <w:color w:val="000000" w:themeColor="text1"/>
          <w:lang w:val="en-GB"/>
        </w:rPr>
        <w:t xml:space="preserve"> to the sense of bewilderment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, terror</w:t>
      </w:r>
      <w:r w:rsidR="00B45998">
        <w:rPr>
          <w:rFonts w:ascii="Garamond" w:eastAsia="Garamond" w:hAnsi="Garamond" w:cs="Times New Roman"/>
          <w:color w:val="000000" w:themeColor="text1"/>
          <w:lang w:val="en-GB"/>
        </w:rPr>
        <w:t xml:space="preserve"> and tension towards infinity when faced with Nature of the nineteenth century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 w:rsidR="00385D56">
        <w:rPr>
          <w:rFonts w:ascii="Garamond" w:eastAsia="Garamond" w:hAnsi="Garamond" w:cs="Times New Roman"/>
          <w:color w:val="000000" w:themeColor="text1"/>
          <w:lang w:val="en-GB"/>
        </w:rPr>
        <w:t>which experienced the last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, intens</w:t>
      </w:r>
      <w:r w:rsidR="00385D56">
        <w:rPr>
          <w:rFonts w:ascii="Garamond" w:eastAsia="Garamond" w:hAnsi="Garamond" w:cs="Times New Roman"/>
          <w:color w:val="000000" w:themeColor="text1"/>
          <w:lang w:val="en-GB"/>
        </w:rPr>
        <w:t>e period of great landscape painting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.</w:t>
      </w:r>
    </w:p>
    <w:p w14:paraId="3E33003B" w14:textId="21701F7A" w:rsidR="00E734D9" w:rsidRPr="008833BA" w:rsidRDefault="00280BB6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  <w:r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Throughout the exhibition will run a transverse thread that </w:t>
      </w:r>
      <w:r w:rsidR="001D7231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concentr</w:t>
      </w:r>
      <w:r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ates on the animal kingdom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, </w:t>
      </w:r>
      <w:r w:rsidR="00042E94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whose dignity as a living, sentient creature was recognised for the first time, thanks to Saint Francis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.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In mediaeval 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figurativ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e culture,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it was because of the most celebrated episodes from </w:t>
      </w:r>
      <w:r w:rsidR="00EC497E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the saint’s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life 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–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his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</w:t>
      </w:r>
      <w:r w:rsidR="00E734D9" w:rsidRPr="008833BA">
        <w:rPr>
          <w:rFonts w:ascii="Garamond" w:eastAsia="Garamond" w:hAnsi="Garamond" w:cs="Times New Roman"/>
          <w:i/>
          <w:color w:val="000000" w:themeColor="text1"/>
          <w:highlight w:val="white"/>
          <w:lang w:val="en-GB"/>
        </w:rPr>
        <w:t>Pre</w:t>
      </w:r>
      <w:r w:rsidR="004372D8">
        <w:rPr>
          <w:rFonts w:ascii="Garamond" w:eastAsia="Garamond" w:hAnsi="Garamond" w:cs="Times New Roman"/>
          <w:i/>
          <w:color w:val="000000" w:themeColor="text1"/>
          <w:highlight w:val="white"/>
          <w:lang w:val="en-GB"/>
        </w:rPr>
        <w:t>aching to the Birds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and the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</w:t>
      </w:r>
      <w:r w:rsidR="004372D8">
        <w:rPr>
          <w:rFonts w:ascii="Garamond" w:eastAsia="Garamond" w:hAnsi="Garamond" w:cs="Times New Roman"/>
          <w:i/>
          <w:color w:val="000000" w:themeColor="text1"/>
          <w:highlight w:val="white"/>
          <w:lang w:val="en-GB"/>
        </w:rPr>
        <w:t xml:space="preserve">Taming of the Wolf of </w:t>
      </w:r>
      <w:r w:rsidR="00E734D9" w:rsidRPr="008833BA">
        <w:rPr>
          <w:rFonts w:ascii="Garamond" w:eastAsia="Garamond" w:hAnsi="Garamond" w:cs="Times New Roman"/>
          <w:i/>
          <w:color w:val="000000" w:themeColor="text1"/>
          <w:highlight w:val="white"/>
          <w:lang w:val="en-GB"/>
        </w:rPr>
        <w:t>Gubbio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–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that these 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creature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s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</w:t>
      </w:r>
      <w:r w:rsidR="00EC497E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ceased to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be iconographic attributes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,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abstract symbols of vices or virtues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, o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r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figures playing 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mere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walk-on parts in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strumental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 to a narrative</w:t>
      </w:r>
      <w:r w:rsidR="00E734D9" w:rsidRPr="008833BA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 xml:space="preserve">, </w:t>
      </w:r>
      <w:r w:rsidR="004372D8">
        <w:rPr>
          <w:rFonts w:ascii="Garamond" w:eastAsia="Garamond" w:hAnsi="Garamond" w:cs="Times New Roman"/>
          <w:color w:val="000000" w:themeColor="text1"/>
          <w:highlight w:val="white"/>
          <w:lang w:val="en-GB"/>
        </w:rPr>
        <w:t>to become leading characters in the story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.</w:t>
      </w:r>
    </w:p>
    <w:p w14:paraId="459CAF06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</w:p>
    <w:p w14:paraId="26F35FFC" w14:textId="6899C748" w:rsidR="00E734D9" w:rsidRPr="008833BA" w:rsidRDefault="0000064C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  <w:r>
        <w:rPr>
          <w:rFonts w:ascii="Garamond" w:eastAsia="Garamond" w:hAnsi="Garamond" w:cs="Times New Roman"/>
          <w:color w:val="000000" w:themeColor="text1"/>
          <w:lang w:val="en-GB"/>
        </w:rPr>
        <w:t xml:space="preserve">The experience found in the National Gallery’s immersive room will focus on the </w:t>
      </w:r>
      <w:r w:rsidR="00E734D9" w:rsidRPr="008833BA">
        <w:rPr>
          <w:rFonts w:ascii="Garamond" w:eastAsia="Garamond" w:hAnsi="Garamond" w:cs="Times New Roman"/>
          <w:i/>
          <w:iCs/>
          <w:color w:val="000000" w:themeColor="text1"/>
          <w:lang w:val="en-GB"/>
        </w:rPr>
        <w:t>Cantic</w:t>
      </w:r>
      <w:r>
        <w:rPr>
          <w:rFonts w:ascii="Garamond" w:eastAsia="Garamond" w:hAnsi="Garamond" w:cs="Times New Roman"/>
          <w:i/>
          <w:iCs/>
          <w:color w:val="000000" w:themeColor="text1"/>
          <w:lang w:val="en-GB"/>
        </w:rPr>
        <w:t>le of the Sun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 w:rsidR="00466833">
        <w:rPr>
          <w:rFonts w:ascii="Garamond" w:eastAsia="Garamond" w:hAnsi="Garamond" w:cs="Times New Roman"/>
          <w:color w:val="000000" w:themeColor="text1"/>
          <w:lang w:val="en-GB"/>
        </w:rPr>
        <w:t xml:space="preserve">which the public will be able to explore, </w:t>
      </w:r>
      <w:r w:rsidR="00EC497E">
        <w:rPr>
          <w:rFonts w:ascii="Garamond" w:eastAsia="Garamond" w:hAnsi="Garamond" w:cs="Times New Roman"/>
          <w:color w:val="000000" w:themeColor="text1"/>
          <w:lang w:val="en-GB"/>
        </w:rPr>
        <w:t xml:space="preserve">so as </w:t>
      </w:r>
      <w:r w:rsidR="00466833">
        <w:rPr>
          <w:rFonts w:ascii="Garamond" w:eastAsia="Garamond" w:hAnsi="Garamond" w:cs="Times New Roman"/>
          <w:color w:val="000000" w:themeColor="text1"/>
          <w:lang w:val="en-GB"/>
        </w:rPr>
        <w:t>to rediscover the meaning of this masterpiece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: a pr</w:t>
      </w:r>
      <w:r w:rsidR="00466833">
        <w:rPr>
          <w:rFonts w:ascii="Garamond" w:eastAsia="Garamond" w:hAnsi="Garamond" w:cs="Times New Roman"/>
          <w:color w:val="000000" w:themeColor="text1"/>
          <w:lang w:val="en-GB"/>
        </w:rPr>
        <w:t>ayer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 w:rsidR="00466833">
        <w:rPr>
          <w:rFonts w:ascii="Garamond" w:eastAsia="Garamond" w:hAnsi="Garamond" w:cs="Times New Roman"/>
          <w:color w:val="000000" w:themeColor="text1"/>
          <w:lang w:val="en-GB"/>
        </w:rPr>
        <w:t xml:space="preserve">but also an 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ode </w:t>
      </w:r>
      <w:r w:rsidR="00466833">
        <w:rPr>
          <w:rFonts w:ascii="Garamond" w:eastAsia="Garamond" w:hAnsi="Garamond" w:cs="Times New Roman"/>
          <w:color w:val="000000" w:themeColor="text1"/>
          <w:lang w:val="en-GB"/>
        </w:rPr>
        <w:t xml:space="preserve">to the 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sublime be</w:t>
      </w:r>
      <w:r w:rsidR="00466833">
        <w:rPr>
          <w:rFonts w:ascii="Garamond" w:eastAsia="Garamond" w:hAnsi="Garamond" w:cs="Times New Roman"/>
          <w:color w:val="000000" w:themeColor="text1"/>
          <w:lang w:val="en-GB"/>
        </w:rPr>
        <w:t>auty of Nature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</w:t>
      </w:r>
      <w:r w:rsidR="00466833">
        <w:rPr>
          <w:rFonts w:ascii="Garamond" w:eastAsia="Garamond" w:hAnsi="Garamond" w:cs="Times New Roman"/>
          <w:color w:val="000000" w:themeColor="text1"/>
          <w:lang w:val="en-GB"/>
        </w:rPr>
        <w:t>just as it is portrayed in the works on show in the exhibition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.</w:t>
      </w:r>
    </w:p>
    <w:p w14:paraId="61B6021D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</w:p>
    <w:p w14:paraId="1E7BFBE3" w14:textId="55266718" w:rsidR="00E734D9" w:rsidRPr="008833BA" w:rsidRDefault="00DA7105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  <w:r>
        <w:rPr>
          <w:rFonts w:ascii="Garamond" w:eastAsia="Garamond" w:hAnsi="Garamond" w:cs="Times New Roman"/>
          <w:color w:val="000000" w:themeColor="text1"/>
          <w:lang w:val="en-GB"/>
        </w:rPr>
        <w:t xml:space="preserve">The exhibition will be accompanied by a catalogue published by </w:t>
      </w:r>
      <w:r w:rsidR="00E734D9" w:rsidRPr="008833BA">
        <w:rPr>
          <w:rFonts w:ascii="Garamond" w:eastAsia="Garamond" w:hAnsi="Garamond" w:cs="Times New Roman"/>
          <w:b/>
          <w:bCs/>
          <w:color w:val="000000" w:themeColor="text1"/>
          <w:lang w:val="en-GB"/>
        </w:rPr>
        <w:t>Moebius</w:t>
      </w:r>
      <w:r>
        <w:rPr>
          <w:rFonts w:ascii="Garamond" w:eastAsia="Garamond" w:hAnsi="Garamond" w:cs="Times New Roman"/>
          <w:color w:val="000000" w:themeColor="text1"/>
          <w:lang w:val="en-GB"/>
        </w:rPr>
        <w:t>, with essays by the exhibition’s curators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</w:t>
      </w:r>
      <w:r>
        <w:rPr>
          <w:rFonts w:ascii="Garamond" w:eastAsia="Garamond" w:hAnsi="Garamond" w:cs="Times New Roman"/>
          <w:color w:val="000000" w:themeColor="text1"/>
          <w:lang w:val="en-GB"/>
        </w:rPr>
        <w:t xml:space="preserve">and numerous other scholars </w:t>
      </w:r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(Costantino D’Orazio, Davide </w:t>
      </w:r>
      <w:proofErr w:type="spellStart"/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>Rondoni</w:t>
      </w:r>
      <w:proofErr w:type="spellEnd"/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, Sofia </w:t>
      </w:r>
      <w:proofErr w:type="spellStart"/>
      <w:r w:rsidR="00735BBC" w:rsidRPr="008833BA">
        <w:rPr>
          <w:rFonts w:ascii="Garamond" w:eastAsia="Garamond" w:hAnsi="Garamond" w:cs="Times New Roman"/>
          <w:color w:val="000000" w:themeColor="text1"/>
          <w:lang w:val="en-GB"/>
        </w:rPr>
        <w:t>Menconero</w:t>
      </w:r>
      <w:proofErr w:type="spellEnd"/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</w:t>
      </w:r>
      <w:r>
        <w:rPr>
          <w:rFonts w:ascii="Garamond" w:eastAsia="Garamond" w:hAnsi="Garamond" w:cs="Times New Roman"/>
          <w:color w:val="000000" w:themeColor="text1"/>
          <w:lang w:val="en-GB"/>
        </w:rPr>
        <w:t>and</w:t>
      </w:r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Leonardo Baglioni, Giacomo Calogero, Veruska Picchiarelli, Carla Scagliosi, Lucia </w:t>
      </w:r>
      <w:proofErr w:type="spellStart"/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>Co</w:t>
      </w:r>
      <w:r w:rsidR="00735BBC" w:rsidRPr="008833BA">
        <w:rPr>
          <w:rFonts w:ascii="Garamond" w:eastAsia="Garamond" w:hAnsi="Garamond" w:cs="Times New Roman"/>
          <w:color w:val="000000" w:themeColor="text1"/>
          <w:lang w:val="en-GB"/>
        </w:rPr>
        <w:t>r</w:t>
      </w:r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>ra</w:t>
      </w:r>
      <w:r w:rsidR="00735BBC" w:rsidRPr="008833BA">
        <w:rPr>
          <w:rFonts w:ascii="Garamond" w:eastAsia="Garamond" w:hAnsi="Garamond" w:cs="Times New Roman"/>
          <w:color w:val="000000" w:themeColor="text1"/>
          <w:lang w:val="en-GB"/>
        </w:rPr>
        <w:t>i</w:t>
      </w:r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>n</w:t>
      </w:r>
      <w:proofErr w:type="spellEnd"/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>, Giuseppe Cassio)</w:t>
      </w:r>
      <w:r w:rsidR="00B10D40" w:rsidRPr="008833BA">
        <w:rPr>
          <w:rFonts w:ascii="Garamond" w:eastAsia="Garamond" w:hAnsi="Garamond" w:cs="Times New Roman"/>
          <w:color w:val="000000" w:themeColor="text1"/>
          <w:lang w:val="en-GB"/>
        </w:rPr>
        <w:t>,</w:t>
      </w:r>
      <w:r w:rsidR="001D7231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</w:t>
      </w:r>
      <w:r>
        <w:rPr>
          <w:rFonts w:ascii="Garamond" w:eastAsia="Garamond" w:hAnsi="Garamond" w:cs="Times New Roman"/>
          <w:color w:val="000000" w:themeColor="text1"/>
          <w:lang w:val="en-GB"/>
        </w:rPr>
        <w:t>whose aim is to investigate and develop on one of the most fascinating, yet still partly unpublished, e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>p</w:t>
      </w:r>
      <w:r>
        <w:rPr>
          <w:rFonts w:ascii="Garamond" w:eastAsia="Garamond" w:hAnsi="Garamond" w:cs="Times New Roman"/>
          <w:color w:val="000000" w:themeColor="text1"/>
          <w:lang w:val="en-GB"/>
        </w:rPr>
        <w:t>isodes in art history</w:t>
      </w:r>
      <w:r w:rsidR="00E734D9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. </w:t>
      </w:r>
    </w:p>
    <w:p w14:paraId="157AF5C8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</w:p>
    <w:p w14:paraId="23E6BD15" w14:textId="443A98A0" w:rsidR="00E8013F" w:rsidRPr="008833BA" w:rsidRDefault="004275EF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  <w:r>
        <w:rPr>
          <w:rFonts w:ascii="Garamond" w:eastAsia="Garamond" w:hAnsi="Garamond" w:cs="Times New Roman"/>
          <w:color w:val="000000" w:themeColor="text1"/>
          <w:lang w:val="en-GB"/>
        </w:rPr>
        <w:t xml:space="preserve">The exhibition benefits from the collaboration of </w:t>
      </w:r>
      <w:r w:rsidR="009C6827" w:rsidRPr="008833BA">
        <w:rPr>
          <w:rFonts w:ascii="Garamond" w:eastAsia="Garamond" w:hAnsi="Garamond" w:cs="Times New Roman"/>
          <w:color w:val="000000" w:themeColor="text1"/>
          <w:lang w:val="en-GB"/>
        </w:rPr>
        <w:t>RAI Umbria</w:t>
      </w:r>
      <w:r>
        <w:rPr>
          <w:rFonts w:ascii="Garamond" w:eastAsia="Garamond" w:hAnsi="Garamond" w:cs="Times New Roman"/>
          <w:color w:val="000000" w:themeColor="text1"/>
          <w:lang w:val="en-GB"/>
        </w:rPr>
        <w:t xml:space="preserve"> as</w:t>
      </w:r>
      <w:r w:rsidR="009C6827" w:rsidRPr="008833BA">
        <w:rPr>
          <w:rFonts w:ascii="Garamond" w:eastAsia="Garamond" w:hAnsi="Garamond" w:cs="Times New Roman"/>
          <w:color w:val="000000" w:themeColor="text1"/>
          <w:lang w:val="en-GB"/>
        </w:rPr>
        <w:t xml:space="preserve"> media partner.</w:t>
      </w:r>
    </w:p>
    <w:p w14:paraId="21311EBC" w14:textId="77777777" w:rsidR="009C6827" w:rsidRPr="008833BA" w:rsidRDefault="009C6827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</w:p>
    <w:p w14:paraId="5C3118A0" w14:textId="77777777" w:rsidR="00E8013F" w:rsidRPr="008833BA" w:rsidRDefault="00E8013F" w:rsidP="00E734D9">
      <w:pPr>
        <w:jc w:val="both"/>
        <w:rPr>
          <w:rFonts w:ascii="Garamond" w:eastAsia="Garamond" w:hAnsi="Garamond" w:cs="Times New Roman"/>
          <w:color w:val="000000" w:themeColor="text1"/>
          <w:lang w:val="en-GB"/>
        </w:rPr>
      </w:pPr>
    </w:p>
    <w:p w14:paraId="557F7043" w14:textId="540640A4" w:rsidR="00E8013F" w:rsidRPr="008833BA" w:rsidRDefault="00E8013F" w:rsidP="00E8013F">
      <w:pPr>
        <w:jc w:val="both"/>
        <w:rPr>
          <w:rFonts w:ascii="Garamond" w:hAnsi="Garamond" w:cs="Times New Roman"/>
          <w:b/>
          <w:bCs/>
          <w:i/>
          <w:iCs/>
          <w:sz w:val="20"/>
          <w:szCs w:val="20"/>
          <w:lang w:val="en-GB" w:bidi="it-IT"/>
        </w:rPr>
      </w:pPr>
      <w:r w:rsidRPr="008833BA">
        <w:rPr>
          <w:rFonts w:ascii="Garamond" w:hAnsi="Garamond" w:cs="Times New Roman"/>
          <w:b/>
          <w:bCs/>
          <w:sz w:val="20"/>
          <w:szCs w:val="20"/>
          <w:lang w:val="en-GB" w:bidi="it-IT"/>
        </w:rPr>
        <w:t xml:space="preserve">FRATELLO SOLE, SORELLA LUNA. </w:t>
      </w:r>
      <w:r w:rsidRPr="008833BA">
        <w:rPr>
          <w:rFonts w:ascii="Garamond" w:hAnsi="Garamond" w:cs="Times New Roman"/>
          <w:b/>
          <w:bCs/>
          <w:i/>
          <w:iCs/>
          <w:sz w:val="20"/>
          <w:szCs w:val="20"/>
          <w:lang w:val="en-GB" w:bidi="it-IT"/>
        </w:rPr>
        <w:t>Natur</w:t>
      </w:r>
      <w:r w:rsidR="004275EF">
        <w:rPr>
          <w:rFonts w:ascii="Garamond" w:hAnsi="Garamond" w:cs="Times New Roman"/>
          <w:b/>
          <w:bCs/>
          <w:i/>
          <w:iCs/>
          <w:sz w:val="20"/>
          <w:szCs w:val="20"/>
          <w:lang w:val="en-GB" w:bidi="it-IT"/>
        </w:rPr>
        <w:t>e in</w:t>
      </w:r>
      <w:r w:rsidRPr="008833BA">
        <w:rPr>
          <w:rFonts w:ascii="Garamond" w:hAnsi="Garamond" w:cs="Times New Roman"/>
          <w:b/>
          <w:bCs/>
          <w:i/>
          <w:iCs/>
          <w:sz w:val="20"/>
          <w:szCs w:val="20"/>
          <w:lang w:val="en-GB" w:bidi="it-IT"/>
        </w:rPr>
        <w:t xml:space="preserve"> Art, </w:t>
      </w:r>
      <w:r w:rsidR="004275EF">
        <w:rPr>
          <w:rFonts w:ascii="Garamond" w:hAnsi="Garamond" w:cs="Times New Roman"/>
          <w:b/>
          <w:bCs/>
          <w:i/>
          <w:iCs/>
          <w:sz w:val="20"/>
          <w:szCs w:val="20"/>
          <w:lang w:val="en-GB" w:bidi="it-IT"/>
        </w:rPr>
        <w:t>from Fra</w:t>
      </w:r>
      <w:r w:rsidRPr="008833BA">
        <w:rPr>
          <w:rFonts w:ascii="Garamond" w:hAnsi="Garamond" w:cs="Times New Roman"/>
          <w:b/>
          <w:bCs/>
          <w:i/>
          <w:iCs/>
          <w:sz w:val="20"/>
          <w:szCs w:val="20"/>
          <w:lang w:val="en-GB" w:bidi="it-IT"/>
        </w:rPr>
        <w:t xml:space="preserve"> Angelico </w:t>
      </w:r>
      <w:r w:rsidR="004275EF">
        <w:rPr>
          <w:rFonts w:ascii="Garamond" w:hAnsi="Garamond" w:cs="Times New Roman"/>
          <w:b/>
          <w:bCs/>
          <w:i/>
          <w:iCs/>
          <w:sz w:val="20"/>
          <w:szCs w:val="20"/>
          <w:lang w:val="en-GB" w:bidi="it-IT"/>
        </w:rPr>
        <w:t>to</w:t>
      </w:r>
      <w:r w:rsidRPr="008833BA">
        <w:rPr>
          <w:rFonts w:ascii="Garamond" w:hAnsi="Garamond" w:cs="Times New Roman"/>
          <w:b/>
          <w:bCs/>
          <w:i/>
          <w:iCs/>
          <w:sz w:val="20"/>
          <w:szCs w:val="20"/>
          <w:lang w:val="en-GB" w:bidi="it-IT"/>
        </w:rPr>
        <w:t xml:space="preserve"> Corot</w:t>
      </w:r>
    </w:p>
    <w:p w14:paraId="11D81CF4" w14:textId="6CA13184" w:rsidR="00E8013F" w:rsidRPr="008833BA" w:rsidRDefault="00E8013F" w:rsidP="00E8013F">
      <w:pPr>
        <w:jc w:val="both"/>
        <w:rPr>
          <w:rFonts w:ascii="Garamond" w:hAnsi="Garamond" w:cs="Times New Roman"/>
          <w:bCs/>
          <w:sz w:val="20"/>
          <w:szCs w:val="20"/>
          <w:lang w:val="en-GB" w:bidi="it-IT"/>
        </w:rPr>
      </w:pP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Perugia, </w:t>
      </w:r>
      <w:r w:rsidR="004275EF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National 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>Galler</w:t>
      </w:r>
      <w:r w:rsidR="004275EF">
        <w:rPr>
          <w:rFonts w:ascii="Garamond" w:hAnsi="Garamond" w:cs="Times New Roman"/>
          <w:bCs/>
          <w:sz w:val="20"/>
          <w:szCs w:val="20"/>
          <w:lang w:val="en-GB" w:bidi="it-IT"/>
        </w:rPr>
        <w:t>y of Umbria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 (</w:t>
      </w:r>
      <w:r w:rsidR="004275EF">
        <w:rPr>
          <w:rFonts w:ascii="Garamond" w:hAnsi="Garamond" w:cs="Times New Roman"/>
          <w:bCs/>
          <w:sz w:val="20"/>
          <w:szCs w:val="20"/>
          <w:lang w:val="en-GB" w:bidi="it-IT"/>
        </w:rPr>
        <w:t>C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orso Pietro Vannucci, 19) </w:t>
      </w:r>
    </w:p>
    <w:p w14:paraId="2ADB71C4" w14:textId="46534E97" w:rsidR="00E8013F" w:rsidRPr="008833BA" w:rsidRDefault="00E8013F" w:rsidP="00E8013F">
      <w:pPr>
        <w:jc w:val="both"/>
        <w:rPr>
          <w:rFonts w:ascii="Garamond" w:hAnsi="Garamond" w:cs="Times New Roman"/>
          <w:b/>
          <w:sz w:val="20"/>
          <w:szCs w:val="20"/>
          <w:lang w:val="en-GB" w:bidi="it-IT"/>
        </w:rPr>
      </w:pPr>
      <w:r w:rsidRPr="008833BA">
        <w:rPr>
          <w:rFonts w:ascii="Garamond" w:hAnsi="Garamond" w:cs="Times New Roman"/>
          <w:b/>
          <w:sz w:val="20"/>
          <w:szCs w:val="20"/>
          <w:lang w:val="en-GB" w:bidi="it-IT"/>
        </w:rPr>
        <w:t xml:space="preserve">15 </w:t>
      </w:r>
      <w:r w:rsidR="004275EF">
        <w:rPr>
          <w:rFonts w:ascii="Garamond" w:hAnsi="Garamond" w:cs="Times New Roman"/>
          <w:b/>
          <w:sz w:val="20"/>
          <w:szCs w:val="20"/>
          <w:lang w:val="en-GB" w:bidi="it-IT"/>
        </w:rPr>
        <w:t>March</w:t>
      </w:r>
      <w:r w:rsidRPr="008833BA">
        <w:rPr>
          <w:rFonts w:ascii="Garamond" w:hAnsi="Garamond" w:cs="Times New Roman"/>
          <w:b/>
          <w:sz w:val="20"/>
          <w:szCs w:val="20"/>
          <w:lang w:val="en-GB" w:bidi="it-IT"/>
        </w:rPr>
        <w:t xml:space="preserve"> – 15 </w:t>
      </w:r>
      <w:proofErr w:type="spellStart"/>
      <w:r w:rsidR="004275EF">
        <w:rPr>
          <w:rFonts w:ascii="Garamond" w:hAnsi="Garamond" w:cs="Times New Roman"/>
          <w:b/>
          <w:sz w:val="20"/>
          <w:szCs w:val="20"/>
          <w:lang w:val="en-GB" w:bidi="it-IT"/>
        </w:rPr>
        <w:t>June</w:t>
      </w:r>
      <w:r w:rsidRPr="008833BA">
        <w:rPr>
          <w:rFonts w:ascii="Garamond" w:hAnsi="Garamond" w:cs="Times New Roman"/>
          <w:b/>
          <w:sz w:val="20"/>
          <w:szCs w:val="20"/>
          <w:lang w:val="en-GB" w:bidi="it-IT"/>
        </w:rPr>
        <w:t xml:space="preserve"> 2025</w:t>
      </w:r>
    </w:p>
    <w:p w14:paraId="3FA83DBA" w14:textId="77777777" w:rsidR="00E8013F" w:rsidRPr="008833BA" w:rsidRDefault="00E8013F" w:rsidP="00E8013F">
      <w:pPr>
        <w:jc w:val="both"/>
        <w:rPr>
          <w:rFonts w:ascii="Garamond" w:hAnsi="Garamond" w:cs="Times New Roman"/>
          <w:b/>
          <w:sz w:val="20"/>
          <w:szCs w:val="20"/>
          <w:lang w:val="en-GB" w:bidi="it-IT"/>
        </w:rPr>
      </w:pPr>
      <w:proofErr w:type="spellEnd"/>
    </w:p>
    <w:p w14:paraId="3454D406" w14:textId="565DE014" w:rsidR="00E8013F" w:rsidRPr="008833BA" w:rsidRDefault="00E8013F" w:rsidP="00E8013F">
      <w:pPr>
        <w:jc w:val="both"/>
        <w:rPr>
          <w:rFonts w:ascii="Garamond" w:hAnsi="Garamond" w:cs="Times New Roman"/>
          <w:bCs/>
          <w:sz w:val="20"/>
          <w:szCs w:val="20"/>
          <w:lang w:val="en-GB" w:bidi="it-IT"/>
        </w:rPr>
      </w:pPr>
      <w:r w:rsidRPr="008833BA">
        <w:rPr>
          <w:rFonts w:ascii="Garamond" w:hAnsi="Garamond" w:cs="Times New Roman"/>
          <w:b/>
          <w:sz w:val="20"/>
          <w:szCs w:val="20"/>
          <w:lang w:val="en-GB" w:bidi="it-IT"/>
        </w:rPr>
        <w:t>O</w:t>
      </w:r>
      <w:r w:rsidR="00794E8B">
        <w:rPr>
          <w:rFonts w:ascii="Garamond" w:hAnsi="Garamond" w:cs="Times New Roman"/>
          <w:b/>
          <w:sz w:val="20"/>
          <w:szCs w:val="20"/>
          <w:lang w:val="en-GB" w:bidi="it-IT"/>
        </w:rPr>
        <w:t>pening hours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: </w:t>
      </w:r>
      <w:r w:rsidR="00794E8B">
        <w:rPr>
          <w:rFonts w:ascii="Garamond" w:hAnsi="Garamond" w:cs="Times New Roman"/>
          <w:bCs/>
          <w:sz w:val="20"/>
          <w:szCs w:val="20"/>
          <w:lang w:val="en-GB" w:bidi="it-IT"/>
        </w:rPr>
        <w:t>Tuesday to Sunday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 08.30 </w:t>
      </w:r>
      <w:r w:rsidR="00794E8B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a.m. 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– </w:t>
      </w:r>
      <w:r w:rsidR="00794E8B">
        <w:rPr>
          <w:rFonts w:ascii="Garamond" w:hAnsi="Garamond" w:cs="Times New Roman"/>
          <w:bCs/>
          <w:sz w:val="20"/>
          <w:szCs w:val="20"/>
          <w:lang w:val="en-GB" w:bidi="it-IT"/>
        </w:rPr>
        <w:t>7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.30 </w:t>
      </w:r>
      <w:r w:rsidR="00794E8B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p.m. 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>(</w:t>
      </w:r>
      <w:r w:rsidR="00794E8B">
        <w:rPr>
          <w:rFonts w:ascii="Garamond" w:hAnsi="Garamond" w:cs="Times New Roman"/>
          <w:bCs/>
          <w:sz w:val="20"/>
          <w:szCs w:val="20"/>
          <w:lang w:val="en-GB" w:bidi="it-IT"/>
        </w:rPr>
        <w:t>last admittance at 6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>.30</w:t>
      </w:r>
      <w:r w:rsidR="00794E8B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 p.m.</w:t>
      </w:r>
      <w:r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) </w:t>
      </w:r>
      <w:r w:rsidR="00794E8B">
        <w:rPr>
          <w:rFonts w:ascii="Garamond" w:hAnsi="Garamond" w:cs="Times New Roman"/>
          <w:bCs/>
          <w:sz w:val="20"/>
          <w:szCs w:val="20"/>
          <w:lang w:val="en-GB" w:bidi="it-IT"/>
        </w:rPr>
        <w:t>Closed on Mondays</w:t>
      </w:r>
    </w:p>
    <w:p w14:paraId="3556C0A6" w14:textId="77777777" w:rsidR="00E8013F" w:rsidRPr="008833BA" w:rsidRDefault="00E8013F" w:rsidP="00E8013F">
      <w:pPr>
        <w:jc w:val="both"/>
        <w:rPr>
          <w:rFonts w:ascii="Garamond" w:hAnsi="Garamond" w:cs="Times New Roman"/>
          <w:bCs/>
          <w:sz w:val="20"/>
          <w:szCs w:val="20"/>
          <w:lang w:val="en-GB" w:bidi="it-IT"/>
        </w:rPr>
      </w:pPr>
    </w:p>
    <w:p w14:paraId="5C296B4E" w14:textId="66130FC3" w:rsidR="00E8013F" w:rsidRPr="008833BA" w:rsidRDefault="00794E8B" w:rsidP="00E8013F">
      <w:pPr>
        <w:jc w:val="both"/>
        <w:rPr>
          <w:rFonts w:ascii="Garamond" w:hAnsi="Garamond" w:cs="Times New Roman"/>
          <w:bCs/>
          <w:sz w:val="20"/>
          <w:szCs w:val="20"/>
          <w:lang w:val="en-GB" w:bidi="it-IT"/>
        </w:rPr>
      </w:pPr>
      <w:r>
        <w:rPr>
          <w:rFonts w:ascii="Garamond" w:hAnsi="Garamond" w:cs="Times New Roman"/>
          <w:b/>
          <w:sz w:val="20"/>
          <w:szCs w:val="20"/>
          <w:lang w:val="en-GB" w:bidi="it-IT"/>
        </w:rPr>
        <w:t>Tickets</w:t>
      </w:r>
      <w:r w:rsidR="00E8013F"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: </w:t>
      </w:r>
      <w:r>
        <w:rPr>
          <w:rFonts w:ascii="Garamond" w:hAnsi="Garamond" w:cs="Times New Roman"/>
          <w:bCs/>
          <w:sz w:val="20"/>
          <w:szCs w:val="20"/>
          <w:lang w:val="en-GB" w:bidi="it-IT"/>
        </w:rPr>
        <w:t>full price</w:t>
      </w:r>
      <w:r w:rsidR="00E8013F" w:rsidRPr="008833BA"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 €10</w:t>
      </w:r>
      <w:r>
        <w:rPr>
          <w:rFonts w:ascii="Garamond" w:hAnsi="Garamond" w:cs="Times New Roman"/>
          <w:bCs/>
          <w:sz w:val="20"/>
          <w:szCs w:val="20"/>
          <w:lang w:val="en-GB" w:bidi="it-IT"/>
        </w:rPr>
        <w:t>.</w:t>
      </w:r>
      <w:r w:rsidR="00E8013F" w:rsidRPr="008833BA">
        <w:rPr>
          <w:rFonts w:ascii="Garamond" w:hAnsi="Garamond" w:cs="Times New Roman"/>
          <w:bCs/>
          <w:sz w:val="20"/>
          <w:szCs w:val="20"/>
          <w:lang w:val="en-GB" w:bidi="it-IT"/>
        </w:rPr>
        <w:t>00; r</w:t>
      </w:r>
      <w:r>
        <w:rPr>
          <w:rFonts w:ascii="Garamond" w:hAnsi="Garamond" w:cs="Times New Roman"/>
          <w:bCs/>
          <w:sz w:val="20"/>
          <w:szCs w:val="20"/>
          <w:lang w:val="en-GB" w:bidi="it-IT"/>
        </w:rPr>
        <w:t xml:space="preserve">educed price </w:t>
      </w:r>
      <w:r w:rsidR="00E8013F" w:rsidRPr="008833BA">
        <w:rPr>
          <w:rFonts w:ascii="Garamond" w:hAnsi="Garamond" w:cs="Times New Roman"/>
          <w:bCs/>
          <w:sz w:val="20"/>
          <w:szCs w:val="20"/>
          <w:lang w:val="en-GB" w:bidi="it-IT"/>
        </w:rPr>
        <w:t>€2</w:t>
      </w:r>
      <w:r>
        <w:rPr>
          <w:rFonts w:ascii="Garamond" w:hAnsi="Garamond" w:cs="Times New Roman"/>
          <w:bCs/>
          <w:sz w:val="20"/>
          <w:szCs w:val="20"/>
          <w:lang w:val="en-GB" w:bidi="it-IT"/>
        </w:rPr>
        <w:t>.</w:t>
      </w:r>
      <w:r w:rsidR="00E8013F" w:rsidRPr="008833BA">
        <w:rPr>
          <w:rFonts w:ascii="Garamond" w:hAnsi="Garamond" w:cs="Times New Roman"/>
          <w:bCs/>
          <w:sz w:val="20"/>
          <w:szCs w:val="20"/>
          <w:lang w:val="en-GB" w:bidi="it-IT"/>
        </w:rPr>
        <w:t>00.</w:t>
      </w:r>
    </w:p>
    <w:p w14:paraId="2933A39E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</w:pPr>
    </w:p>
    <w:p w14:paraId="3D18B373" w14:textId="5B89F787" w:rsidR="00E734D9" w:rsidRPr="008833BA" w:rsidRDefault="00794E8B" w:rsidP="00E734D9">
      <w:pPr>
        <w:jc w:val="both"/>
        <w:rPr>
          <w:rFonts w:ascii="Garamond" w:eastAsia="Garamond" w:hAnsi="Garamond" w:cs="Times New Roman"/>
          <w:b/>
          <w:bCs/>
          <w:color w:val="000000" w:themeColor="text1"/>
          <w:sz w:val="20"/>
          <w:szCs w:val="20"/>
          <w:lang w:val="en-GB"/>
        </w:rPr>
      </w:pPr>
      <w:r>
        <w:rPr>
          <w:rFonts w:ascii="Garamond" w:eastAsia="Garamond" w:hAnsi="Garamond" w:cs="Times New Roman"/>
          <w:b/>
          <w:bCs/>
          <w:color w:val="000000" w:themeColor="text1"/>
          <w:sz w:val="20"/>
          <w:szCs w:val="20"/>
          <w:lang w:val="en-GB"/>
        </w:rPr>
        <w:t xml:space="preserve">NATIONAL </w:t>
      </w:r>
      <w:r w:rsidR="00E734D9" w:rsidRPr="008833BA">
        <w:rPr>
          <w:rFonts w:ascii="Garamond" w:eastAsia="Garamond" w:hAnsi="Garamond" w:cs="Times New Roman"/>
          <w:b/>
          <w:bCs/>
          <w:color w:val="000000" w:themeColor="text1"/>
          <w:sz w:val="20"/>
          <w:szCs w:val="20"/>
          <w:lang w:val="en-GB"/>
        </w:rPr>
        <w:t>GALLER</w:t>
      </w:r>
      <w:r>
        <w:rPr>
          <w:rFonts w:ascii="Garamond" w:eastAsia="Garamond" w:hAnsi="Garamond" w:cs="Times New Roman"/>
          <w:b/>
          <w:bCs/>
          <w:color w:val="000000" w:themeColor="text1"/>
          <w:sz w:val="20"/>
          <w:szCs w:val="20"/>
          <w:lang w:val="en-GB"/>
        </w:rPr>
        <w:t xml:space="preserve">Y OF </w:t>
      </w:r>
      <w:r w:rsidR="00E734D9" w:rsidRPr="008833BA">
        <w:rPr>
          <w:rFonts w:ascii="Garamond" w:eastAsia="Garamond" w:hAnsi="Garamond" w:cs="Times New Roman"/>
          <w:b/>
          <w:bCs/>
          <w:color w:val="000000" w:themeColor="text1"/>
          <w:sz w:val="20"/>
          <w:szCs w:val="20"/>
          <w:lang w:val="en-GB"/>
        </w:rPr>
        <w:t>UMBRIA</w:t>
      </w:r>
    </w:p>
    <w:p w14:paraId="77A90E74" w14:textId="645FD12F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</w:pPr>
      <w:r w:rsidRPr="008833BA"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  <w:t xml:space="preserve">Perugia, </w:t>
      </w:r>
      <w:r w:rsidR="00794E8B"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  <w:t>C</w:t>
      </w:r>
      <w:r w:rsidRPr="008833BA"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  <w:t>orso Pietro Vannucci, 19</w:t>
      </w:r>
    </w:p>
    <w:p w14:paraId="2B9C6384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</w:pPr>
    </w:p>
    <w:p w14:paraId="29A27DAB" w14:textId="4A8D5E64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u w:val="single"/>
          <w:lang w:val="en-GB"/>
        </w:rPr>
      </w:pPr>
      <w:r w:rsidRPr="008833BA">
        <w:rPr>
          <w:rFonts w:ascii="Garamond" w:eastAsia="Garamond" w:hAnsi="Garamond" w:cs="Times New Roman"/>
          <w:b/>
          <w:color w:val="000000" w:themeColor="text1"/>
          <w:sz w:val="20"/>
          <w:szCs w:val="20"/>
          <w:lang w:val="en-GB"/>
        </w:rPr>
        <w:t>Informa</w:t>
      </w:r>
      <w:r w:rsidR="00794E8B">
        <w:rPr>
          <w:rFonts w:ascii="Garamond" w:eastAsia="Garamond" w:hAnsi="Garamond" w:cs="Times New Roman"/>
          <w:b/>
          <w:color w:val="000000" w:themeColor="text1"/>
          <w:sz w:val="20"/>
          <w:szCs w:val="20"/>
          <w:lang w:val="en-GB"/>
        </w:rPr>
        <w:t>t</w:t>
      </w:r>
      <w:r w:rsidRPr="008833BA">
        <w:rPr>
          <w:rFonts w:ascii="Garamond" w:eastAsia="Garamond" w:hAnsi="Garamond" w:cs="Times New Roman"/>
          <w:b/>
          <w:color w:val="000000" w:themeColor="text1"/>
          <w:sz w:val="20"/>
          <w:szCs w:val="20"/>
          <w:lang w:val="en-GB"/>
        </w:rPr>
        <w:t>ion</w:t>
      </w:r>
      <w:r w:rsidRPr="008833BA"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  <w:t xml:space="preserve">: T +39 075 58668436; </w:t>
      </w:r>
      <w:hyperlink r:id="rId10">
        <w:r w:rsidRPr="008833BA">
          <w:rPr>
            <w:rStyle w:val="Collegamentoipertestuale"/>
            <w:rFonts w:ascii="Garamond" w:eastAsia="Garamond" w:hAnsi="Garamond" w:cs="Times New Roman"/>
            <w:color w:val="000000" w:themeColor="text1"/>
            <w:sz w:val="20"/>
            <w:szCs w:val="20"/>
            <w:lang w:val="en-GB"/>
          </w:rPr>
          <w:t>gan-umb@cultura.gov.it</w:t>
        </w:r>
      </w:hyperlink>
    </w:p>
    <w:p w14:paraId="59BBE43C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</w:pPr>
    </w:p>
    <w:p w14:paraId="182FA6D8" w14:textId="0FC8C8CA" w:rsidR="00E734D9" w:rsidRPr="008833BA" w:rsidRDefault="00794E8B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u w:val="single"/>
          <w:lang w:val="en-GB"/>
        </w:rPr>
      </w:pPr>
      <w:r>
        <w:rPr>
          <w:rFonts w:ascii="Garamond" w:eastAsia="Garamond" w:hAnsi="Garamond" w:cs="Times New Roman"/>
          <w:b/>
          <w:color w:val="000000" w:themeColor="text1"/>
          <w:sz w:val="20"/>
          <w:szCs w:val="20"/>
          <w:lang w:val="en-GB"/>
        </w:rPr>
        <w:t>Website</w:t>
      </w:r>
      <w:r w:rsidR="00E734D9" w:rsidRPr="008833BA"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  <w:t xml:space="preserve">: </w:t>
      </w:r>
      <w:hyperlink r:id="rId11">
        <w:r w:rsidR="00E734D9" w:rsidRPr="008833BA">
          <w:rPr>
            <w:rStyle w:val="Collegamentoipertestuale"/>
            <w:rFonts w:ascii="Garamond" w:eastAsia="Garamond" w:hAnsi="Garamond" w:cs="Times New Roman"/>
            <w:color w:val="000000" w:themeColor="text1"/>
            <w:sz w:val="20"/>
            <w:szCs w:val="20"/>
            <w:lang w:val="en-GB"/>
          </w:rPr>
          <w:t>www.gallerianazionaledellumbria.it</w:t>
        </w:r>
      </w:hyperlink>
    </w:p>
    <w:p w14:paraId="77206629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</w:pPr>
    </w:p>
    <w:p w14:paraId="30FC2DDA" w14:textId="4911A391" w:rsidR="00E734D9" w:rsidRPr="008833BA" w:rsidRDefault="00794E8B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u w:val="single"/>
          <w:lang w:val="en-GB"/>
        </w:rPr>
      </w:pPr>
      <w:r w:rsidRPr="00BD16D6">
        <w:rPr>
          <w:rFonts w:ascii="Garamond" w:eastAsia="Garamond" w:hAnsi="Garamond" w:cs="Garamond"/>
          <w:b/>
          <w:color w:val="000000"/>
          <w:sz w:val="20"/>
          <w:szCs w:val="20"/>
          <w:u w:val="single"/>
          <w:lang w:val="en-GB"/>
        </w:rPr>
        <w:t>Press Office, National Museums of Perugia – Umbria Regional Directorate of National Museums</w:t>
      </w:r>
    </w:p>
    <w:p w14:paraId="5577E0E1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</w:pPr>
      <w:r w:rsidRPr="008833BA">
        <w:rPr>
          <w:rFonts w:ascii="Garamond" w:eastAsia="Garamond" w:hAnsi="Garamond" w:cs="Times New Roman"/>
          <w:b/>
          <w:color w:val="000000" w:themeColor="text1"/>
          <w:sz w:val="20"/>
          <w:szCs w:val="20"/>
          <w:lang w:val="en-GB"/>
        </w:rPr>
        <w:t>CLP Relazioni Pubbliche</w:t>
      </w:r>
      <w:r w:rsidRPr="008833BA"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  <w:t xml:space="preserve"> | Clara Cervia | </w:t>
      </w:r>
      <w:hyperlink r:id="rId12">
        <w:r w:rsidRPr="008833BA">
          <w:rPr>
            <w:rStyle w:val="Collegamentoipertestuale"/>
            <w:rFonts w:ascii="Garamond" w:eastAsia="Garamond" w:hAnsi="Garamond" w:cs="Times New Roman"/>
            <w:color w:val="000000" w:themeColor="text1"/>
            <w:sz w:val="20"/>
            <w:szCs w:val="20"/>
            <w:lang w:val="en-GB"/>
          </w:rPr>
          <w:t xml:space="preserve">clara.cervia@clp1968.it </w:t>
        </w:r>
      </w:hyperlink>
      <w:r w:rsidRPr="008833BA"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  <w:t xml:space="preserve">| </w:t>
      </w:r>
      <w:hyperlink r:id="rId13">
        <w:r w:rsidRPr="008833BA">
          <w:rPr>
            <w:rStyle w:val="Collegamentoipertestuale"/>
            <w:rFonts w:ascii="Garamond" w:eastAsia="Garamond" w:hAnsi="Garamond" w:cs="Times New Roman"/>
            <w:color w:val="000000" w:themeColor="text1"/>
            <w:sz w:val="20"/>
            <w:szCs w:val="20"/>
            <w:lang w:val="en-GB"/>
          </w:rPr>
          <w:t>www.clp1968.it</w:t>
        </w:r>
      </w:hyperlink>
    </w:p>
    <w:p w14:paraId="72FB0C06" w14:textId="77777777" w:rsidR="00E734D9" w:rsidRPr="008833BA" w:rsidRDefault="00E734D9" w:rsidP="00E734D9">
      <w:pPr>
        <w:jc w:val="both"/>
        <w:rPr>
          <w:rFonts w:ascii="Garamond" w:eastAsia="Garamond" w:hAnsi="Garamond" w:cs="Times New Roman"/>
          <w:b/>
          <w:color w:val="000000" w:themeColor="text1"/>
          <w:sz w:val="20"/>
          <w:szCs w:val="20"/>
          <w:lang w:val="en-GB"/>
        </w:rPr>
      </w:pPr>
      <w:r w:rsidRPr="008833BA">
        <w:rPr>
          <w:rFonts w:ascii="Garamond" w:eastAsia="Garamond" w:hAnsi="Garamond" w:cs="Times New Roman"/>
          <w:color w:val="000000" w:themeColor="text1"/>
          <w:sz w:val="20"/>
          <w:szCs w:val="20"/>
          <w:lang w:val="en-GB"/>
        </w:rPr>
        <w:t xml:space="preserve">T +39 02 36755700 | M +39 333 91 25 684 </w:t>
      </w:r>
    </w:p>
    <w:p w14:paraId="6BCC3A4A" w14:textId="77777777" w:rsidR="00BF488B" w:rsidRPr="008833BA" w:rsidRDefault="00BF488B" w:rsidP="00590BE8">
      <w:pPr>
        <w:jc w:val="both"/>
        <w:rPr>
          <w:rFonts w:ascii="Garamond" w:hAnsi="Garamond" w:cs="Times New Roman"/>
          <w:color w:val="000000" w:themeColor="text1"/>
          <w:sz w:val="20"/>
          <w:szCs w:val="20"/>
          <w:lang w:val="en-GB"/>
        </w:rPr>
      </w:pPr>
    </w:p>
    <w:p w14:paraId="052CE714" w14:textId="3FF35B75" w:rsidR="00590BE8" w:rsidRPr="008833BA" w:rsidRDefault="00590BE8" w:rsidP="00590BE8">
      <w:pPr>
        <w:jc w:val="both"/>
        <w:rPr>
          <w:rFonts w:ascii="Garamond" w:hAnsi="Garamond" w:cs="Times New Roman"/>
          <w:color w:val="000000" w:themeColor="text1"/>
          <w:sz w:val="20"/>
          <w:szCs w:val="20"/>
          <w:lang w:val="en-GB"/>
        </w:rPr>
      </w:pPr>
    </w:p>
    <w:p w14:paraId="0A0DF511" w14:textId="26A99AF9" w:rsidR="00B809B0" w:rsidRPr="008833BA" w:rsidRDefault="00B809B0" w:rsidP="00B809B0">
      <w:pPr>
        <w:jc w:val="both"/>
        <w:rPr>
          <w:rFonts w:ascii="Garamond" w:hAnsi="Garamond" w:cs="Times New Roman"/>
          <w:color w:val="000000" w:themeColor="text1"/>
          <w:sz w:val="20"/>
          <w:szCs w:val="20"/>
          <w:lang w:val="en-GB"/>
        </w:rPr>
      </w:pPr>
    </w:p>
    <w:p w14:paraId="5A8806D8" w14:textId="77777777" w:rsidR="00B809B0" w:rsidRPr="008833BA" w:rsidRDefault="00B809B0" w:rsidP="003F0361">
      <w:pPr>
        <w:jc w:val="both"/>
        <w:rPr>
          <w:rFonts w:ascii="Garamond" w:hAnsi="Garamond" w:cs="Times New Roman"/>
          <w:color w:val="000000" w:themeColor="text1"/>
          <w:sz w:val="20"/>
          <w:szCs w:val="20"/>
          <w:lang w:val="en-GB"/>
        </w:rPr>
      </w:pPr>
    </w:p>
    <w:sectPr w:rsidR="00B809B0" w:rsidRPr="008833BA">
      <w:headerReference w:type="first" r:id="rId14"/>
      <w:pgSz w:w="11900" w:h="16840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1A65" w14:textId="77777777" w:rsidR="00486D6D" w:rsidRDefault="00486D6D">
      <w:r>
        <w:separator/>
      </w:r>
    </w:p>
  </w:endnote>
  <w:endnote w:type="continuationSeparator" w:id="0">
    <w:p w14:paraId="6CD81760" w14:textId="77777777" w:rsidR="00486D6D" w:rsidRDefault="00486D6D">
      <w:r>
        <w:continuationSeparator/>
      </w:r>
    </w:p>
  </w:endnote>
  <w:endnote w:type="continuationNotice" w:id="1">
    <w:p w14:paraId="29297BBE" w14:textId="77777777" w:rsidR="00486D6D" w:rsidRDefault="00486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D385" w14:textId="77777777" w:rsidR="00486D6D" w:rsidRDefault="00486D6D">
      <w:r>
        <w:separator/>
      </w:r>
    </w:p>
  </w:footnote>
  <w:footnote w:type="continuationSeparator" w:id="0">
    <w:p w14:paraId="48EEB023" w14:textId="77777777" w:rsidR="00486D6D" w:rsidRDefault="00486D6D">
      <w:r>
        <w:continuationSeparator/>
      </w:r>
    </w:p>
  </w:footnote>
  <w:footnote w:type="continuationNotice" w:id="1">
    <w:p w14:paraId="6A10531A" w14:textId="77777777" w:rsidR="00486D6D" w:rsidRDefault="00486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CE68" w14:textId="4AAA8EBE" w:rsidR="0079222D" w:rsidRDefault="009B6CCA" w:rsidP="004E123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Garamond" w:eastAsia="Garamond" w:hAnsi="Garamond" w:cs="Garamond"/>
        <w:color w:val="000000"/>
        <w:sz w:val="22"/>
        <w:szCs w:val="22"/>
        <w:u w:val="single"/>
      </w:rPr>
    </w:pPr>
    <w:r>
      <w:rPr>
        <w:rFonts w:ascii="Garamond" w:eastAsia="Garamond" w:hAnsi="Garamond" w:cs="Garamond"/>
        <w:noProof/>
        <w:color w:val="000000"/>
        <w:sz w:val="22"/>
        <w:szCs w:val="22"/>
        <w:u w:val="single"/>
      </w:rPr>
      <w:drawing>
        <wp:anchor distT="0" distB="0" distL="114300" distR="114300" simplePos="0" relativeHeight="251658240" behindDoc="0" locked="0" layoutInCell="1" allowOverlap="1" wp14:anchorId="3FBCFE94" wp14:editId="18F1E566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2838450" cy="651510"/>
          <wp:effectExtent l="0" t="0" r="0" b="0"/>
          <wp:wrapSquare wrapText="bothSides"/>
          <wp:docPr id="244463658" name="Immagine 244463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463658" name="Immagine 2444636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4ECC2" w14:textId="7D13E45F" w:rsidR="0079222D" w:rsidRDefault="007922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002F"/>
    <w:multiLevelType w:val="hybridMultilevel"/>
    <w:tmpl w:val="2F80AEB2"/>
    <w:lvl w:ilvl="0" w:tplc="33E8C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343D"/>
    <w:multiLevelType w:val="hybridMultilevel"/>
    <w:tmpl w:val="AD5AF10C"/>
    <w:lvl w:ilvl="0" w:tplc="33E8C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866618">
    <w:abstractNumId w:val="0"/>
  </w:num>
  <w:num w:numId="2" w16cid:durableId="83619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GrammaticalErrors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2D"/>
    <w:rsid w:val="0000064C"/>
    <w:rsid w:val="00007B57"/>
    <w:rsid w:val="0002397E"/>
    <w:rsid w:val="00036344"/>
    <w:rsid w:val="00042E94"/>
    <w:rsid w:val="00050CCF"/>
    <w:rsid w:val="000909A5"/>
    <w:rsid w:val="000934A4"/>
    <w:rsid w:val="000B7964"/>
    <w:rsid w:val="000C30D1"/>
    <w:rsid w:val="000D0682"/>
    <w:rsid w:val="000F2E24"/>
    <w:rsid w:val="001022BB"/>
    <w:rsid w:val="00103AF0"/>
    <w:rsid w:val="00110A3C"/>
    <w:rsid w:val="00116058"/>
    <w:rsid w:val="00117B0B"/>
    <w:rsid w:val="00124D8A"/>
    <w:rsid w:val="001274B1"/>
    <w:rsid w:val="001340AB"/>
    <w:rsid w:val="0016150E"/>
    <w:rsid w:val="00181AF0"/>
    <w:rsid w:val="00184DC9"/>
    <w:rsid w:val="00195AD0"/>
    <w:rsid w:val="00195CC5"/>
    <w:rsid w:val="001D7231"/>
    <w:rsid w:val="001E5319"/>
    <w:rsid w:val="001E5763"/>
    <w:rsid w:val="001F11B3"/>
    <w:rsid w:val="001F545F"/>
    <w:rsid w:val="001F67AE"/>
    <w:rsid w:val="00205EC9"/>
    <w:rsid w:val="00215FFE"/>
    <w:rsid w:val="00220057"/>
    <w:rsid w:val="00233BEA"/>
    <w:rsid w:val="0025378B"/>
    <w:rsid w:val="002642DF"/>
    <w:rsid w:val="00266602"/>
    <w:rsid w:val="00280BB6"/>
    <w:rsid w:val="002816B0"/>
    <w:rsid w:val="00284B0A"/>
    <w:rsid w:val="002949FB"/>
    <w:rsid w:val="00296F37"/>
    <w:rsid w:val="002B26B0"/>
    <w:rsid w:val="002E29B4"/>
    <w:rsid w:val="00331110"/>
    <w:rsid w:val="00333A08"/>
    <w:rsid w:val="00342E3E"/>
    <w:rsid w:val="00344163"/>
    <w:rsid w:val="00347E7B"/>
    <w:rsid w:val="00363C7B"/>
    <w:rsid w:val="00376F2A"/>
    <w:rsid w:val="00385D56"/>
    <w:rsid w:val="0039101A"/>
    <w:rsid w:val="0039128E"/>
    <w:rsid w:val="003E101E"/>
    <w:rsid w:val="003E6945"/>
    <w:rsid w:val="003F0361"/>
    <w:rsid w:val="00405299"/>
    <w:rsid w:val="00405634"/>
    <w:rsid w:val="0042207C"/>
    <w:rsid w:val="004275EF"/>
    <w:rsid w:val="004372D8"/>
    <w:rsid w:val="00442FDD"/>
    <w:rsid w:val="00444027"/>
    <w:rsid w:val="004577CB"/>
    <w:rsid w:val="00466833"/>
    <w:rsid w:val="00486D6D"/>
    <w:rsid w:val="004A0DA0"/>
    <w:rsid w:val="004B016D"/>
    <w:rsid w:val="004B4406"/>
    <w:rsid w:val="004E123B"/>
    <w:rsid w:val="004E22B0"/>
    <w:rsid w:val="004F01FB"/>
    <w:rsid w:val="00503907"/>
    <w:rsid w:val="0050706C"/>
    <w:rsid w:val="00523259"/>
    <w:rsid w:val="00523D67"/>
    <w:rsid w:val="00562A74"/>
    <w:rsid w:val="00583A34"/>
    <w:rsid w:val="00590BE8"/>
    <w:rsid w:val="005A1C8F"/>
    <w:rsid w:val="005A32BD"/>
    <w:rsid w:val="005B5E9A"/>
    <w:rsid w:val="00621DD9"/>
    <w:rsid w:val="00623E0B"/>
    <w:rsid w:val="0062670D"/>
    <w:rsid w:val="00632A90"/>
    <w:rsid w:val="00633C34"/>
    <w:rsid w:val="00661C07"/>
    <w:rsid w:val="006771E3"/>
    <w:rsid w:val="00693B08"/>
    <w:rsid w:val="00695712"/>
    <w:rsid w:val="006B0C94"/>
    <w:rsid w:val="006B6672"/>
    <w:rsid w:val="006C10A8"/>
    <w:rsid w:val="006C3699"/>
    <w:rsid w:val="006E5A56"/>
    <w:rsid w:val="006F3CE6"/>
    <w:rsid w:val="006F60FC"/>
    <w:rsid w:val="00724A1E"/>
    <w:rsid w:val="00735BBC"/>
    <w:rsid w:val="00741429"/>
    <w:rsid w:val="00743B45"/>
    <w:rsid w:val="00784E4A"/>
    <w:rsid w:val="0079222D"/>
    <w:rsid w:val="00792B20"/>
    <w:rsid w:val="00792CEE"/>
    <w:rsid w:val="00794E5E"/>
    <w:rsid w:val="00794E8B"/>
    <w:rsid w:val="007A5A4B"/>
    <w:rsid w:val="007D27AE"/>
    <w:rsid w:val="007E0672"/>
    <w:rsid w:val="007E2398"/>
    <w:rsid w:val="007F2ACD"/>
    <w:rsid w:val="007F6E1C"/>
    <w:rsid w:val="00804569"/>
    <w:rsid w:val="00817F21"/>
    <w:rsid w:val="00824C84"/>
    <w:rsid w:val="00824D89"/>
    <w:rsid w:val="00834A8A"/>
    <w:rsid w:val="00861040"/>
    <w:rsid w:val="008833BA"/>
    <w:rsid w:val="008962EA"/>
    <w:rsid w:val="008A0972"/>
    <w:rsid w:val="008A3BC7"/>
    <w:rsid w:val="008B2F88"/>
    <w:rsid w:val="008B5BEB"/>
    <w:rsid w:val="008C7444"/>
    <w:rsid w:val="008D0441"/>
    <w:rsid w:val="008D0743"/>
    <w:rsid w:val="008E6CFB"/>
    <w:rsid w:val="00902692"/>
    <w:rsid w:val="00910C10"/>
    <w:rsid w:val="00932E2F"/>
    <w:rsid w:val="00942C87"/>
    <w:rsid w:val="00954059"/>
    <w:rsid w:val="0095659C"/>
    <w:rsid w:val="00957AC0"/>
    <w:rsid w:val="0096016C"/>
    <w:rsid w:val="009915A5"/>
    <w:rsid w:val="009963BC"/>
    <w:rsid w:val="009B5379"/>
    <w:rsid w:val="009B6CCA"/>
    <w:rsid w:val="009C07AF"/>
    <w:rsid w:val="009C6827"/>
    <w:rsid w:val="009D19C9"/>
    <w:rsid w:val="009D2CA8"/>
    <w:rsid w:val="009E0860"/>
    <w:rsid w:val="009E46E1"/>
    <w:rsid w:val="009F19D2"/>
    <w:rsid w:val="00A04FED"/>
    <w:rsid w:val="00A072D9"/>
    <w:rsid w:val="00A2230A"/>
    <w:rsid w:val="00A225A9"/>
    <w:rsid w:val="00A24582"/>
    <w:rsid w:val="00A26371"/>
    <w:rsid w:val="00A4017B"/>
    <w:rsid w:val="00A46A37"/>
    <w:rsid w:val="00A51F9B"/>
    <w:rsid w:val="00A75564"/>
    <w:rsid w:val="00A82530"/>
    <w:rsid w:val="00A83843"/>
    <w:rsid w:val="00A97BF8"/>
    <w:rsid w:val="00AA272E"/>
    <w:rsid w:val="00AB60AB"/>
    <w:rsid w:val="00AF443E"/>
    <w:rsid w:val="00B10D40"/>
    <w:rsid w:val="00B45998"/>
    <w:rsid w:val="00B4786C"/>
    <w:rsid w:val="00B51BBA"/>
    <w:rsid w:val="00B66E42"/>
    <w:rsid w:val="00B809B0"/>
    <w:rsid w:val="00B838FD"/>
    <w:rsid w:val="00B929CF"/>
    <w:rsid w:val="00BB2D1A"/>
    <w:rsid w:val="00BC39C3"/>
    <w:rsid w:val="00BF29B5"/>
    <w:rsid w:val="00BF488B"/>
    <w:rsid w:val="00C145DF"/>
    <w:rsid w:val="00C22604"/>
    <w:rsid w:val="00C242A3"/>
    <w:rsid w:val="00C26BFD"/>
    <w:rsid w:val="00C33A09"/>
    <w:rsid w:val="00C41F3E"/>
    <w:rsid w:val="00C4596D"/>
    <w:rsid w:val="00C47402"/>
    <w:rsid w:val="00C52620"/>
    <w:rsid w:val="00C65E0B"/>
    <w:rsid w:val="00C72337"/>
    <w:rsid w:val="00C75DBE"/>
    <w:rsid w:val="00C778AF"/>
    <w:rsid w:val="00C933DD"/>
    <w:rsid w:val="00CA189E"/>
    <w:rsid w:val="00CD1900"/>
    <w:rsid w:val="00CD4D97"/>
    <w:rsid w:val="00CE2293"/>
    <w:rsid w:val="00CF4120"/>
    <w:rsid w:val="00CF69F2"/>
    <w:rsid w:val="00D00967"/>
    <w:rsid w:val="00D10C42"/>
    <w:rsid w:val="00D20806"/>
    <w:rsid w:val="00D26004"/>
    <w:rsid w:val="00D62A86"/>
    <w:rsid w:val="00D7764C"/>
    <w:rsid w:val="00D82913"/>
    <w:rsid w:val="00D8320E"/>
    <w:rsid w:val="00D838D1"/>
    <w:rsid w:val="00D85324"/>
    <w:rsid w:val="00D8763C"/>
    <w:rsid w:val="00D922CB"/>
    <w:rsid w:val="00D92D28"/>
    <w:rsid w:val="00DA7105"/>
    <w:rsid w:val="00DB6D27"/>
    <w:rsid w:val="00DD0FFD"/>
    <w:rsid w:val="00DF0765"/>
    <w:rsid w:val="00DF14D0"/>
    <w:rsid w:val="00DF4706"/>
    <w:rsid w:val="00E01618"/>
    <w:rsid w:val="00E03BEA"/>
    <w:rsid w:val="00E101F2"/>
    <w:rsid w:val="00E42051"/>
    <w:rsid w:val="00E734D9"/>
    <w:rsid w:val="00E75E97"/>
    <w:rsid w:val="00E76C5C"/>
    <w:rsid w:val="00E8013F"/>
    <w:rsid w:val="00EC0F2B"/>
    <w:rsid w:val="00EC497E"/>
    <w:rsid w:val="00EC739F"/>
    <w:rsid w:val="00ED4079"/>
    <w:rsid w:val="00EE14E8"/>
    <w:rsid w:val="00EE2B5C"/>
    <w:rsid w:val="00F015BA"/>
    <w:rsid w:val="00F03051"/>
    <w:rsid w:val="00F11F1E"/>
    <w:rsid w:val="00F461B2"/>
    <w:rsid w:val="00F623EA"/>
    <w:rsid w:val="00F72423"/>
    <w:rsid w:val="00F80270"/>
    <w:rsid w:val="00F80406"/>
    <w:rsid w:val="00F85511"/>
    <w:rsid w:val="00FA231D"/>
    <w:rsid w:val="00FA370F"/>
    <w:rsid w:val="00FC4A7F"/>
    <w:rsid w:val="00FC7897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BF350"/>
  <w15:docId w15:val="{00D8D3AC-3064-664C-9468-6453F23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562C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2AF"/>
  </w:style>
  <w:style w:type="paragraph" w:styleId="Pidipagina">
    <w:name w:val="footer"/>
    <w:basedOn w:val="Normale"/>
    <w:link w:val="PidipaginaCarattere"/>
    <w:uiPriority w:val="99"/>
    <w:unhideWhenUsed/>
    <w:rsid w:val="0069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2AF"/>
  </w:style>
  <w:style w:type="table" w:styleId="Grigliatabella">
    <w:name w:val="Table Grid"/>
    <w:basedOn w:val="Tabellanormale"/>
    <w:uiPriority w:val="39"/>
    <w:rsid w:val="0069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BE4C0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A36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36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36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36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36F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A36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69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697"/>
    <w:rPr>
      <w:rFonts w:ascii="Times New Roman" w:hAnsi="Times New Roman" w:cs="Times New Roman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5A56"/>
  </w:style>
  <w:style w:type="character" w:styleId="Menzionenonrisolta">
    <w:name w:val="Unresolved Mention"/>
    <w:basedOn w:val="Carpredefinitoparagrafo"/>
    <w:uiPriority w:val="99"/>
    <w:semiHidden/>
    <w:unhideWhenUsed/>
    <w:rsid w:val="0044402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17F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llerianazionaledellumbri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an-umb@cultura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DZWMWFEQRI6yISgLCuZVyD6cg==">CgMxLjA4AHIhMXR1eUNzQVNsUFcxaDdFcjNfQ2lTdzRVTUsxNWJRN3Rm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2DE278-768B-406E-8FA0-2662B237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EA4A7-FD0D-431B-B420-5335D16C1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1710</Words>
  <Characters>9198</Characters>
  <Application>Microsoft Office Word</Application>
  <DocSecurity>0</DocSecurity>
  <Lines>152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c.dorazio2@gmail.com</dc:creator>
  <cp:lastModifiedBy>Microsoft Office User</cp:lastModifiedBy>
  <cp:revision>39</cp:revision>
  <cp:lastPrinted>2025-01-17T10:53:00Z</cp:lastPrinted>
  <dcterms:created xsi:type="dcterms:W3CDTF">2025-01-20T11:08:00Z</dcterms:created>
  <dcterms:modified xsi:type="dcterms:W3CDTF">2025-01-21T08:46:00Z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