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6AEC" w14:textId="21D01303" w:rsidR="00A935A7" w:rsidRPr="00963E04" w:rsidRDefault="00A935A7" w:rsidP="00F07235">
      <w:pPr>
        <w:spacing w:after="0"/>
        <w:jc w:val="center"/>
        <w:rPr>
          <w:rFonts w:ascii="Arimo" w:hAnsi="Arimo"/>
          <w:b/>
          <w:bCs/>
          <w:sz w:val="24"/>
          <w:szCs w:val="24"/>
        </w:rPr>
      </w:pPr>
      <w:bookmarkStart w:id="0" w:name="_Hlk158814428"/>
      <w:r w:rsidRPr="00963E04">
        <w:rPr>
          <w:rFonts w:ascii="Arimo" w:hAnsi="Arimo"/>
          <w:b/>
          <w:bCs/>
          <w:sz w:val="24"/>
          <w:szCs w:val="24"/>
        </w:rPr>
        <w:t>1854-2024</w:t>
      </w:r>
      <w:r w:rsidR="00F07235" w:rsidRPr="00963E04">
        <w:rPr>
          <w:rFonts w:ascii="Arimo" w:hAnsi="Arimo"/>
          <w:b/>
          <w:bCs/>
          <w:sz w:val="24"/>
          <w:szCs w:val="24"/>
        </w:rPr>
        <w:t xml:space="preserve"> | </w:t>
      </w:r>
      <w:r w:rsidRPr="00963E04">
        <w:rPr>
          <w:rFonts w:ascii="Arimo" w:hAnsi="Arimo"/>
          <w:b/>
          <w:bCs/>
          <w:sz w:val="24"/>
          <w:szCs w:val="24"/>
        </w:rPr>
        <w:t>GASPAROLI</w:t>
      </w:r>
    </w:p>
    <w:p w14:paraId="39AC4ED9" w14:textId="0D94D7CD" w:rsidR="00A935A7" w:rsidRPr="00963E04" w:rsidRDefault="00572077" w:rsidP="00F07235">
      <w:pPr>
        <w:spacing w:after="0"/>
        <w:jc w:val="center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170 ANNI DI CURA DEL PATRIMONIO ARCHITETTONICO ITALIANO</w:t>
      </w:r>
    </w:p>
    <w:bookmarkEnd w:id="0"/>
    <w:p w14:paraId="17137037" w14:textId="77777777" w:rsidR="00A935A7" w:rsidRPr="00963E04" w:rsidRDefault="00A935A7" w:rsidP="003933EE">
      <w:pPr>
        <w:jc w:val="center"/>
        <w:rPr>
          <w:rFonts w:ascii="Arimo" w:hAnsi="Arimo"/>
          <w:b/>
          <w:bCs/>
        </w:rPr>
      </w:pPr>
    </w:p>
    <w:p w14:paraId="6E2939A7" w14:textId="5DECA96E" w:rsidR="001D61C1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 xml:space="preserve">MILANO | </w:t>
      </w:r>
      <w:r w:rsidR="00107AED">
        <w:rPr>
          <w:rFonts w:ascii="Arimo" w:hAnsi="Arimo"/>
          <w:b/>
          <w:bCs/>
          <w:sz w:val="28"/>
          <w:szCs w:val="28"/>
        </w:rPr>
        <w:t>GALLERIA</w:t>
      </w:r>
      <w:r w:rsidRPr="00963E04">
        <w:rPr>
          <w:rFonts w:ascii="Arimo" w:hAnsi="Arimo"/>
          <w:b/>
          <w:bCs/>
          <w:sz w:val="28"/>
          <w:szCs w:val="28"/>
        </w:rPr>
        <w:t xml:space="preserve"> SAN FEDELE</w:t>
      </w:r>
    </w:p>
    <w:p w14:paraId="1ABA160E" w14:textId="67206223" w:rsidR="009632E6" w:rsidRDefault="009057CC" w:rsidP="00971B88">
      <w:pPr>
        <w:spacing w:after="120"/>
        <w:jc w:val="center"/>
        <w:rPr>
          <w:rFonts w:ascii="Arimo" w:hAnsi="Arimo"/>
          <w:b/>
          <w:bCs/>
          <w:sz w:val="28"/>
          <w:szCs w:val="28"/>
        </w:rPr>
      </w:pPr>
      <w:r>
        <w:rPr>
          <w:rFonts w:ascii="Arimo" w:hAnsi="Arimo"/>
          <w:b/>
          <w:bCs/>
          <w:sz w:val="28"/>
          <w:szCs w:val="28"/>
        </w:rPr>
        <w:t>MARTEDÌ 19 E MERCOLEDÌ 27 NOVEMBRE 2024, ORE 16.30</w:t>
      </w:r>
    </w:p>
    <w:p w14:paraId="2B5A9534" w14:textId="77777777" w:rsidR="00B06CE6" w:rsidRDefault="00B06CE6" w:rsidP="00971B88">
      <w:pPr>
        <w:spacing w:after="120"/>
        <w:jc w:val="center"/>
        <w:rPr>
          <w:rFonts w:ascii="Arimo" w:hAnsi="Arimo"/>
          <w:b/>
          <w:bCs/>
          <w:sz w:val="28"/>
          <w:szCs w:val="28"/>
        </w:rPr>
      </w:pPr>
    </w:p>
    <w:p w14:paraId="2BC4ED07" w14:textId="3EBAD708" w:rsidR="009057CC" w:rsidRPr="00963E04" w:rsidRDefault="009057CC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>
        <w:rPr>
          <w:rFonts w:ascii="Arimo" w:hAnsi="Arimo"/>
          <w:b/>
          <w:bCs/>
          <w:sz w:val="28"/>
          <w:szCs w:val="28"/>
        </w:rPr>
        <w:t>DUE VISITE GUIDATE GRATUITE ALLA MOSTRA</w:t>
      </w:r>
    </w:p>
    <w:p w14:paraId="49D753A1" w14:textId="77777777" w:rsidR="001D61C1" w:rsidRPr="00971B88" w:rsidRDefault="001D61C1" w:rsidP="001D61C1">
      <w:pPr>
        <w:spacing w:after="0"/>
        <w:jc w:val="center"/>
        <w:rPr>
          <w:rFonts w:ascii="Arimo" w:hAnsi="Arimo"/>
          <w:b/>
          <w:bCs/>
          <w:sz w:val="32"/>
          <w:szCs w:val="24"/>
        </w:rPr>
      </w:pPr>
      <w:r w:rsidRPr="00971B88">
        <w:rPr>
          <w:rFonts w:ascii="Arimo" w:hAnsi="Arimo"/>
          <w:b/>
          <w:bCs/>
          <w:sz w:val="32"/>
          <w:szCs w:val="24"/>
        </w:rPr>
        <w:t>RESTAURI A MILANO</w:t>
      </w:r>
    </w:p>
    <w:p w14:paraId="64B011E4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i/>
          <w:iCs/>
          <w:sz w:val="28"/>
          <w:szCs w:val="28"/>
        </w:rPr>
      </w:pPr>
      <w:r w:rsidRPr="00963E04">
        <w:rPr>
          <w:rFonts w:ascii="Arimo" w:hAnsi="Arimo"/>
          <w:b/>
          <w:bCs/>
          <w:i/>
          <w:iCs/>
          <w:sz w:val="28"/>
          <w:szCs w:val="28"/>
        </w:rPr>
        <w:t>DALLA BASILICA DI S. AMBROGIO ALLA TORRE VELASCA</w:t>
      </w:r>
    </w:p>
    <w:p w14:paraId="51AB3FD4" w14:textId="77777777" w:rsidR="001D61C1" w:rsidRPr="00963E04" w:rsidRDefault="001D61C1" w:rsidP="001D61C1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170 ANNI DI STORIA DELLA FAMIGLIA GASPAROLI</w:t>
      </w:r>
    </w:p>
    <w:p w14:paraId="54D54821" w14:textId="77777777" w:rsidR="001D61C1" w:rsidRPr="00963E04" w:rsidRDefault="001D61C1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</w:p>
    <w:p w14:paraId="41A64F0B" w14:textId="6CD7FE87" w:rsidR="00FD06F4" w:rsidRPr="00963E04" w:rsidRDefault="00FD06F4" w:rsidP="00975F6D">
      <w:pPr>
        <w:spacing w:after="0"/>
        <w:jc w:val="center"/>
        <w:rPr>
          <w:rFonts w:ascii="Arimo" w:hAnsi="Arimo"/>
          <w:b/>
          <w:bCs/>
          <w:sz w:val="28"/>
          <w:szCs w:val="28"/>
        </w:rPr>
      </w:pPr>
      <w:r w:rsidRPr="00963E04">
        <w:rPr>
          <w:rFonts w:ascii="Arimo" w:hAnsi="Arimo"/>
          <w:b/>
          <w:bCs/>
          <w:sz w:val="28"/>
          <w:szCs w:val="28"/>
        </w:rPr>
        <w:t>FOTOGRAFIE DI MARCO INTROINI</w:t>
      </w:r>
    </w:p>
    <w:p w14:paraId="62D4CB5A" w14:textId="77777777" w:rsidR="003E2F5F" w:rsidRDefault="003E2F5F" w:rsidP="00956C08">
      <w:pPr>
        <w:spacing w:after="120"/>
        <w:jc w:val="center"/>
        <w:rPr>
          <w:rFonts w:ascii="Arimo" w:hAnsi="Arimo"/>
          <w:b/>
          <w:bCs/>
          <w:sz w:val="26"/>
          <w:szCs w:val="26"/>
        </w:rPr>
      </w:pPr>
    </w:p>
    <w:p w14:paraId="68024DAC" w14:textId="6B97B1C3" w:rsidR="009057CC" w:rsidRDefault="009057CC" w:rsidP="00971B88">
      <w:pPr>
        <w:spacing w:after="0" w:line="240" w:lineRule="auto"/>
        <w:jc w:val="center"/>
        <w:rPr>
          <w:rFonts w:ascii="Arimo" w:hAnsi="Arimo"/>
          <w:b/>
          <w:bCs/>
          <w:sz w:val="26"/>
          <w:szCs w:val="26"/>
        </w:rPr>
      </w:pPr>
      <w:r>
        <w:rPr>
          <w:rFonts w:ascii="Arimo" w:hAnsi="Arimo"/>
          <w:b/>
          <w:bCs/>
          <w:sz w:val="26"/>
          <w:szCs w:val="26"/>
        </w:rPr>
        <w:t>I partecipanti saranno accompagnati lungo il percorso espositivo da Marco Introini e Paolo Gasparoli.</w:t>
      </w:r>
    </w:p>
    <w:p w14:paraId="4FF97355" w14:textId="77777777" w:rsidR="00971B88" w:rsidRDefault="00971B88" w:rsidP="00971B88">
      <w:pPr>
        <w:spacing w:after="0" w:line="240" w:lineRule="auto"/>
        <w:jc w:val="center"/>
        <w:rPr>
          <w:rFonts w:ascii="Arimo" w:hAnsi="Arimo"/>
          <w:b/>
          <w:bCs/>
          <w:sz w:val="26"/>
          <w:szCs w:val="26"/>
        </w:rPr>
      </w:pPr>
    </w:p>
    <w:p w14:paraId="048FA13F" w14:textId="6244A4F7" w:rsidR="009057CC" w:rsidRPr="00963E04" w:rsidRDefault="009057CC" w:rsidP="00971B88">
      <w:pPr>
        <w:spacing w:after="80" w:line="240" w:lineRule="auto"/>
        <w:jc w:val="center"/>
        <w:rPr>
          <w:rFonts w:ascii="Arimo" w:hAnsi="Arimo"/>
          <w:b/>
          <w:bCs/>
          <w:sz w:val="26"/>
          <w:szCs w:val="26"/>
        </w:rPr>
      </w:pPr>
      <w:r>
        <w:rPr>
          <w:rFonts w:ascii="Arimo" w:hAnsi="Arimo"/>
          <w:b/>
          <w:bCs/>
          <w:sz w:val="26"/>
          <w:szCs w:val="26"/>
        </w:rPr>
        <w:t>Prenotazioni su</w:t>
      </w:r>
      <w:r w:rsidR="00971B88">
        <w:rPr>
          <w:rFonts w:ascii="Arimo" w:hAnsi="Arimo"/>
          <w:b/>
          <w:bCs/>
          <w:sz w:val="26"/>
          <w:szCs w:val="26"/>
        </w:rPr>
        <w:t xml:space="preserve">l sito </w:t>
      </w:r>
      <w:proofErr w:type="spellStart"/>
      <w:r w:rsidR="00971B88">
        <w:rPr>
          <w:rFonts w:ascii="Arimo" w:hAnsi="Arimo"/>
          <w:b/>
          <w:bCs/>
          <w:sz w:val="26"/>
          <w:szCs w:val="26"/>
        </w:rPr>
        <w:t>Eventbrite</w:t>
      </w:r>
      <w:proofErr w:type="spellEnd"/>
      <w:r>
        <w:rPr>
          <w:rFonts w:ascii="Arimo" w:hAnsi="Arimo"/>
          <w:b/>
          <w:bCs/>
          <w:sz w:val="26"/>
          <w:szCs w:val="26"/>
        </w:rPr>
        <w:t xml:space="preserve">: </w:t>
      </w:r>
      <w:r w:rsidR="00971B88" w:rsidRPr="00971B88">
        <w:rPr>
          <w:rFonts w:ascii="Arimo" w:hAnsi="Arimo"/>
          <w:b/>
          <w:bCs/>
          <w:sz w:val="26"/>
          <w:szCs w:val="26"/>
          <w:u w:val="single"/>
        </w:rPr>
        <w:t>urly.it/312h1d</w:t>
      </w:r>
      <w:r w:rsidR="00971B88">
        <w:rPr>
          <w:rFonts w:ascii="Arimo" w:hAnsi="Arimo"/>
          <w:b/>
          <w:bCs/>
          <w:sz w:val="26"/>
          <w:szCs w:val="26"/>
        </w:rPr>
        <w:t xml:space="preserve"> </w:t>
      </w:r>
    </w:p>
    <w:p w14:paraId="2382BB68" w14:textId="77777777" w:rsidR="00956C08" w:rsidRDefault="00956C08" w:rsidP="00B91A02">
      <w:pPr>
        <w:spacing w:after="120"/>
        <w:jc w:val="center"/>
        <w:rPr>
          <w:rFonts w:ascii="Arimo" w:hAnsi="Arimo"/>
          <w:b/>
          <w:bCs/>
          <w:sz w:val="28"/>
          <w:szCs w:val="28"/>
        </w:rPr>
      </w:pPr>
    </w:p>
    <w:p w14:paraId="46BA8824" w14:textId="77777777" w:rsidR="00971B88" w:rsidRPr="00963E04" w:rsidRDefault="00971B88" w:rsidP="00B91A02">
      <w:pPr>
        <w:spacing w:after="120"/>
        <w:jc w:val="center"/>
        <w:rPr>
          <w:rFonts w:ascii="Arimo" w:hAnsi="Arimo"/>
          <w:b/>
          <w:bCs/>
          <w:sz w:val="28"/>
          <w:szCs w:val="28"/>
        </w:rPr>
      </w:pPr>
    </w:p>
    <w:p w14:paraId="43103487" w14:textId="17673331" w:rsidR="00F02CBB" w:rsidRDefault="009057CC" w:rsidP="00F02CBB">
      <w:pPr>
        <w:jc w:val="both"/>
        <w:rPr>
          <w:rFonts w:ascii="Arimo" w:hAnsi="Arimo"/>
          <w:sz w:val="24"/>
          <w:szCs w:val="24"/>
        </w:rPr>
      </w:pPr>
      <w:r>
        <w:rPr>
          <w:rFonts w:ascii="Arimo" w:hAnsi="Arimo"/>
          <w:b/>
          <w:bCs/>
          <w:sz w:val="24"/>
          <w:szCs w:val="24"/>
        </w:rPr>
        <w:t>Martedì 19 e mercoledì</w:t>
      </w:r>
      <w:r w:rsidR="00F02CBB">
        <w:rPr>
          <w:rFonts w:ascii="Arimo" w:hAnsi="Arimo"/>
          <w:b/>
          <w:bCs/>
          <w:sz w:val="24"/>
          <w:szCs w:val="24"/>
        </w:rPr>
        <w:t xml:space="preserve"> 27 novembre 2024, alla Galleria San </w:t>
      </w:r>
      <w:r w:rsidR="00F02CBB" w:rsidRPr="00963E04">
        <w:rPr>
          <w:rFonts w:ascii="Arimo" w:hAnsi="Arimo"/>
          <w:b/>
          <w:bCs/>
          <w:sz w:val="24"/>
          <w:szCs w:val="24"/>
        </w:rPr>
        <w:t>Fedele a Milano</w:t>
      </w:r>
      <w:r w:rsidR="00F02CBB">
        <w:rPr>
          <w:rFonts w:ascii="Arimo" w:hAnsi="Arimo"/>
          <w:b/>
          <w:bCs/>
          <w:sz w:val="24"/>
          <w:szCs w:val="24"/>
        </w:rPr>
        <w:t xml:space="preserve"> si tengono due visite guidate gratuite </w:t>
      </w:r>
      <w:r w:rsidR="00F02CBB" w:rsidRPr="00A65804">
        <w:rPr>
          <w:rFonts w:ascii="Arimo" w:hAnsi="Arimo"/>
          <w:sz w:val="24"/>
          <w:szCs w:val="24"/>
        </w:rPr>
        <w:t xml:space="preserve">(su prenotazione al sito </w:t>
      </w:r>
      <w:proofErr w:type="spellStart"/>
      <w:r w:rsidR="00F02CBB" w:rsidRPr="00A65804">
        <w:rPr>
          <w:rFonts w:ascii="Arimo" w:hAnsi="Arimo"/>
          <w:sz w:val="24"/>
          <w:szCs w:val="24"/>
        </w:rPr>
        <w:t>Eventbrite</w:t>
      </w:r>
      <w:proofErr w:type="spellEnd"/>
      <w:r w:rsidR="00F02CBB" w:rsidRPr="00A65804">
        <w:rPr>
          <w:rFonts w:ascii="Arimo" w:hAnsi="Arimo"/>
          <w:sz w:val="24"/>
          <w:szCs w:val="24"/>
        </w:rPr>
        <w:t>:</w:t>
      </w:r>
      <w:r w:rsidR="00971B88">
        <w:rPr>
          <w:rFonts w:ascii="Arimo" w:hAnsi="Arimo"/>
          <w:sz w:val="24"/>
          <w:szCs w:val="24"/>
        </w:rPr>
        <w:t xml:space="preserve"> </w:t>
      </w:r>
      <w:r w:rsidR="00971B88" w:rsidRPr="00971B88">
        <w:rPr>
          <w:rFonts w:ascii="Arimo" w:hAnsi="Arimo"/>
          <w:sz w:val="24"/>
          <w:szCs w:val="24"/>
          <w:u w:val="single"/>
        </w:rPr>
        <w:t>urly.it/312h1d</w:t>
      </w:r>
      <w:bookmarkStart w:id="1" w:name="_Hlk182232746"/>
      <w:r w:rsidR="00971B88">
        <w:rPr>
          <w:rFonts w:ascii="Arimo" w:hAnsi="Arimo"/>
          <w:sz w:val="24"/>
          <w:szCs w:val="24"/>
        </w:rPr>
        <w:fldChar w:fldCharType="begin"/>
      </w:r>
      <w:r w:rsidR="00971B88">
        <w:rPr>
          <w:rFonts w:ascii="Arimo" w:hAnsi="Arimo"/>
          <w:sz w:val="24"/>
          <w:szCs w:val="24"/>
        </w:rPr>
        <w:instrText>HYPERLINK "http://www.</w:instrText>
      </w:r>
      <w:r w:rsidR="00971B88" w:rsidRPr="00971B88">
        <w:rPr>
          <w:rFonts w:ascii="Arimo" w:hAnsi="Arimo"/>
          <w:sz w:val="24"/>
          <w:szCs w:val="24"/>
        </w:rPr>
        <w:instrText>urly.it/312h1d</w:instrText>
      </w:r>
      <w:r w:rsidR="00971B88">
        <w:rPr>
          <w:rFonts w:ascii="Arimo" w:hAnsi="Arimo"/>
          <w:sz w:val="24"/>
          <w:szCs w:val="24"/>
        </w:rPr>
        <w:instrText>"</w:instrText>
      </w:r>
      <w:r w:rsidR="00971B88">
        <w:rPr>
          <w:rFonts w:ascii="Arimo" w:hAnsi="Arimo"/>
          <w:sz w:val="24"/>
          <w:szCs w:val="24"/>
        </w:rPr>
      </w:r>
      <w:r w:rsidR="00000000">
        <w:rPr>
          <w:rFonts w:ascii="Arimo" w:hAnsi="Arimo"/>
          <w:sz w:val="24"/>
          <w:szCs w:val="24"/>
        </w:rPr>
        <w:fldChar w:fldCharType="separate"/>
      </w:r>
      <w:bookmarkEnd w:id="1"/>
      <w:r w:rsidR="00971B88">
        <w:rPr>
          <w:rFonts w:ascii="Arimo" w:hAnsi="Arimo"/>
          <w:sz w:val="24"/>
          <w:szCs w:val="24"/>
        </w:rPr>
        <w:fldChar w:fldCharType="end"/>
      </w:r>
      <w:r w:rsidR="00F02CBB" w:rsidRPr="00A65804">
        <w:rPr>
          <w:rFonts w:ascii="Arimo" w:hAnsi="Arimo"/>
          <w:sz w:val="24"/>
          <w:szCs w:val="24"/>
        </w:rPr>
        <w:t>)</w:t>
      </w:r>
      <w:r w:rsidR="00F02CBB">
        <w:rPr>
          <w:rFonts w:ascii="Arimo" w:hAnsi="Arimo"/>
          <w:b/>
          <w:bCs/>
          <w:sz w:val="24"/>
          <w:szCs w:val="24"/>
        </w:rPr>
        <w:t xml:space="preserve"> alla mostra </w:t>
      </w:r>
      <w:bookmarkStart w:id="2" w:name="_Hlk182232387"/>
      <w:r w:rsidR="00F02CBB" w:rsidRPr="00963E04">
        <w:rPr>
          <w:rFonts w:ascii="Arimo" w:hAnsi="Arimo"/>
          <w:b/>
          <w:bCs/>
          <w:i/>
          <w:iCs/>
          <w:sz w:val="24"/>
          <w:szCs w:val="24"/>
        </w:rPr>
        <w:t>Restauri a Milano</w:t>
      </w:r>
      <w:bookmarkEnd w:id="2"/>
      <w:r w:rsidR="00F02CBB" w:rsidRPr="00963E04">
        <w:rPr>
          <w:rFonts w:ascii="Arimo" w:hAnsi="Arimo"/>
          <w:b/>
          <w:bCs/>
          <w:i/>
          <w:iCs/>
          <w:sz w:val="24"/>
          <w:szCs w:val="24"/>
        </w:rPr>
        <w:t>. Dalla basilica di Sant’Ambrogio alla Torre Velasca. 170 anni di storia della famiglia Gasparoli</w:t>
      </w:r>
      <w:r w:rsidR="00F02CBB">
        <w:rPr>
          <w:rFonts w:ascii="Arimo" w:hAnsi="Arimo"/>
          <w:sz w:val="24"/>
          <w:szCs w:val="24"/>
        </w:rPr>
        <w:t xml:space="preserve"> che</w:t>
      </w:r>
      <w:r w:rsidR="00971B88">
        <w:rPr>
          <w:rFonts w:ascii="Arimo" w:hAnsi="Arimo"/>
          <w:sz w:val="24"/>
          <w:szCs w:val="24"/>
        </w:rPr>
        <w:t>, fino al 30 novembre 2024,</w:t>
      </w:r>
      <w:r w:rsidR="00F02CBB">
        <w:rPr>
          <w:rFonts w:ascii="Arimo" w:hAnsi="Arimo"/>
          <w:sz w:val="24"/>
          <w:szCs w:val="24"/>
        </w:rPr>
        <w:t xml:space="preserve"> presenta </w:t>
      </w:r>
      <w:r w:rsidR="00F02CBB" w:rsidRPr="00963E04">
        <w:rPr>
          <w:rFonts w:ascii="Arimo" w:hAnsi="Arimo"/>
          <w:b/>
          <w:bCs/>
          <w:sz w:val="24"/>
          <w:szCs w:val="24"/>
        </w:rPr>
        <w:t>30 scatti di Marco Introini</w:t>
      </w:r>
      <w:r w:rsidR="00A65804">
        <w:rPr>
          <w:rFonts w:ascii="Arimo" w:hAnsi="Arimo"/>
          <w:sz w:val="24"/>
          <w:szCs w:val="24"/>
        </w:rPr>
        <w:t xml:space="preserve"> (</w:t>
      </w:r>
      <w:r w:rsidR="00A65804" w:rsidRPr="00963E04">
        <w:rPr>
          <w:rFonts w:ascii="Arimo" w:hAnsi="Arimo"/>
          <w:sz w:val="24"/>
          <w:szCs w:val="24"/>
        </w:rPr>
        <w:t>Milano, 1968</w:t>
      </w:r>
      <w:r w:rsidR="00A65804">
        <w:rPr>
          <w:rFonts w:ascii="Arimo" w:hAnsi="Arimo"/>
          <w:sz w:val="24"/>
          <w:szCs w:val="24"/>
        </w:rPr>
        <w:t>) ad alcuni dei</w:t>
      </w:r>
      <w:r w:rsidR="00F02CBB" w:rsidRPr="00963E04">
        <w:rPr>
          <w:rFonts w:ascii="Arimo" w:hAnsi="Arimo"/>
          <w:sz w:val="24"/>
          <w:szCs w:val="24"/>
        </w:rPr>
        <w:t xml:space="preserve"> più importanti e prestigiosi edifici di culto e pubblici, dimore private, monumenti del capoluogo lombardo, oggetto degli interventi di restauro di Gasparoli.</w:t>
      </w:r>
    </w:p>
    <w:p w14:paraId="4725054B" w14:textId="7646A752" w:rsidR="00A65804" w:rsidRDefault="00A65804" w:rsidP="00F02CBB">
      <w:pPr>
        <w:jc w:val="both"/>
        <w:rPr>
          <w:rFonts w:ascii="Arimo" w:hAnsi="Arimo"/>
          <w:sz w:val="24"/>
          <w:szCs w:val="24"/>
        </w:rPr>
      </w:pPr>
      <w:r w:rsidRPr="00A65804">
        <w:rPr>
          <w:rFonts w:ascii="Arimo" w:hAnsi="Arimo"/>
          <w:b/>
          <w:bCs/>
          <w:sz w:val="24"/>
          <w:szCs w:val="24"/>
        </w:rPr>
        <w:t xml:space="preserve">I partecipanti </w:t>
      </w:r>
      <w:r w:rsidRPr="00971B88">
        <w:rPr>
          <w:rFonts w:ascii="Arimo" w:hAnsi="Arimo"/>
          <w:b/>
          <w:bCs/>
          <w:sz w:val="24"/>
          <w:szCs w:val="24"/>
        </w:rPr>
        <w:t>saranno accompagnati lungo il percorso espositivo</w:t>
      </w:r>
      <w:r>
        <w:rPr>
          <w:rFonts w:ascii="Arimo" w:hAnsi="Arimo"/>
          <w:sz w:val="24"/>
          <w:szCs w:val="24"/>
        </w:rPr>
        <w:t xml:space="preserve"> </w:t>
      </w:r>
      <w:r w:rsidRPr="00A65804">
        <w:rPr>
          <w:rFonts w:ascii="Arimo" w:hAnsi="Arimo"/>
          <w:b/>
          <w:bCs/>
          <w:sz w:val="24"/>
          <w:szCs w:val="24"/>
        </w:rPr>
        <w:t>dallo stesso Marco Introini e da Paolo Gasparoli</w:t>
      </w:r>
      <w:r>
        <w:rPr>
          <w:rFonts w:ascii="Arimo" w:hAnsi="Arimo"/>
          <w:sz w:val="24"/>
          <w:szCs w:val="24"/>
        </w:rPr>
        <w:t xml:space="preserve">, </w:t>
      </w:r>
      <w:r w:rsidRPr="00A65804">
        <w:rPr>
          <w:rFonts w:ascii="Arimo" w:hAnsi="Arimo"/>
          <w:sz w:val="24"/>
          <w:szCs w:val="24"/>
        </w:rPr>
        <w:t>docente nella Scuola di Specializzazione in Beni Architettonici e Paesaggio del Politecnico di Milano</w:t>
      </w:r>
      <w:r>
        <w:rPr>
          <w:rFonts w:ascii="Arimo" w:hAnsi="Arimo"/>
          <w:sz w:val="24"/>
          <w:szCs w:val="24"/>
        </w:rPr>
        <w:t xml:space="preserve"> e </w:t>
      </w:r>
      <w:r w:rsidRPr="00A65804">
        <w:rPr>
          <w:rFonts w:ascii="Arimo" w:hAnsi="Arimo"/>
          <w:sz w:val="24"/>
          <w:szCs w:val="24"/>
        </w:rPr>
        <w:t xml:space="preserve">direttore tecnico del gruppo Gasparoli </w:t>
      </w:r>
      <w:proofErr w:type="spellStart"/>
      <w:r w:rsidRPr="00A65804">
        <w:rPr>
          <w:rFonts w:ascii="Arimo" w:hAnsi="Arimo"/>
          <w:sz w:val="24"/>
          <w:szCs w:val="24"/>
        </w:rPr>
        <w:t>Srl</w:t>
      </w:r>
      <w:proofErr w:type="spellEnd"/>
      <w:r w:rsidRPr="00A65804">
        <w:rPr>
          <w:rFonts w:ascii="Arimo" w:hAnsi="Arimo"/>
          <w:sz w:val="24"/>
          <w:szCs w:val="24"/>
        </w:rPr>
        <w:t>, azienda leader nel restauro, conservazione e manutenzione dell’edilizia storica e monumentale</w:t>
      </w:r>
      <w:r>
        <w:rPr>
          <w:rFonts w:ascii="Arimo" w:hAnsi="Arimo"/>
          <w:sz w:val="24"/>
          <w:szCs w:val="24"/>
        </w:rPr>
        <w:t>.</w:t>
      </w:r>
    </w:p>
    <w:p w14:paraId="71F2FF4D" w14:textId="21D15F90" w:rsidR="007B5749" w:rsidRPr="00963E04" w:rsidRDefault="00485B70" w:rsidP="00E601FE">
      <w:pPr>
        <w:jc w:val="both"/>
        <w:rPr>
          <w:rFonts w:ascii="Arimo" w:hAnsi="Arimo"/>
          <w:sz w:val="24"/>
          <w:szCs w:val="24"/>
        </w:rPr>
      </w:pPr>
      <w:bookmarkStart w:id="3" w:name="_Hlk172277399"/>
      <w:r w:rsidRPr="00963E04">
        <w:rPr>
          <w:rFonts w:ascii="Arimo" w:hAnsi="Arimo"/>
          <w:sz w:val="24"/>
          <w:szCs w:val="24"/>
        </w:rPr>
        <w:lastRenderedPageBreak/>
        <w:t>La rassegna</w:t>
      </w:r>
      <w:r w:rsidR="006C7AE3">
        <w:rPr>
          <w:rFonts w:ascii="Arimo" w:hAnsi="Arimo"/>
          <w:sz w:val="24"/>
          <w:szCs w:val="24"/>
        </w:rPr>
        <w:t xml:space="preserve">, col patrocinio </w:t>
      </w:r>
      <w:r w:rsidR="002241B3">
        <w:rPr>
          <w:rFonts w:ascii="Arimo" w:hAnsi="Arimo"/>
          <w:sz w:val="24"/>
          <w:szCs w:val="24"/>
        </w:rPr>
        <w:t xml:space="preserve">del Comune di Milano, </w:t>
      </w:r>
      <w:r w:rsidR="006C7AE3" w:rsidRPr="006C7AE3">
        <w:rPr>
          <w:rFonts w:ascii="Arimo" w:hAnsi="Arimo"/>
          <w:sz w:val="24"/>
          <w:szCs w:val="24"/>
        </w:rPr>
        <w:t>del Collegio degli Ingegneri</w:t>
      </w:r>
      <w:r w:rsidR="00740AA5">
        <w:rPr>
          <w:rFonts w:ascii="Arimo" w:hAnsi="Arimo"/>
          <w:sz w:val="24"/>
          <w:szCs w:val="24"/>
        </w:rPr>
        <w:t xml:space="preserve"> e degli Architetti</w:t>
      </w:r>
      <w:r w:rsidR="006C7AE3" w:rsidRPr="006C7AE3">
        <w:rPr>
          <w:rFonts w:ascii="Arimo" w:hAnsi="Arimo"/>
          <w:sz w:val="24"/>
          <w:szCs w:val="24"/>
        </w:rPr>
        <w:t xml:space="preserve"> di Milano</w:t>
      </w:r>
      <w:r w:rsidR="006C7AE3">
        <w:rPr>
          <w:rFonts w:ascii="Arimo" w:hAnsi="Arimo"/>
          <w:sz w:val="24"/>
          <w:szCs w:val="24"/>
        </w:rPr>
        <w:t>,</w:t>
      </w:r>
      <w:r w:rsidR="00740AA5">
        <w:rPr>
          <w:rFonts w:ascii="Arimo" w:hAnsi="Arimo"/>
          <w:sz w:val="24"/>
          <w:szCs w:val="24"/>
        </w:rPr>
        <w:t xml:space="preserve"> dell’Ordine degli Architetti Paesaggisti e Conservatori della Provincia di Varese,</w:t>
      </w:r>
      <w:r w:rsidRPr="00963E04">
        <w:rPr>
          <w:rFonts w:ascii="Arimo" w:hAnsi="Arimo"/>
          <w:sz w:val="24"/>
          <w:szCs w:val="24"/>
        </w:rPr>
        <w:t xml:space="preserve"> </w:t>
      </w:r>
      <w:r w:rsidR="009C6698">
        <w:rPr>
          <w:rFonts w:ascii="Arimo" w:hAnsi="Arimo"/>
          <w:sz w:val="24"/>
          <w:szCs w:val="24"/>
        </w:rPr>
        <w:t xml:space="preserve">è organizzata in occasione dei </w:t>
      </w:r>
      <w:r w:rsidRPr="00963E04">
        <w:rPr>
          <w:rFonts w:ascii="Arimo" w:hAnsi="Arimo"/>
          <w:b/>
          <w:bCs/>
          <w:sz w:val="24"/>
          <w:szCs w:val="24"/>
        </w:rPr>
        <w:t xml:space="preserve">170 anni di vita dalla fondazione del gruppo Gasparoli </w:t>
      </w:r>
      <w:proofErr w:type="spellStart"/>
      <w:r w:rsidR="00971B88">
        <w:rPr>
          <w:rFonts w:ascii="Arimo" w:hAnsi="Arimo"/>
          <w:b/>
          <w:bCs/>
          <w:sz w:val="24"/>
          <w:szCs w:val="24"/>
        </w:rPr>
        <w:t>srl</w:t>
      </w:r>
      <w:proofErr w:type="spellEnd"/>
      <w:r w:rsidRPr="00963E04">
        <w:rPr>
          <w:rFonts w:ascii="Arimo" w:hAnsi="Arimo"/>
          <w:b/>
          <w:bCs/>
          <w:sz w:val="24"/>
          <w:szCs w:val="24"/>
        </w:rPr>
        <w:t xml:space="preserve">, </w:t>
      </w:r>
      <w:r w:rsidRPr="00963E04">
        <w:rPr>
          <w:rFonts w:ascii="Arimo" w:hAnsi="Arimo"/>
          <w:sz w:val="24"/>
          <w:szCs w:val="24"/>
        </w:rPr>
        <w:t>azienda leader nel restauro, conservazione e manutenzione dell’edilizia storica e monumentale che, dal 1854, è sinonimo di eccellenza nel campo della cura del patrimonio architettonico italiano.</w:t>
      </w:r>
    </w:p>
    <w:p w14:paraId="2B83AD6A" w14:textId="48475D77" w:rsidR="00061658" w:rsidRPr="00A65804" w:rsidRDefault="00A65804" w:rsidP="000A6BB3">
      <w:pPr>
        <w:spacing w:after="0"/>
        <w:jc w:val="both"/>
        <w:rPr>
          <w:rFonts w:ascii="Arimo" w:hAnsi="Arimo"/>
          <w:sz w:val="24"/>
          <w:szCs w:val="24"/>
        </w:rPr>
      </w:pPr>
      <w:bookmarkStart w:id="4" w:name="_Hlk172277412"/>
      <w:bookmarkEnd w:id="3"/>
      <w:r>
        <w:rPr>
          <w:rFonts w:ascii="Arimo" w:hAnsi="Arimo"/>
          <w:sz w:val="24"/>
          <w:szCs w:val="24"/>
        </w:rPr>
        <w:t xml:space="preserve">L’itinerario metropolitano di </w:t>
      </w:r>
      <w:r w:rsidRPr="00A65804">
        <w:rPr>
          <w:rFonts w:ascii="Arimo" w:hAnsi="Arimo"/>
          <w:i/>
          <w:iCs/>
          <w:sz w:val="24"/>
          <w:szCs w:val="24"/>
        </w:rPr>
        <w:t>Restauri a Milano</w:t>
      </w:r>
      <w:r w:rsidRPr="00A65804">
        <w:rPr>
          <w:rFonts w:ascii="Arimo" w:hAnsi="Arimo"/>
          <w:sz w:val="24"/>
          <w:szCs w:val="24"/>
        </w:rPr>
        <w:t xml:space="preserve"> prende idealmente avvio </w:t>
      </w:r>
      <w:r w:rsidR="00061658" w:rsidRPr="00A65804">
        <w:rPr>
          <w:rFonts w:ascii="Arimo" w:hAnsi="Arimo"/>
          <w:sz w:val="24"/>
          <w:szCs w:val="24"/>
        </w:rPr>
        <w:t>dall</w:t>
      </w:r>
      <w:r w:rsidR="00D80F77" w:rsidRPr="00A65804">
        <w:rPr>
          <w:rFonts w:ascii="Arimo" w:hAnsi="Arimo"/>
          <w:sz w:val="24"/>
          <w:szCs w:val="24"/>
        </w:rPr>
        <w:t>e</w:t>
      </w:r>
      <w:r w:rsidR="00061658" w:rsidRPr="00A65804">
        <w:rPr>
          <w:rFonts w:ascii="Arimo" w:hAnsi="Arimo"/>
          <w:sz w:val="24"/>
          <w:szCs w:val="24"/>
        </w:rPr>
        <w:t xml:space="preserve"> </w:t>
      </w:r>
      <w:r w:rsidR="00D80F77" w:rsidRPr="00A65804">
        <w:rPr>
          <w:rFonts w:ascii="Arimo" w:hAnsi="Arimo"/>
          <w:sz w:val="24"/>
          <w:szCs w:val="24"/>
        </w:rPr>
        <w:t>basiliche</w:t>
      </w:r>
      <w:r w:rsidR="00061658" w:rsidRPr="00A65804">
        <w:rPr>
          <w:rFonts w:ascii="Arimo" w:hAnsi="Arimo"/>
          <w:sz w:val="24"/>
          <w:szCs w:val="24"/>
        </w:rPr>
        <w:t xml:space="preserve"> di sant’Ambrogio</w:t>
      </w:r>
      <w:r w:rsidR="00D80F77" w:rsidRPr="00A65804">
        <w:rPr>
          <w:rFonts w:ascii="Arimo" w:hAnsi="Arimo"/>
          <w:sz w:val="24"/>
          <w:szCs w:val="24"/>
        </w:rPr>
        <w:t xml:space="preserve"> e san Lorenzo Maggiore per raggiungere la cinquecentesca chiesa di san Fedele edificata su progetto di Pellegrino Tibaldi </w:t>
      </w:r>
      <w:r w:rsidR="009C6698" w:rsidRPr="00A65804">
        <w:rPr>
          <w:rFonts w:ascii="Arimo" w:hAnsi="Arimo"/>
          <w:sz w:val="24"/>
          <w:szCs w:val="24"/>
        </w:rPr>
        <w:t>e</w:t>
      </w:r>
      <w:r w:rsidR="00D80F77" w:rsidRPr="00A65804">
        <w:rPr>
          <w:rFonts w:ascii="Arimo" w:hAnsi="Arimo"/>
          <w:sz w:val="24"/>
          <w:szCs w:val="24"/>
        </w:rPr>
        <w:t xml:space="preserve"> due simboli della città, come il Duomo e la Galleria Vittorio Emanuele II.</w:t>
      </w:r>
    </w:p>
    <w:p w14:paraId="16B64CA5" w14:textId="338045C2" w:rsidR="009C6EB1" w:rsidRPr="00A65804" w:rsidRDefault="00D80F77" w:rsidP="000A6BB3">
      <w:pPr>
        <w:spacing w:after="0"/>
        <w:jc w:val="both"/>
        <w:rPr>
          <w:rFonts w:ascii="Arimo" w:hAnsi="Arimo"/>
          <w:sz w:val="24"/>
          <w:szCs w:val="24"/>
        </w:rPr>
      </w:pPr>
      <w:r w:rsidRPr="00A65804">
        <w:rPr>
          <w:rFonts w:ascii="Arimo" w:hAnsi="Arimo"/>
          <w:sz w:val="24"/>
          <w:szCs w:val="24"/>
        </w:rPr>
        <w:t xml:space="preserve">Un itinerario che prosegue nell’Ottocento </w:t>
      </w:r>
      <w:r w:rsidR="00FD5639" w:rsidRPr="00A65804">
        <w:rPr>
          <w:rFonts w:ascii="Arimo" w:hAnsi="Arimo"/>
          <w:sz w:val="24"/>
          <w:szCs w:val="24"/>
        </w:rPr>
        <w:t>con</w:t>
      </w:r>
      <w:r w:rsidRPr="00A65804">
        <w:rPr>
          <w:rFonts w:ascii="Arimo" w:hAnsi="Arimo"/>
          <w:sz w:val="24"/>
          <w:szCs w:val="24"/>
        </w:rPr>
        <w:t xml:space="preserve"> Palazzo Bagatti Valsecchi, Palazzo Turati, Palazzo Tarsis</w:t>
      </w:r>
      <w:r w:rsidR="009C6EB1" w:rsidRPr="00A65804">
        <w:rPr>
          <w:rFonts w:ascii="Arimo" w:hAnsi="Arimo"/>
          <w:sz w:val="24"/>
          <w:szCs w:val="24"/>
        </w:rPr>
        <w:t>, quindi nel Novecento con Palazzo Broggi e Palazzo Ex Unicredit in piazza Cordusio</w:t>
      </w:r>
      <w:r w:rsidR="00D50A75" w:rsidRPr="00A65804">
        <w:rPr>
          <w:rFonts w:ascii="Arimo" w:hAnsi="Arimo"/>
          <w:sz w:val="24"/>
          <w:szCs w:val="24"/>
        </w:rPr>
        <w:t xml:space="preserve">, o </w:t>
      </w:r>
      <w:r w:rsidR="009C6EB1" w:rsidRPr="00A65804">
        <w:rPr>
          <w:rFonts w:ascii="Arimo" w:hAnsi="Arimo"/>
          <w:sz w:val="24"/>
          <w:szCs w:val="24"/>
        </w:rPr>
        <w:t>la Stazione Centrale.</w:t>
      </w:r>
    </w:p>
    <w:p w14:paraId="3987435B" w14:textId="77777777" w:rsidR="00A65804" w:rsidRDefault="009C6EB1" w:rsidP="00A65804">
      <w:pPr>
        <w:spacing w:after="0"/>
        <w:jc w:val="both"/>
        <w:rPr>
          <w:rFonts w:ascii="Arimo" w:hAnsi="Arimo"/>
          <w:sz w:val="24"/>
          <w:szCs w:val="24"/>
        </w:rPr>
      </w:pPr>
      <w:r w:rsidRPr="00A65804">
        <w:rPr>
          <w:rFonts w:ascii="Arimo" w:hAnsi="Arimo"/>
          <w:sz w:val="24"/>
          <w:szCs w:val="24"/>
        </w:rPr>
        <w:t xml:space="preserve">Le immagini di Marco Introini non dimenticano altri </w:t>
      </w:r>
      <w:r w:rsidR="003C75B9" w:rsidRPr="00A65804">
        <w:rPr>
          <w:rFonts w:ascii="Arimo" w:hAnsi="Arimo"/>
          <w:sz w:val="24"/>
          <w:szCs w:val="24"/>
        </w:rPr>
        <w:t xml:space="preserve">luoghi importanti per la storia di Milano, come l’Arco della Pace o l’arco di Porta Ticinese, così come capolavori dell’architettura contemporanea come la Cà Brutta di Giovanni Muzio o la Torre Velasca di BBPR, ed altro ancora. </w:t>
      </w:r>
      <w:bookmarkEnd w:id="4"/>
    </w:p>
    <w:p w14:paraId="63BC1470" w14:textId="77777777" w:rsidR="00A65804" w:rsidRDefault="00A65804" w:rsidP="00A65804">
      <w:pPr>
        <w:spacing w:after="0"/>
        <w:jc w:val="both"/>
        <w:rPr>
          <w:rFonts w:ascii="Arimo" w:hAnsi="Arimo"/>
          <w:sz w:val="24"/>
          <w:szCs w:val="24"/>
        </w:rPr>
      </w:pPr>
    </w:p>
    <w:p w14:paraId="215D1699" w14:textId="152FBEEC" w:rsidR="00981A01" w:rsidRPr="00963E04" w:rsidRDefault="00D37A61" w:rsidP="00981A01">
      <w:pPr>
        <w:jc w:val="both"/>
        <w:rPr>
          <w:rFonts w:ascii="Arimo" w:hAnsi="Arimo"/>
          <w:sz w:val="24"/>
          <w:szCs w:val="24"/>
        </w:rPr>
      </w:pPr>
      <w:r w:rsidRPr="00963E04">
        <w:rPr>
          <w:rFonts w:ascii="Arimo" w:hAnsi="Arimo"/>
          <w:sz w:val="24"/>
          <w:szCs w:val="24"/>
        </w:rPr>
        <w:t xml:space="preserve">Milano, </w:t>
      </w:r>
      <w:r w:rsidR="00A65804">
        <w:rPr>
          <w:rFonts w:ascii="Arimo" w:hAnsi="Arimo"/>
          <w:sz w:val="24"/>
          <w:szCs w:val="24"/>
        </w:rPr>
        <w:t>novembre</w:t>
      </w:r>
      <w:r w:rsidR="00046DE7" w:rsidRPr="00963E04">
        <w:rPr>
          <w:rFonts w:ascii="Arimo" w:hAnsi="Arimo"/>
          <w:sz w:val="24"/>
          <w:szCs w:val="24"/>
        </w:rPr>
        <w:t xml:space="preserve"> </w:t>
      </w:r>
      <w:r w:rsidRPr="00963E04">
        <w:rPr>
          <w:rFonts w:ascii="Arimo" w:hAnsi="Arimo"/>
          <w:sz w:val="24"/>
          <w:szCs w:val="24"/>
        </w:rPr>
        <w:t>2024</w:t>
      </w:r>
    </w:p>
    <w:p w14:paraId="0E7BD40E" w14:textId="147173D9" w:rsidR="00D37A61" w:rsidRDefault="00A65804" w:rsidP="0018252F">
      <w:pPr>
        <w:spacing w:after="0"/>
        <w:jc w:val="both"/>
        <w:rPr>
          <w:rFonts w:ascii="Arimo" w:hAnsi="Arimo"/>
        </w:rPr>
      </w:pPr>
      <w:r>
        <w:rPr>
          <w:rFonts w:ascii="Arimo" w:hAnsi="Arimo"/>
          <w:u w:val="single"/>
        </w:rPr>
        <w:t>Visite guidate</w:t>
      </w:r>
    </w:p>
    <w:p w14:paraId="4EECB30F" w14:textId="455E73BE" w:rsidR="00A65804" w:rsidRPr="00A65804" w:rsidRDefault="00A65804" w:rsidP="0018252F">
      <w:pPr>
        <w:spacing w:after="0"/>
        <w:jc w:val="both"/>
        <w:rPr>
          <w:rFonts w:ascii="Arimo" w:hAnsi="Arimo"/>
          <w:b/>
          <w:bCs/>
        </w:rPr>
      </w:pPr>
      <w:r w:rsidRPr="00A65804">
        <w:rPr>
          <w:rFonts w:ascii="Arimo" w:hAnsi="Arimo"/>
          <w:b/>
          <w:bCs/>
        </w:rPr>
        <w:t>Martedì 19 e mercoledì 27 novembre 2024, ore 16.30</w:t>
      </w:r>
    </w:p>
    <w:p w14:paraId="7F48D1C1" w14:textId="77777777" w:rsidR="00A65804" w:rsidRPr="00963E04" w:rsidRDefault="00A65804" w:rsidP="00A65804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</w:rPr>
        <w:t xml:space="preserve">Milano, </w:t>
      </w:r>
      <w:r>
        <w:rPr>
          <w:rFonts w:ascii="Arimo" w:hAnsi="Arimo"/>
        </w:rPr>
        <w:t>Galleria</w:t>
      </w:r>
      <w:r w:rsidRPr="00963E04">
        <w:rPr>
          <w:rFonts w:ascii="Arimo" w:hAnsi="Arimo"/>
        </w:rPr>
        <w:t xml:space="preserve"> San Fedele (via Hoepli 3/</w:t>
      </w:r>
      <w:r>
        <w:rPr>
          <w:rFonts w:ascii="Arimo" w:hAnsi="Arimo"/>
        </w:rPr>
        <w:t>A</w:t>
      </w:r>
      <w:r w:rsidRPr="00963E04">
        <w:rPr>
          <w:rFonts w:ascii="Arimo" w:hAnsi="Arimo"/>
        </w:rPr>
        <w:t>)</w:t>
      </w:r>
    </w:p>
    <w:p w14:paraId="1C82ACE8" w14:textId="08C2A60E" w:rsidR="00A65804" w:rsidRDefault="00A65804" w:rsidP="0018252F">
      <w:pPr>
        <w:spacing w:after="0"/>
        <w:jc w:val="both"/>
        <w:rPr>
          <w:rFonts w:ascii="Arimo" w:hAnsi="Arimo"/>
        </w:rPr>
      </w:pPr>
      <w:r>
        <w:rPr>
          <w:rFonts w:ascii="Arimo" w:hAnsi="Arimo"/>
        </w:rPr>
        <w:t xml:space="preserve">Partecipazione gratuita su prenotazione al link </w:t>
      </w:r>
      <w:proofErr w:type="spellStart"/>
      <w:r>
        <w:rPr>
          <w:rFonts w:ascii="Arimo" w:hAnsi="Arimo"/>
        </w:rPr>
        <w:t>Eventbrite</w:t>
      </w:r>
      <w:proofErr w:type="spellEnd"/>
      <w:r>
        <w:rPr>
          <w:rFonts w:ascii="Arimo" w:hAnsi="Arimo"/>
        </w:rPr>
        <w:t xml:space="preserve">: </w:t>
      </w:r>
      <w:r w:rsidR="00971B88" w:rsidRPr="00971B88">
        <w:rPr>
          <w:rFonts w:ascii="Arimo" w:hAnsi="Arimo"/>
          <w:u w:val="single"/>
        </w:rPr>
        <w:t>urly.it/312h1d</w:t>
      </w:r>
    </w:p>
    <w:p w14:paraId="5250BB8E" w14:textId="77777777" w:rsidR="00A65804" w:rsidRPr="00A65804" w:rsidRDefault="00A65804" w:rsidP="0018252F">
      <w:pPr>
        <w:spacing w:after="0"/>
        <w:jc w:val="both"/>
        <w:rPr>
          <w:rFonts w:ascii="Arimo" w:hAnsi="Arimo"/>
        </w:rPr>
      </w:pPr>
    </w:p>
    <w:p w14:paraId="77E48E3B" w14:textId="77777777" w:rsidR="00A65804" w:rsidRDefault="00A65804" w:rsidP="0018252F">
      <w:pPr>
        <w:spacing w:after="0"/>
        <w:jc w:val="both"/>
        <w:rPr>
          <w:rFonts w:ascii="Arimo" w:hAnsi="Arimo"/>
        </w:rPr>
      </w:pPr>
    </w:p>
    <w:p w14:paraId="018CD4DD" w14:textId="4C120530" w:rsidR="00A65804" w:rsidRPr="00A65804" w:rsidRDefault="00A65804" w:rsidP="0018252F">
      <w:pPr>
        <w:spacing w:after="0"/>
        <w:jc w:val="both"/>
        <w:rPr>
          <w:rFonts w:ascii="Arimo" w:hAnsi="Arimo"/>
          <w:u w:val="single"/>
        </w:rPr>
      </w:pPr>
      <w:r>
        <w:rPr>
          <w:rFonts w:ascii="Arimo" w:hAnsi="Arimo"/>
          <w:u w:val="single"/>
        </w:rPr>
        <w:t>Mostra</w:t>
      </w:r>
    </w:p>
    <w:p w14:paraId="54D54C06" w14:textId="3055FFD2" w:rsidR="00101048" w:rsidRPr="00963E04" w:rsidRDefault="00101048" w:rsidP="00101048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 xml:space="preserve">RESTAURI A MILANO. </w:t>
      </w:r>
    </w:p>
    <w:p w14:paraId="1437F477" w14:textId="203039D4" w:rsidR="00101048" w:rsidRPr="00963E04" w:rsidRDefault="00101048" w:rsidP="00101048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  <w:b/>
          <w:bCs/>
          <w:i/>
          <w:iCs/>
          <w:sz w:val="24"/>
          <w:szCs w:val="24"/>
        </w:rPr>
        <w:t>Dalla basilica di Sant’Ambrogio alla Torre Velasca. 170 anni di storia della famiglia Gasparoli.</w:t>
      </w:r>
    </w:p>
    <w:p w14:paraId="2DF28CEE" w14:textId="3D27CB9E" w:rsidR="00792A17" w:rsidRPr="00963E04" w:rsidRDefault="00101048" w:rsidP="00101048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Fotografie di Marco Introini</w:t>
      </w:r>
    </w:p>
    <w:p w14:paraId="002AD507" w14:textId="1507B4CB" w:rsidR="0033597C" w:rsidRPr="00963E04" w:rsidRDefault="00101048" w:rsidP="0018252F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</w:rPr>
        <w:t xml:space="preserve">Milano, </w:t>
      </w:r>
      <w:r w:rsidR="009604E4">
        <w:rPr>
          <w:rFonts w:ascii="Arimo" w:hAnsi="Arimo"/>
        </w:rPr>
        <w:t>Galleria</w:t>
      </w:r>
      <w:r w:rsidRPr="00963E04">
        <w:rPr>
          <w:rFonts w:ascii="Arimo" w:hAnsi="Arimo"/>
        </w:rPr>
        <w:t xml:space="preserve"> San Fedele (via Hoepli 3/</w:t>
      </w:r>
      <w:r w:rsidR="00B95867">
        <w:rPr>
          <w:rFonts w:ascii="Arimo" w:hAnsi="Arimo"/>
        </w:rPr>
        <w:t>A</w:t>
      </w:r>
      <w:r w:rsidRPr="00963E04">
        <w:rPr>
          <w:rFonts w:ascii="Arimo" w:hAnsi="Arimo"/>
        </w:rPr>
        <w:t>)</w:t>
      </w:r>
    </w:p>
    <w:p w14:paraId="758DDDF6" w14:textId="2E56784E" w:rsidR="00101048" w:rsidRPr="00963E04" w:rsidRDefault="00A65804" w:rsidP="0018252F">
      <w:pPr>
        <w:spacing w:after="0"/>
        <w:jc w:val="both"/>
        <w:rPr>
          <w:rFonts w:ascii="Arimo" w:hAnsi="Arimo"/>
          <w:b/>
          <w:bCs/>
        </w:rPr>
      </w:pPr>
      <w:r>
        <w:rPr>
          <w:rFonts w:ascii="Arimo" w:hAnsi="Arimo"/>
          <w:b/>
          <w:bCs/>
        </w:rPr>
        <w:t>Fino al</w:t>
      </w:r>
      <w:r w:rsidR="00101048" w:rsidRPr="00963E04">
        <w:rPr>
          <w:rFonts w:ascii="Arimo" w:hAnsi="Arimo"/>
          <w:b/>
          <w:bCs/>
        </w:rPr>
        <w:t xml:space="preserve"> 30 novembre 2024</w:t>
      </w:r>
    </w:p>
    <w:p w14:paraId="3DCFF7BC" w14:textId="77777777" w:rsidR="001F6553" w:rsidRPr="00963E04" w:rsidRDefault="001F6553" w:rsidP="0018252F">
      <w:pPr>
        <w:spacing w:after="0"/>
        <w:jc w:val="both"/>
        <w:rPr>
          <w:rFonts w:ascii="Arimo" w:hAnsi="Arimo"/>
        </w:rPr>
      </w:pPr>
    </w:p>
    <w:p w14:paraId="0EDBDC11" w14:textId="066EC7A6" w:rsidR="00101048" w:rsidRPr="006C7AE3" w:rsidRDefault="00101048" w:rsidP="0018252F">
      <w:pPr>
        <w:spacing w:after="0"/>
        <w:jc w:val="both"/>
        <w:rPr>
          <w:rFonts w:ascii="Arimo" w:hAnsi="Arimo"/>
        </w:rPr>
      </w:pPr>
      <w:r w:rsidRPr="006C7AE3">
        <w:rPr>
          <w:rFonts w:ascii="Arimo" w:hAnsi="Arimo"/>
          <w:b/>
          <w:bCs/>
        </w:rPr>
        <w:t>Orari</w:t>
      </w:r>
    </w:p>
    <w:p w14:paraId="5E8A4FDE" w14:textId="3A46CD95" w:rsidR="006C7AE3" w:rsidRPr="00B95867" w:rsidRDefault="006C7AE3" w:rsidP="0018252F">
      <w:pPr>
        <w:spacing w:after="0"/>
        <w:jc w:val="both"/>
        <w:rPr>
          <w:rFonts w:ascii="Arimo" w:hAnsi="Arimo"/>
        </w:rPr>
      </w:pPr>
      <w:r w:rsidRPr="00B95867">
        <w:rPr>
          <w:rFonts w:ascii="Arimo" w:hAnsi="Arimo"/>
        </w:rPr>
        <w:t>Dal martedì al sabato, dalle 14.00 alle 18.00</w:t>
      </w:r>
    </w:p>
    <w:p w14:paraId="1A690611" w14:textId="77777777" w:rsidR="005C119F" w:rsidRPr="00963E04" w:rsidRDefault="005C119F" w:rsidP="0018252F">
      <w:pPr>
        <w:spacing w:after="0"/>
        <w:jc w:val="both"/>
        <w:rPr>
          <w:rFonts w:ascii="Arimo" w:hAnsi="Arimo"/>
          <w:highlight w:val="yellow"/>
        </w:rPr>
      </w:pPr>
    </w:p>
    <w:p w14:paraId="5A26B4B9" w14:textId="793837E0" w:rsidR="00101048" w:rsidRPr="006C7AE3" w:rsidRDefault="00101048" w:rsidP="0018252F">
      <w:pPr>
        <w:spacing w:after="0"/>
        <w:jc w:val="both"/>
        <w:rPr>
          <w:rFonts w:ascii="Arimo" w:hAnsi="Arimo"/>
          <w:b/>
          <w:bCs/>
        </w:rPr>
      </w:pPr>
      <w:r w:rsidRPr="006C7AE3">
        <w:rPr>
          <w:rFonts w:ascii="Arimo" w:hAnsi="Arimo"/>
          <w:b/>
          <w:bCs/>
        </w:rPr>
        <w:t>Ingresso</w:t>
      </w:r>
      <w:r w:rsidR="005C119F" w:rsidRPr="006C7AE3">
        <w:rPr>
          <w:rFonts w:ascii="Arimo" w:hAnsi="Arimo"/>
          <w:b/>
          <w:bCs/>
        </w:rPr>
        <w:t xml:space="preserve"> gratuito</w:t>
      </w:r>
    </w:p>
    <w:p w14:paraId="4DA1A3A6" w14:textId="77777777" w:rsidR="005C119F" w:rsidRPr="00107AED" w:rsidRDefault="005C119F" w:rsidP="0018252F">
      <w:pPr>
        <w:spacing w:after="0"/>
        <w:jc w:val="both"/>
        <w:rPr>
          <w:rFonts w:ascii="Arimo" w:hAnsi="Arimo"/>
        </w:rPr>
      </w:pPr>
    </w:p>
    <w:p w14:paraId="1948DC27" w14:textId="65FE4843" w:rsidR="00101048" w:rsidRPr="00107AED" w:rsidRDefault="00101048" w:rsidP="0018252F">
      <w:pPr>
        <w:spacing w:after="0"/>
        <w:jc w:val="both"/>
        <w:rPr>
          <w:rFonts w:ascii="Arimo" w:hAnsi="Arimo"/>
          <w:b/>
          <w:bCs/>
        </w:rPr>
      </w:pPr>
      <w:r w:rsidRPr="00107AED">
        <w:rPr>
          <w:rFonts w:ascii="Arimo" w:hAnsi="Arimo"/>
          <w:b/>
          <w:bCs/>
        </w:rPr>
        <w:t>Informazioni</w:t>
      </w:r>
    </w:p>
    <w:p w14:paraId="67A9F7DE" w14:textId="77777777" w:rsidR="005C119F" w:rsidRPr="00963E04" w:rsidRDefault="00000000" w:rsidP="005C119F">
      <w:pPr>
        <w:spacing w:after="0"/>
        <w:jc w:val="both"/>
        <w:rPr>
          <w:rFonts w:ascii="Arimo" w:hAnsi="Arimo"/>
          <w:lang w:val="de-DE"/>
        </w:rPr>
      </w:pPr>
      <w:hyperlink r:id="rId11" w:history="1">
        <w:r w:rsidR="005C119F" w:rsidRPr="00963E04">
          <w:rPr>
            <w:rStyle w:val="Collegamentoipertestuale"/>
            <w:rFonts w:ascii="Arimo" w:hAnsi="Arimo"/>
            <w:lang w:val="de-DE"/>
          </w:rPr>
          <w:t>www.gasparoli.it</w:t>
        </w:r>
      </w:hyperlink>
    </w:p>
    <w:p w14:paraId="2C229D7C" w14:textId="77777777" w:rsidR="00101048" w:rsidRPr="00963E04" w:rsidRDefault="00101048" w:rsidP="0018252F">
      <w:pPr>
        <w:spacing w:after="0"/>
        <w:jc w:val="both"/>
        <w:rPr>
          <w:rFonts w:ascii="Arimo" w:hAnsi="Arimo"/>
        </w:rPr>
      </w:pPr>
    </w:p>
    <w:p w14:paraId="7407D46B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  <w:bCs/>
        </w:rPr>
      </w:pPr>
      <w:r w:rsidRPr="00963E04">
        <w:rPr>
          <w:rFonts w:ascii="Arimo" w:hAnsi="Arimo"/>
          <w:b/>
          <w:bCs/>
        </w:rPr>
        <w:t>Gasparoli S.r.l.</w:t>
      </w:r>
    </w:p>
    <w:p w14:paraId="6B6CEFED" w14:textId="3B7C5777" w:rsidR="0018252F" w:rsidRPr="00963E04" w:rsidRDefault="0018252F" w:rsidP="0018252F">
      <w:pPr>
        <w:spacing w:after="0"/>
        <w:jc w:val="both"/>
        <w:rPr>
          <w:rFonts w:ascii="Arimo" w:hAnsi="Arimo"/>
        </w:rPr>
      </w:pPr>
      <w:r w:rsidRPr="00963E04">
        <w:rPr>
          <w:rFonts w:ascii="Arimo" w:hAnsi="Arimo"/>
        </w:rPr>
        <w:t>Gallarate (VA), via Trombini, 3</w:t>
      </w:r>
    </w:p>
    <w:p w14:paraId="30946E08" w14:textId="404EB024" w:rsidR="0018252F" w:rsidRPr="00963E04" w:rsidRDefault="0018252F" w:rsidP="0018252F">
      <w:pPr>
        <w:spacing w:after="0"/>
        <w:jc w:val="both"/>
        <w:rPr>
          <w:rFonts w:ascii="Arimo" w:hAnsi="Arimo"/>
          <w:lang w:val="de-DE"/>
        </w:rPr>
      </w:pPr>
      <w:r w:rsidRPr="00963E04">
        <w:rPr>
          <w:rFonts w:ascii="Arimo" w:hAnsi="Arimo"/>
          <w:lang w:val="de-DE"/>
        </w:rPr>
        <w:t>T +39 0331 794078</w:t>
      </w:r>
    </w:p>
    <w:p w14:paraId="6EF8CFF7" w14:textId="710BCE32" w:rsidR="0018252F" w:rsidRPr="00963E04" w:rsidRDefault="00000000" w:rsidP="0018252F">
      <w:pPr>
        <w:spacing w:after="0"/>
        <w:jc w:val="both"/>
        <w:rPr>
          <w:rFonts w:ascii="Arimo" w:hAnsi="Arimo"/>
          <w:lang w:val="de-DE"/>
        </w:rPr>
      </w:pPr>
      <w:hyperlink r:id="rId12" w:history="1">
        <w:r w:rsidR="0018252F" w:rsidRPr="00963E04">
          <w:rPr>
            <w:rStyle w:val="Collegamentoipertestuale"/>
            <w:rFonts w:ascii="Arimo" w:hAnsi="Arimo"/>
            <w:lang w:val="de-DE"/>
          </w:rPr>
          <w:t>www.gasparoli.it</w:t>
        </w:r>
      </w:hyperlink>
    </w:p>
    <w:p w14:paraId="551742D3" w14:textId="77777777" w:rsidR="0018252F" w:rsidRPr="00963E04" w:rsidRDefault="0018252F" w:rsidP="0018252F">
      <w:pPr>
        <w:spacing w:after="0"/>
        <w:jc w:val="both"/>
        <w:rPr>
          <w:rFonts w:ascii="Arimo" w:hAnsi="Arimo"/>
          <w:lang w:val="de-DE"/>
        </w:rPr>
      </w:pPr>
    </w:p>
    <w:p w14:paraId="121D9D40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  <w:u w:val="single"/>
          <w:lang w:val="de-DE"/>
        </w:rPr>
      </w:pPr>
      <w:r w:rsidRPr="00963E04">
        <w:rPr>
          <w:rFonts w:ascii="Arimo" w:hAnsi="Arimo"/>
          <w:b/>
          <w:u w:val="single"/>
          <w:lang w:val="de-DE"/>
        </w:rPr>
        <w:t>Ufficio stampa</w:t>
      </w:r>
    </w:p>
    <w:p w14:paraId="15264B09" w14:textId="77777777" w:rsidR="0018252F" w:rsidRPr="00963E04" w:rsidRDefault="0018252F" w:rsidP="0018252F">
      <w:pPr>
        <w:spacing w:after="0"/>
        <w:jc w:val="both"/>
        <w:rPr>
          <w:rFonts w:ascii="Arimo" w:hAnsi="Arimo"/>
          <w:b/>
        </w:rPr>
      </w:pPr>
      <w:r w:rsidRPr="00963E04">
        <w:rPr>
          <w:rFonts w:ascii="Arimo" w:hAnsi="Arimo"/>
          <w:b/>
        </w:rPr>
        <w:t xml:space="preserve">CLP Relazioni Pubbliche </w:t>
      </w:r>
    </w:p>
    <w:p w14:paraId="273F7009" w14:textId="6ACF5785" w:rsidR="0018252F" w:rsidRPr="0018252F" w:rsidRDefault="00A33C6B" w:rsidP="0018252F">
      <w:pPr>
        <w:spacing w:after="0"/>
        <w:jc w:val="both"/>
      </w:pPr>
      <w:r w:rsidRPr="00963E04">
        <w:rPr>
          <w:rFonts w:ascii="Arimo" w:hAnsi="Arimo"/>
          <w:bCs/>
        </w:rPr>
        <w:t xml:space="preserve">Clara Cervia | </w:t>
      </w:r>
      <w:bookmarkStart w:id="5" w:name="_Hlk162337666"/>
      <w:r w:rsidRPr="00963E04">
        <w:rPr>
          <w:rFonts w:ascii="Arimo" w:hAnsi="Arimo"/>
          <w:bCs/>
        </w:rPr>
        <w:t xml:space="preserve">M. +39.333.9125684 </w:t>
      </w:r>
      <w:bookmarkEnd w:id="5"/>
      <w:r w:rsidRPr="00963E04">
        <w:rPr>
          <w:rFonts w:ascii="Arimo" w:hAnsi="Arimo"/>
          <w:bCs/>
        </w:rPr>
        <w:t xml:space="preserve">| </w:t>
      </w:r>
      <w:hyperlink r:id="rId13" w:history="1">
        <w:r w:rsidRPr="00963E04">
          <w:rPr>
            <w:rStyle w:val="Collegamentoipertestuale"/>
            <w:rFonts w:ascii="Arimo" w:hAnsi="Arimo"/>
            <w:bCs/>
          </w:rPr>
          <w:t xml:space="preserve">clara.cervia@clp1968.it </w:t>
        </w:r>
      </w:hyperlink>
      <w:r w:rsidR="00AE4ABE">
        <w:rPr>
          <w:rStyle w:val="Collegamentoipertestuale"/>
          <w:rFonts w:ascii="Arimo" w:hAnsi="Arimo"/>
          <w:bCs/>
        </w:rPr>
        <w:t xml:space="preserve">| </w:t>
      </w:r>
      <w:r w:rsidR="00291A7C" w:rsidRPr="00963E04">
        <w:rPr>
          <w:rFonts w:ascii="Arimo" w:hAnsi="Arimo"/>
          <w:bCs/>
        </w:rPr>
        <w:t>T</w:t>
      </w:r>
      <w:r w:rsidR="00F617E6" w:rsidRPr="00963E04">
        <w:rPr>
          <w:rFonts w:ascii="Arimo" w:hAnsi="Arimo"/>
          <w:bCs/>
        </w:rPr>
        <w:t xml:space="preserve">. +39.02.36755700 | </w:t>
      </w:r>
      <w:hyperlink r:id="rId14" w:history="1">
        <w:r w:rsidR="00963E04" w:rsidRPr="00963E04">
          <w:rPr>
            <w:rStyle w:val="Collegamentoipertestuale"/>
            <w:rFonts w:ascii="Arimo" w:hAnsi="Arimo"/>
            <w:bCs/>
          </w:rPr>
          <w:t>www.clp1968.it</w:t>
        </w:r>
      </w:hyperlink>
    </w:p>
    <w:sectPr w:rsidR="0018252F" w:rsidRPr="0018252F" w:rsidSect="007502B6">
      <w:headerReference w:type="first" r:id="rId15"/>
      <w:footerReference w:type="first" r:id="rId16"/>
      <w:pgSz w:w="11906" w:h="16838"/>
      <w:pgMar w:top="1417" w:right="1134" w:bottom="1134" w:left="1134" w:header="708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DA38" w14:textId="77777777" w:rsidR="00166C32" w:rsidRDefault="00166C32" w:rsidP="00D37A61">
      <w:pPr>
        <w:spacing w:after="0" w:line="240" w:lineRule="auto"/>
      </w:pPr>
      <w:r>
        <w:separator/>
      </w:r>
    </w:p>
  </w:endnote>
  <w:endnote w:type="continuationSeparator" w:id="0">
    <w:p w14:paraId="6379C90D" w14:textId="77777777" w:rsidR="00166C32" w:rsidRDefault="00166C32" w:rsidP="00D37A61">
      <w:pPr>
        <w:spacing w:after="0" w:line="240" w:lineRule="auto"/>
      </w:pPr>
      <w:r>
        <w:continuationSeparator/>
      </w:r>
    </w:p>
  </w:endnote>
  <w:endnote w:type="continuationNotice" w:id="1">
    <w:p w14:paraId="21DEB8A9" w14:textId="77777777" w:rsidR="00166C32" w:rsidRDefault="00166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267"/>
      <w:gridCol w:w="1560"/>
      <w:gridCol w:w="3254"/>
    </w:tblGrid>
    <w:tr w:rsidR="007502B6" w14:paraId="6BE63BB2" w14:textId="77777777" w:rsidTr="004A2831">
      <w:tc>
        <w:tcPr>
          <w:tcW w:w="2547" w:type="dxa"/>
        </w:tcPr>
        <w:p w14:paraId="5D11269F" w14:textId="77777777" w:rsidR="007502B6" w:rsidRPr="00740AA5" w:rsidRDefault="007502B6" w:rsidP="007502B6">
          <w:pPr>
            <w:pStyle w:val="Pidipagina"/>
            <w:rPr>
              <w:sz w:val="16"/>
              <w:szCs w:val="16"/>
            </w:rPr>
          </w:pPr>
          <w:r w:rsidRPr="00740AA5">
            <w:rPr>
              <w:sz w:val="16"/>
              <w:szCs w:val="16"/>
            </w:rPr>
            <w:t>Col patrocinio</w:t>
          </w:r>
        </w:p>
      </w:tc>
      <w:tc>
        <w:tcPr>
          <w:tcW w:w="3827" w:type="dxa"/>
          <w:gridSpan w:val="2"/>
        </w:tcPr>
        <w:p w14:paraId="7603875D" w14:textId="77777777" w:rsidR="007502B6" w:rsidRDefault="007502B6" w:rsidP="007502B6">
          <w:pPr>
            <w:pStyle w:val="Pidipagina"/>
          </w:pPr>
        </w:p>
      </w:tc>
      <w:tc>
        <w:tcPr>
          <w:tcW w:w="3254" w:type="dxa"/>
        </w:tcPr>
        <w:p w14:paraId="006CE051" w14:textId="77777777" w:rsidR="007502B6" w:rsidRDefault="007502B6" w:rsidP="007502B6">
          <w:pPr>
            <w:pStyle w:val="Pidipagina"/>
          </w:pPr>
        </w:p>
      </w:tc>
    </w:tr>
    <w:tr w:rsidR="007502B6" w14:paraId="4E527CF0" w14:textId="77777777" w:rsidTr="004A2831">
      <w:tc>
        <w:tcPr>
          <w:tcW w:w="2547" w:type="dxa"/>
          <w:vAlign w:val="center"/>
        </w:tcPr>
        <w:p w14:paraId="7A8D0550" w14:textId="77777777" w:rsidR="007502B6" w:rsidRDefault="007502B6" w:rsidP="007502B6">
          <w:pPr>
            <w:pStyle w:val="Pidipagina"/>
          </w:pPr>
          <w:r>
            <w:rPr>
              <w:noProof/>
            </w:rPr>
            <w:drawing>
              <wp:inline distT="0" distB="0" distL="0" distR="0" wp14:anchorId="01908176" wp14:editId="1FC33036">
                <wp:extent cx="518692" cy="806400"/>
                <wp:effectExtent l="0" t="0" r="0" b="0"/>
                <wp:docPr id="954699177" name="Immagine 954699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093345" name="Immagine 10690933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692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gridSpan w:val="2"/>
          <w:vAlign w:val="center"/>
        </w:tcPr>
        <w:p w14:paraId="0F11B7CA" w14:textId="77777777" w:rsidR="007502B6" w:rsidRDefault="007502B6" w:rsidP="007502B6">
          <w:pPr>
            <w:pStyle w:val="Pidipagina"/>
          </w:pPr>
          <w:r>
            <w:rPr>
              <w:noProof/>
            </w:rPr>
            <w:drawing>
              <wp:inline distT="0" distB="0" distL="0" distR="0" wp14:anchorId="1E1D3EC5" wp14:editId="62FDBE8E">
                <wp:extent cx="2003612" cy="628912"/>
                <wp:effectExtent l="0" t="0" r="0" b="0"/>
                <wp:docPr id="677085130" name="Immagine 677085130" descr="Immagine che contiene testo, Carattere, simbol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arattere, simbolo, log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931" cy="639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4" w:type="dxa"/>
        </w:tcPr>
        <w:p w14:paraId="35C47F40" w14:textId="77777777" w:rsidR="007502B6" w:rsidRDefault="007502B6" w:rsidP="007502B6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B842B82" wp14:editId="5885FB2F">
                <wp:extent cx="829730" cy="806400"/>
                <wp:effectExtent l="0" t="0" r="8890" b="0"/>
                <wp:docPr id="1453129147" name="Immagine 1453129147" descr="Immagine che contiene testo, Carattere, schermat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schermata, grafica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730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502B6" w14:paraId="09544966" w14:textId="77777777" w:rsidTr="004A2831">
      <w:tc>
        <w:tcPr>
          <w:tcW w:w="4814" w:type="dxa"/>
          <w:gridSpan w:val="2"/>
        </w:tcPr>
        <w:p w14:paraId="4D8FCFFD" w14:textId="77777777" w:rsidR="007502B6" w:rsidRPr="00740AA5" w:rsidRDefault="007502B6" w:rsidP="007502B6">
          <w:pPr>
            <w:pStyle w:val="Pidipagina"/>
            <w:rPr>
              <w:sz w:val="16"/>
              <w:szCs w:val="16"/>
            </w:rPr>
          </w:pPr>
          <w:r w:rsidRPr="00740AA5">
            <w:rPr>
              <w:sz w:val="16"/>
              <w:szCs w:val="16"/>
            </w:rPr>
            <w:t>Col patrocinio</w:t>
          </w:r>
        </w:p>
      </w:tc>
      <w:tc>
        <w:tcPr>
          <w:tcW w:w="4814" w:type="dxa"/>
          <w:gridSpan w:val="2"/>
        </w:tcPr>
        <w:p w14:paraId="212AFDB8" w14:textId="77777777" w:rsidR="007502B6" w:rsidRDefault="007502B6" w:rsidP="007502B6">
          <w:pPr>
            <w:pStyle w:val="Pidipagina"/>
          </w:pPr>
        </w:p>
      </w:tc>
    </w:tr>
  </w:tbl>
  <w:p w14:paraId="71DFF839" w14:textId="77777777" w:rsidR="00740AA5" w:rsidRDefault="00740A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0AD7" w14:textId="77777777" w:rsidR="00166C32" w:rsidRDefault="00166C32" w:rsidP="00D37A61">
      <w:pPr>
        <w:spacing w:after="0" w:line="240" w:lineRule="auto"/>
      </w:pPr>
      <w:r>
        <w:separator/>
      </w:r>
    </w:p>
  </w:footnote>
  <w:footnote w:type="continuationSeparator" w:id="0">
    <w:p w14:paraId="57D4E163" w14:textId="77777777" w:rsidR="00166C32" w:rsidRDefault="00166C32" w:rsidP="00D37A61">
      <w:pPr>
        <w:spacing w:after="0" w:line="240" w:lineRule="auto"/>
      </w:pPr>
      <w:r>
        <w:continuationSeparator/>
      </w:r>
    </w:p>
  </w:footnote>
  <w:footnote w:type="continuationNotice" w:id="1">
    <w:p w14:paraId="1044E333" w14:textId="77777777" w:rsidR="00166C32" w:rsidRDefault="00166C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2616" w14:textId="4EE36857" w:rsidR="00D37A61" w:rsidRDefault="00D37A61" w:rsidP="00D37A61">
    <w:pPr>
      <w:pStyle w:val="Intestazione"/>
      <w:jc w:val="center"/>
    </w:pPr>
    <w:r>
      <w:rPr>
        <w:noProof/>
      </w:rPr>
      <w:drawing>
        <wp:inline distT="0" distB="0" distL="0" distR="0" wp14:anchorId="0526A561" wp14:editId="307AB1D0">
          <wp:extent cx="6153311" cy="1469571"/>
          <wp:effectExtent l="0" t="0" r="0" b="0"/>
          <wp:docPr id="1946036658" name="Immagine 1946036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711" cy="149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DBB"/>
    <w:multiLevelType w:val="hybridMultilevel"/>
    <w:tmpl w:val="A8CA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02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B"/>
    <w:rsid w:val="00007B17"/>
    <w:rsid w:val="00041387"/>
    <w:rsid w:val="00046DE7"/>
    <w:rsid w:val="00056FFF"/>
    <w:rsid w:val="00061658"/>
    <w:rsid w:val="00072B4B"/>
    <w:rsid w:val="000731BA"/>
    <w:rsid w:val="0007355E"/>
    <w:rsid w:val="00076C0F"/>
    <w:rsid w:val="00081F1F"/>
    <w:rsid w:val="000A6BB3"/>
    <w:rsid w:val="000B2432"/>
    <w:rsid w:val="000C6748"/>
    <w:rsid w:val="000C7FF2"/>
    <w:rsid w:val="000D58D1"/>
    <w:rsid w:val="000F2BF2"/>
    <w:rsid w:val="000F30A3"/>
    <w:rsid w:val="000F47D8"/>
    <w:rsid w:val="000F7940"/>
    <w:rsid w:val="00101048"/>
    <w:rsid w:val="00107AED"/>
    <w:rsid w:val="0012322F"/>
    <w:rsid w:val="00166C32"/>
    <w:rsid w:val="00174391"/>
    <w:rsid w:val="0018252F"/>
    <w:rsid w:val="00192B6C"/>
    <w:rsid w:val="00194F39"/>
    <w:rsid w:val="001C6C62"/>
    <w:rsid w:val="001D61C1"/>
    <w:rsid w:val="001F0DEC"/>
    <w:rsid w:val="001F6553"/>
    <w:rsid w:val="0020729D"/>
    <w:rsid w:val="002241B3"/>
    <w:rsid w:val="00240146"/>
    <w:rsid w:val="00240767"/>
    <w:rsid w:val="002416D8"/>
    <w:rsid w:val="00244E18"/>
    <w:rsid w:val="00260E43"/>
    <w:rsid w:val="002623C7"/>
    <w:rsid w:val="00266452"/>
    <w:rsid w:val="00291059"/>
    <w:rsid w:val="00291A7C"/>
    <w:rsid w:val="002C50F0"/>
    <w:rsid w:val="002C7D26"/>
    <w:rsid w:val="002F0EA5"/>
    <w:rsid w:val="00305662"/>
    <w:rsid w:val="003310F0"/>
    <w:rsid w:val="0033597C"/>
    <w:rsid w:val="00365E9C"/>
    <w:rsid w:val="003676B4"/>
    <w:rsid w:val="00375C0A"/>
    <w:rsid w:val="003933EE"/>
    <w:rsid w:val="003C0367"/>
    <w:rsid w:val="003C2A25"/>
    <w:rsid w:val="003C652F"/>
    <w:rsid w:val="003C75B9"/>
    <w:rsid w:val="003D420B"/>
    <w:rsid w:val="003E2F5F"/>
    <w:rsid w:val="003F3AF9"/>
    <w:rsid w:val="00427849"/>
    <w:rsid w:val="00432090"/>
    <w:rsid w:val="004542B9"/>
    <w:rsid w:val="004552CA"/>
    <w:rsid w:val="004854F9"/>
    <w:rsid w:val="00485B70"/>
    <w:rsid w:val="004A6BC9"/>
    <w:rsid w:val="004B6374"/>
    <w:rsid w:val="004E7619"/>
    <w:rsid w:val="004F19D4"/>
    <w:rsid w:val="00510B9E"/>
    <w:rsid w:val="0051202E"/>
    <w:rsid w:val="0051422A"/>
    <w:rsid w:val="00521DD6"/>
    <w:rsid w:val="00543F1B"/>
    <w:rsid w:val="00545BBD"/>
    <w:rsid w:val="00547110"/>
    <w:rsid w:val="00572077"/>
    <w:rsid w:val="005802B6"/>
    <w:rsid w:val="00583020"/>
    <w:rsid w:val="005915FB"/>
    <w:rsid w:val="005A63F1"/>
    <w:rsid w:val="005C119F"/>
    <w:rsid w:val="005C3A6F"/>
    <w:rsid w:val="005F65C8"/>
    <w:rsid w:val="006108F0"/>
    <w:rsid w:val="00612DCB"/>
    <w:rsid w:val="00650699"/>
    <w:rsid w:val="0066377B"/>
    <w:rsid w:val="00670233"/>
    <w:rsid w:val="006A52B4"/>
    <w:rsid w:val="006B36B1"/>
    <w:rsid w:val="006C7AE3"/>
    <w:rsid w:val="006D34EB"/>
    <w:rsid w:val="006D4ED5"/>
    <w:rsid w:val="006E2F9B"/>
    <w:rsid w:val="007317C4"/>
    <w:rsid w:val="00740AA5"/>
    <w:rsid w:val="007456C8"/>
    <w:rsid w:val="007502B6"/>
    <w:rsid w:val="00757517"/>
    <w:rsid w:val="0078048E"/>
    <w:rsid w:val="00792A17"/>
    <w:rsid w:val="007B5749"/>
    <w:rsid w:val="007B697C"/>
    <w:rsid w:val="007B6CAA"/>
    <w:rsid w:val="007C322B"/>
    <w:rsid w:val="007D24C3"/>
    <w:rsid w:val="00802283"/>
    <w:rsid w:val="00805918"/>
    <w:rsid w:val="00807D6E"/>
    <w:rsid w:val="008141E8"/>
    <w:rsid w:val="00825D40"/>
    <w:rsid w:val="00841E75"/>
    <w:rsid w:val="00851112"/>
    <w:rsid w:val="008513EA"/>
    <w:rsid w:val="008575AF"/>
    <w:rsid w:val="0088569C"/>
    <w:rsid w:val="008A0E3B"/>
    <w:rsid w:val="008A6FB1"/>
    <w:rsid w:val="008D3171"/>
    <w:rsid w:val="008E1692"/>
    <w:rsid w:val="00900F3D"/>
    <w:rsid w:val="009057CC"/>
    <w:rsid w:val="009129E8"/>
    <w:rsid w:val="009263DD"/>
    <w:rsid w:val="0092643A"/>
    <w:rsid w:val="00956C08"/>
    <w:rsid w:val="009604E4"/>
    <w:rsid w:val="009632E6"/>
    <w:rsid w:val="00963E04"/>
    <w:rsid w:val="00971AE0"/>
    <w:rsid w:val="00971B88"/>
    <w:rsid w:val="00975F6D"/>
    <w:rsid w:val="00981A01"/>
    <w:rsid w:val="00984948"/>
    <w:rsid w:val="009917BE"/>
    <w:rsid w:val="00994DC9"/>
    <w:rsid w:val="0099784E"/>
    <w:rsid w:val="00997C83"/>
    <w:rsid w:val="009A7BC2"/>
    <w:rsid w:val="009B1AE3"/>
    <w:rsid w:val="009B2ADC"/>
    <w:rsid w:val="009C6698"/>
    <w:rsid w:val="009C6EB1"/>
    <w:rsid w:val="009E264F"/>
    <w:rsid w:val="009E3555"/>
    <w:rsid w:val="00A07136"/>
    <w:rsid w:val="00A24D66"/>
    <w:rsid w:val="00A33C6B"/>
    <w:rsid w:val="00A65804"/>
    <w:rsid w:val="00A71AC6"/>
    <w:rsid w:val="00A71B8B"/>
    <w:rsid w:val="00A74853"/>
    <w:rsid w:val="00A76614"/>
    <w:rsid w:val="00A86914"/>
    <w:rsid w:val="00A935A7"/>
    <w:rsid w:val="00A95D8A"/>
    <w:rsid w:val="00AA707C"/>
    <w:rsid w:val="00AB310F"/>
    <w:rsid w:val="00AB4CB6"/>
    <w:rsid w:val="00AE4ABE"/>
    <w:rsid w:val="00AF4922"/>
    <w:rsid w:val="00B0059C"/>
    <w:rsid w:val="00B02AB6"/>
    <w:rsid w:val="00B06CE6"/>
    <w:rsid w:val="00B11602"/>
    <w:rsid w:val="00B37594"/>
    <w:rsid w:val="00B44CDC"/>
    <w:rsid w:val="00B45565"/>
    <w:rsid w:val="00B542D5"/>
    <w:rsid w:val="00B91A02"/>
    <w:rsid w:val="00B94C93"/>
    <w:rsid w:val="00B95867"/>
    <w:rsid w:val="00B973DE"/>
    <w:rsid w:val="00BA043C"/>
    <w:rsid w:val="00BB3B1E"/>
    <w:rsid w:val="00C02B5F"/>
    <w:rsid w:val="00C12C5C"/>
    <w:rsid w:val="00C4741A"/>
    <w:rsid w:val="00C86B9D"/>
    <w:rsid w:val="00C976EA"/>
    <w:rsid w:val="00CC5B87"/>
    <w:rsid w:val="00CE1988"/>
    <w:rsid w:val="00D00031"/>
    <w:rsid w:val="00D05D80"/>
    <w:rsid w:val="00D37A61"/>
    <w:rsid w:val="00D50A75"/>
    <w:rsid w:val="00D54F81"/>
    <w:rsid w:val="00D72954"/>
    <w:rsid w:val="00D73A07"/>
    <w:rsid w:val="00D80F77"/>
    <w:rsid w:val="00D82557"/>
    <w:rsid w:val="00D835C1"/>
    <w:rsid w:val="00D85A40"/>
    <w:rsid w:val="00D865D1"/>
    <w:rsid w:val="00DB4DF8"/>
    <w:rsid w:val="00DD68DA"/>
    <w:rsid w:val="00E10829"/>
    <w:rsid w:val="00E1124C"/>
    <w:rsid w:val="00E12E14"/>
    <w:rsid w:val="00E43897"/>
    <w:rsid w:val="00E55B54"/>
    <w:rsid w:val="00E601FE"/>
    <w:rsid w:val="00EC25C8"/>
    <w:rsid w:val="00EC507B"/>
    <w:rsid w:val="00EE6C7A"/>
    <w:rsid w:val="00EF46CF"/>
    <w:rsid w:val="00F012AB"/>
    <w:rsid w:val="00F02CBB"/>
    <w:rsid w:val="00F05C27"/>
    <w:rsid w:val="00F064E9"/>
    <w:rsid w:val="00F07235"/>
    <w:rsid w:val="00F077DD"/>
    <w:rsid w:val="00F50580"/>
    <w:rsid w:val="00F617E6"/>
    <w:rsid w:val="00F74039"/>
    <w:rsid w:val="00F94A59"/>
    <w:rsid w:val="00FD06F4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3F67"/>
  <w15:chartTrackingRefBased/>
  <w15:docId w15:val="{02D70E14-0BCD-45E9-BF11-2E26D84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A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A61"/>
  </w:style>
  <w:style w:type="paragraph" w:styleId="Pidipagina">
    <w:name w:val="footer"/>
    <w:basedOn w:val="Normale"/>
    <w:link w:val="PidipaginaCarattere"/>
    <w:uiPriority w:val="99"/>
    <w:unhideWhenUsed/>
    <w:rsid w:val="00D37A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A61"/>
  </w:style>
  <w:style w:type="character" w:styleId="Collegamentoipertestuale">
    <w:name w:val="Hyperlink"/>
    <w:basedOn w:val="Carpredefinitoparagrafo"/>
    <w:uiPriority w:val="99"/>
    <w:unhideWhenUsed/>
    <w:rsid w:val="001825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52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3759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74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71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ra.cervia@clp1968.it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asparoli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sparol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95A93-07C1-43FB-950C-49A1D6C13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C9EBB-2666-4ABE-88D9-AA0535660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11999-F2F9-4E00-8166-0E18A4D9F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582D2-4A29-43BE-A7CF-78FFA04FD5E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4</cp:revision>
  <cp:lastPrinted>2024-07-18T08:41:00Z</cp:lastPrinted>
  <dcterms:created xsi:type="dcterms:W3CDTF">2024-11-11T13:39:00Z</dcterms:created>
  <dcterms:modified xsi:type="dcterms:W3CDTF">2024-11-11T15:56:00Z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