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64D2" w:rsidRDefault="00B664D2"/>
    <w:p w:rsidR="00B664D2" w:rsidRPr="00E640C1" w:rsidRDefault="00B664D2" w:rsidP="00B664D2">
      <w:pPr>
        <w:spacing w:after="0" w:line="240" w:lineRule="auto"/>
        <w:jc w:val="center"/>
        <w:rPr>
          <w:rFonts w:ascii="Garamond" w:eastAsia="Garamond" w:hAnsi="Garamond" w:cs="Garamond"/>
          <w:b/>
          <w:sz w:val="24"/>
          <w:szCs w:val="24"/>
        </w:rPr>
      </w:pPr>
      <w:r w:rsidRPr="00E640C1">
        <w:rPr>
          <w:rFonts w:ascii="Garamond" w:eastAsia="Garamond" w:hAnsi="Garamond" w:cs="Garamond"/>
          <w:b/>
          <w:sz w:val="24"/>
          <w:szCs w:val="24"/>
        </w:rPr>
        <w:t>MUSEI NAZIONALI DI PERUGIA</w:t>
      </w:r>
    </w:p>
    <w:p w:rsidR="00B664D2" w:rsidRPr="00E640C1" w:rsidRDefault="00B664D2" w:rsidP="00B664D2">
      <w:pPr>
        <w:spacing w:after="0" w:line="240" w:lineRule="auto"/>
        <w:jc w:val="center"/>
        <w:rPr>
          <w:rFonts w:ascii="Garamond" w:eastAsia="Garamond" w:hAnsi="Garamond" w:cs="Garamond"/>
          <w:b/>
          <w:sz w:val="24"/>
          <w:szCs w:val="24"/>
        </w:rPr>
      </w:pPr>
      <w:r w:rsidRPr="00E640C1">
        <w:rPr>
          <w:rFonts w:ascii="Garamond" w:eastAsia="Garamond" w:hAnsi="Garamond" w:cs="Garamond"/>
          <w:b/>
          <w:sz w:val="24"/>
          <w:szCs w:val="24"/>
        </w:rPr>
        <w:t>DIREZIONE REGIONALE MUSEI NAZIONALI UMBRIA</w:t>
      </w:r>
    </w:p>
    <w:p w:rsidR="00B664D2" w:rsidRDefault="00B664D2" w:rsidP="00B664D2">
      <w:pPr>
        <w:spacing w:after="0" w:line="240" w:lineRule="auto"/>
        <w:jc w:val="center"/>
        <w:rPr>
          <w:rFonts w:ascii="Garamond" w:eastAsia="Garamond" w:hAnsi="Garamond" w:cs="Garamond"/>
          <w:b/>
          <w:sz w:val="24"/>
          <w:szCs w:val="24"/>
        </w:rPr>
      </w:pPr>
    </w:p>
    <w:p w:rsidR="00B664D2" w:rsidRPr="00E640C1" w:rsidRDefault="00B664D2" w:rsidP="00B664D2">
      <w:pPr>
        <w:spacing w:after="0" w:line="240" w:lineRule="auto"/>
        <w:jc w:val="center"/>
        <w:rPr>
          <w:rFonts w:ascii="Garamond" w:eastAsia="Garamond" w:hAnsi="Garamond" w:cs="Garamond"/>
          <w:b/>
          <w:sz w:val="24"/>
          <w:szCs w:val="24"/>
        </w:rPr>
      </w:pPr>
      <w:r w:rsidRPr="00E640C1">
        <w:rPr>
          <w:rFonts w:ascii="Garamond" w:eastAsia="Garamond" w:hAnsi="Garamond" w:cs="Garamond"/>
          <w:b/>
          <w:sz w:val="24"/>
          <w:szCs w:val="24"/>
        </w:rPr>
        <w:t>GALLERIA NAZIONALE DELL’UMBRIA</w:t>
      </w:r>
    </w:p>
    <w:p w:rsidR="00B664D2" w:rsidRPr="00DF0E8F" w:rsidRDefault="00B664D2" w:rsidP="00B664D2">
      <w:pPr>
        <w:spacing w:after="0" w:line="240" w:lineRule="auto"/>
        <w:rPr>
          <w:rFonts w:ascii="Garamond" w:eastAsia="Garamond" w:hAnsi="Garamond" w:cs="Garamond"/>
          <w:b/>
          <w:i/>
          <w:sz w:val="28"/>
          <w:szCs w:val="28"/>
        </w:rPr>
      </w:pPr>
    </w:p>
    <w:p w:rsidR="00B664D2" w:rsidRDefault="00B664D2" w:rsidP="00B664D2">
      <w:pPr>
        <w:spacing w:after="0" w:line="240" w:lineRule="auto"/>
        <w:jc w:val="center"/>
        <w:rPr>
          <w:rFonts w:ascii="Garamond" w:hAnsi="Garamond" w:cs="Times New Roman"/>
          <w:b/>
          <w:bCs/>
          <w:sz w:val="48"/>
          <w:szCs w:val="48"/>
        </w:rPr>
      </w:pPr>
      <w:r>
        <w:rPr>
          <w:rFonts w:ascii="Garamond" w:hAnsi="Garamond" w:cs="Times New Roman"/>
          <w:b/>
          <w:bCs/>
          <w:sz w:val="48"/>
          <w:szCs w:val="48"/>
        </w:rPr>
        <w:t>In breve,</w:t>
      </w:r>
      <w:r w:rsidRPr="00615665">
        <w:rPr>
          <w:rFonts w:ascii="Garamond" w:hAnsi="Garamond" w:cs="Times New Roman"/>
          <w:b/>
          <w:bCs/>
          <w:sz w:val="48"/>
          <w:szCs w:val="48"/>
        </w:rPr>
        <w:t xml:space="preserve"> </w:t>
      </w:r>
    </w:p>
    <w:p w:rsidR="00B664D2" w:rsidRPr="00615665" w:rsidRDefault="00B664D2" w:rsidP="00B664D2">
      <w:pPr>
        <w:spacing w:after="0" w:line="240" w:lineRule="auto"/>
        <w:jc w:val="center"/>
        <w:rPr>
          <w:rFonts w:ascii="Garamond" w:hAnsi="Garamond" w:cs="Times New Roman"/>
          <w:b/>
          <w:bCs/>
          <w:sz w:val="48"/>
          <w:szCs w:val="48"/>
        </w:rPr>
      </w:pPr>
      <w:r w:rsidRPr="00615665">
        <w:rPr>
          <w:rFonts w:ascii="Garamond" w:hAnsi="Garamond" w:cs="Times New Roman"/>
          <w:b/>
          <w:bCs/>
          <w:sz w:val="48"/>
          <w:szCs w:val="48"/>
        </w:rPr>
        <w:t>ROBERT DOISNEAU</w:t>
      </w:r>
    </w:p>
    <w:p w:rsidR="00B664D2" w:rsidRDefault="00B664D2" w:rsidP="00B664D2">
      <w:pPr>
        <w:spacing w:after="0" w:line="240" w:lineRule="auto"/>
        <w:jc w:val="center"/>
        <w:rPr>
          <w:rFonts w:ascii="Garamond" w:eastAsia="Garamond" w:hAnsi="Garamond" w:cs="Garamond"/>
          <w:sz w:val="28"/>
          <w:szCs w:val="28"/>
        </w:rPr>
      </w:pPr>
    </w:p>
    <w:p w:rsidR="00B664D2" w:rsidRPr="00065427" w:rsidRDefault="00B664D2" w:rsidP="00B664D2">
      <w:pPr>
        <w:spacing w:after="0" w:line="240" w:lineRule="auto"/>
        <w:jc w:val="center"/>
        <w:rPr>
          <w:rFonts w:ascii="Garamond" w:eastAsia="Garamond" w:hAnsi="Garamond" w:cs="Garamond"/>
          <w:b/>
          <w:sz w:val="32"/>
          <w:szCs w:val="32"/>
        </w:rPr>
      </w:pPr>
      <w:r w:rsidRPr="00065427">
        <w:rPr>
          <w:rFonts w:ascii="Garamond" w:eastAsia="Garamond" w:hAnsi="Garamond" w:cs="Garamond"/>
          <w:b/>
          <w:sz w:val="32"/>
          <w:szCs w:val="32"/>
        </w:rPr>
        <w:t>DAL 15 NOVEMBRE 2024 AL 04 MAGGIO 2025</w:t>
      </w:r>
    </w:p>
    <w:p w:rsidR="00B664D2" w:rsidRPr="00DF0E8F" w:rsidRDefault="00B664D2" w:rsidP="00B664D2">
      <w:pPr>
        <w:spacing w:after="0" w:line="240" w:lineRule="auto"/>
        <w:jc w:val="center"/>
        <w:rPr>
          <w:rFonts w:ascii="Garamond" w:eastAsia="Garamond" w:hAnsi="Garamond" w:cs="Garamond"/>
          <w:sz w:val="28"/>
          <w:szCs w:val="28"/>
        </w:rPr>
      </w:pPr>
    </w:p>
    <w:p w:rsidR="00B664D2" w:rsidRDefault="00B664D2" w:rsidP="00B664D2">
      <w:pPr>
        <w:spacing w:after="0" w:line="240" w:lineRule="auto"/>
        <w:jc w:val="center"/>
        <w:rPr>
          <w:rFonts w:ascii="Garamond" w:eastAsia="Garamond" w:hAnsi="Garamond" w:cs="Garamond"/>
          <w:b/>
          <w:sz w:val="28"/>
          <w:szCs w:val="28"/>
        </w:rPr>
      </w:pPr>
      <w:r>
        <w:rPr>
          <w:rFonts w:ascii="Garamond" w:eastAsia="Garamond" w:hAnsi="Garamond" w:cs="Garamond"/>
          <w:b/>
          <w:sz w:val="28"/>
          <w:szCs w:val="28"/>
        </w:rPr>
        <w:t>Per la prima volta in Umbria</w:t>
      </w:r>
      <w:r w:rsidRPr="00DF0E8F">
        <w:rPr>
          <w:rFonts w:ascii="Garamond" w:eastAsia="Garamond" w:hAnsi="Garamond" w:cs="Garamond"/>
          <w:b/>
          <w:sz w:val="28"/>
          <w:szCs w:val="28"/>
        </w:rPr>
        <w:t xml:space="preserve"> 30 fotografie</w:t>
      </w:r>
      <w:r>
        <w:rPr>
          <w:rFonts w:ascii="Garamond" w:eastAsia="Garamond" w:hAnsi="Garamond" w:cs="Garamond"/>
          <w:b/>
          <w:sz w:val="28"/>
          <w:szCs w:val="28"/>
        </w:rPr>
        <w:t xml:space="preserve"> iconiche</w:t>
      </w:r>
      <w:r w:rsidRPr="00DF0E8F">
        <w:rPr>
          <w:rFonts w:ascii="Garamond" w:eastAsia="Garamond" w:hAnsi="Garamond" w:cs="Garamond"/>
          <w:b/>
          <w:sz w:val="28"/>
          <w:szCs w:val="28"/>
        </w:rPr>
        <w:t xml:space="preserve"> che raccontano la poetica </w:t>
      </w:r>
    </w:p>
    <w:p w:rsidR="00B664D2" w:rsidRDefault="00B664D2" w:rsidP="00B664D2">
      <w:pPr>
        <w:spacing w:after="0" w:line="240" w:lineRule="auto"/>
        <w:jc w:val="center"/>
        <w:rPr>
          <w:rFonts w:ascii="Garamond" w:eastAsia="Garamond" w:hAnsi="Garamond" w:cs="Garamond"/>
          <w:b/>
          <w:sz w:val="28"/>
          <w:szCs w:val="28"/>
        </w:rPr>
      </w:pPr>
      <w:r>
        <w:rPr>
          <w:rFonts w:ascii="Garamond" w:eastAsia="Garamond" w:hAnsi="Garamond" w:cs="Garamond"/>
          <w:b/>
          <w:sz w:val="28"/>
          <w:szCs w:val="28"/>
        </w:rPr>
        <w:t>di uno dei più grandi e amati fotografi del Novecento</w:t>
      </w:r>
      <w:r w:rsidRPr="00DF0E8F">
        <w:rPr>
          <w:rFonts w:ascii="Garamond" w:eastAsia="Garamond" w:hAnsi="Garamond" w:cs="Garamond"/>
          <w:b/>
          <w:sz w:val="28"/>
          <w:szCs w:val="28"/>
        </w:rPr>
        <w:t xml:space="preserve">, </w:t>
      </w:r>
    </w:p>
    <w:p w:rsidR="00B664D2" w:rsidRDefault="00B664D2" w:rsidP="00B664D2">
      <w:pPr>
        <w:spacing w:after="0" w:line="240" w:lineRule="auto"/>
        <w:jc w:val="center"/>
        <w:rPr>
          <w:rFonts w:ascii="Garamond" w:eastAsia="Garamond" w:hAnsi="Garamond" w:cs="Garamond"/>
          <w:b/>
          <w:sz w:val="28"/>
          <w:szCs w:val="28"/>
        </w:rPr>
      </w:pPr>
      <w:r w:rsidRPr="00DF0E8F">
        <w:rPr>
          <w:rFonts w:ascii="Garamond" w:eastAsia="Garamond" w:hAnsi="Garamond" w:cs="Garamond"/>
          <w:b/>
          <w:sz w:val="28"/>
          <w:szCs w:val="28"/>
        </w:rPr>
        <w:t xml:space="preserve">tra </w:t>
      </w:r>
      <w:r>
        <w:rPr>
          <w:rFonts w:ascii="Garamond" w:eastAsia="Garamond" w:hAnsi="Garamond" w:cs="Garamond"/>
          <w:b/>
          <w:sz w:val="28"/>
          <w:szCs w:val="28"/>
        </w:rPr>
        <w:t>cui il celebre</w:t>
      </w:r>
      <w:r w:rsidRPr="00DF0E8F">
        <w:rPr>
          <w:rFonts w:ascii="Garamond" w:eastAsia="Garamond" w:hAnsi="Garamond" w:cs="Garamond"/>
          <w:b/>
          <w:sz w:val="28"/>
          <w:szCs w:val="28"/>
        </w:rPr>
        <w:t xml:space="preserve"> </w:t>
      </w:r>
      <w:r w:rsidRPr="00DF0E8F">
        <w:rPr>
          <w:rFonts w:ascii="Garamond" w:eastAsia="Garamond" w:hAnsi="Garamond" w:cs="Garamond"/>
          <w:b/>
          <w:i/>
          <w:iCs/>
          <w:sz w:val="28"/>
          <w:szCs w:val="28"/>
        </w:rPr>
        <w:t>Bacio dell’hotel de Ville</w:t>
      </w:r>
      <w:r w:rsidRPr="00DF0E8F">
        <w:rPr>
          <w:rFonts w:ascii="Garamond" w:eastAsia="Garamond" w:hAnsi="Garamond" w:cs="Garamond"/>
          <w:b/>
          <w:sz w:val="28"/>
          <w:szCs w:val="28"/>
        </w:rPr>
        <w:t>.</w:t>
      </w:r>
    </w:p>
    <w:p w:rsidR="00B664D2" w:rsidRPr="00DF0E8F" w:rsidRDefault="00B664D2" w:rsidP="00B664D2">
      <w:pPr>
        <w:spacing w:after="0" w:line="240" w:lineRule="auto"/>
        <w:jc w:val="center"/>
        <w:rPr>
          <w:rFonts w:ascii="Garamond" w:eastAsia="Garamond" w:hAnsi="Garamond" w:cs="Garamond"/>
          <w:b/>
          <w:sz w:val="28"/>
          <w:szCs w:val="28"/>
        </w:rPr>
      </w:pPr>
    </w:p>
    <w:p w:rsidR="00B664D2" w:rsidRDefault="00B664D2" w:rsidP="00B664D2">
      <w:pPr>
        <w:spacing w:after="0" w:line="240" w:lineRule="auto"/>
        <w:jc w:val="center"/>
        <w:rPr>
          <w:rFonts w:ascii="Garamond" w:eastAsia="Garamond" w:hAnsi="Garamond" w:cs="Garamond"/>
          <w:b/>
          <w:sz w:val="28"/>
          <w:szCs w:val="28"/>
        </w:rPr>
      </w:pPr>
      <w:r>
        <w:rPr>
          <w:rFonts w:ascii="Garamond" w:eastAsia="Garamond" w:hAnsi="Garamond" w:cs="Garamond"/>
          <w:b/>
          <w:sz w:val="28"/>
          <w:szCs w:val="28"/>
        </w:rPr>
        <w:t xml:space="preserve">Nuovo appuntamento con CAMERA OSCURA, </w:t>
      </w:r>
    </w:p>
    <w:p w:rsidR="00B664D2" w:rsidRPr="00DF0E8F" w:rsidRDefault="00B664D2" w:rsidP="00B664D2">
      <w:pPr>
        <w:spacing w:after="0" w:line="240" w:lineRule="auto"/>
        <w:jc w:val="center"/>
        <w:rPr>
          <w:rFonts w:ascii="Garamond" w:eastAsia="Garamond" w:hAnsi="Garamond" w:cs="Garamond"/>
          <w:b/>
          <w:sz w:val="28"/>
          <w:szCs w:val="28"/>
        </w:rPr>
      </w:pPr>
      <w:r>
        <w:rPr>
          <w:rFonts w:ascii="Garamond" w:eastAsia="Garamond" w:hAnsi="Garamond" w:cs="Garamond"/>
          <w:b/>
          <w:sz w:val="28"/>
          <w:szCs w:val="28"/>
        </w:rPr>
        <w:t>lo spazio per la fotografia della Galleria Nazionale dell’Umbria.</w:t>
      </w:r>
    </w:p>
    <w:p w:rsidR="00B664D2" w:rsidRPr="00E640C1" w:rsidRDefault="00B664D2" w:rsidP="00B664D2">
      <w:pPr>
        <w:spacing w:after="0" w:line="240" w:lineRule="auto"/>
        <w:jc w:val="center"/>
        <w:rPr>
          <w:rFonts w:ascii="Garamond" w:eastAsia="Garamond" w:hAnsi="Garamond" w:cs="Garamond"/>
          <w:b/>
          <w:sz w:val="28"/>
          <w:szCs w:val="28"/>
        </w:rPr>
      </w:pPr>
    </w:p>
    <w:p w:rsidR="00B664D2" w:rsidRDefault="00B664D2" w:rsidP="00B664D2">
      <w:pPr>
        <w:spacing w:after="0" w:line="240" w:lineRule="auto"/>
        <w:jc w:val="both"/>
        <w:rPr>
          <w:rFonts w:ascii="Garamond" w:eastAsia="Garamond" w:hAnsi="Garamond" w:cs="Garamond"/>
          <w:iCs/>
          <w:sz w:val="24"/>
          <w:szCs w:val="24"/>
        </w:rPr>
      </w:pPr>
      <w:r w:rsidRPr="00E640C1">
        <w:rPr>
          <w:rFonts w:ascii="Garamond" w:eastAsia="Garamond" w:hAnsi="Garamond" w:cs="Garamond"/>
          <w:b/>
          <w:bCs/>
          <w:sz w:val="24"/>
          <w:szCs w:val="24"/>
        </w:rPr>
        <w:t>Dal 15 novembre 2024 al 4 maggio 2025, la Galleria Nazionale dell’Umbria a Perugia</w:t>
      </w:r>
      <w:r w:rsidRPr="00E640C1">
        <w:rPr>
          <w:rFonts w:ascii="Garamond" w:eastAsia="Garamond" w:hAnsi="Garamond" w:cs="Garamond"/>
          <w:sz w:val="24"/>
          <w:szCs w:val="24"/>
        </w:rPr>
        <w:t xml:space="preserve">, nello spazio </w:t>
      </w:r>
      <w:r>
        <w:rPr>
          <w:rFonts w:ascii="Garamond" w:eastAsia="Garamond" w:hAnsi="Garamond" w:cs="Garamond"/>
          <w:sz w:val="24"/>
          <w:szCs w:val="24"/>
        </w:rPr>
        <w:t xml:space="preserve">CAMERA OSCURA </w:t>
      </w:r>
      <w:r w:rsidRPr="00E640C1">
        <w:rPr>
          <w:rFonts w:ascii="Garamond" w:eastAsia="Garamond" w:hAnsi="Garamond" w:cs="Garamond"/>
          <w:sz w:val="24"/>
          <w:szCs w:val="24"/>
        </w:rPr>
        <w:t xml:space="preserve">dedicato alla fotografia, allestito all’interno del percorso espositivo del museo perugino, </w:t>
      </w:r>
      <w:r w:rsidRPr="00E640C1">
        <w:rPr>
          <w:rFonts w:ascii="Garamond" w:eastAsia="Garamond" w:hAnsi="Garamond" w:cs="Garamond"/>
          <w:b/>
          <w:bCs/>
          <w:sz w:val="24"/>
          <w:szCs w:val="24"/>
        </w:rPr>
        <w:t xml:space="preserve">ospita </w:t>
      </w:r>
      <w:r>
        <w:rPr>
          <w:rFonts w:ascii="Garamond" w:eastAsia="Garamond" w:hAnsi="Garamond" w:cs="Garamond"/>
          <w:b/>
          <w:bCs/>
          <w:sz w:val="24"/>
          <w:szCs w:val="24"/>
        </w:rPr>
        <w:t xml:space="preserve">per la prima volta in Umbria </w:t>
      </w:r>
      <w:r w:rsidRPr="00E640C1">
        <w:rPr>
          <w:rFonts w:ascii="Garamond" w:eastAsia="Garamond" w:hAnsi="Garamond" w:cs="Garamond"/>
          <w:b/>
          <w:bCs/>
          <w:sz w:val="24"/>
          <w:szCs w:val="24"/>
        </w:rPr>
        <w:t xml:space="preserve">la mostra </w:t>
      </w:r>
      <w:r w:rsidRPr="00E640C1">
        <w:rPr>
          <w:rFonts w:ascii="Garamond" w:eastAsia="Garamond" w:hAnsi="Garamond" w:cs="Garamond"/>
          <w:b/>
          <w:bCs/>
          <w:i/>
          <w:sz w:val="24"/>
          <w:szCs w:val="24"/>
        </w:rPr>
        <w:t>In breve</w:t>
      </w:r>
      <w:r>
        <w:rPr>
          <w:rFonts w:ascii="Garamond" w:eastAsia="Garamond" w:hAnsi="Garamond" w:cs="Garamond"/>
          <w:b/>
          <w:bCs/>
          <w:i/>
          <w:sz w:val="24"/>
          <w:szCs w:val="24"/>
        </w:rPr>
        <w:t>,</w:t>
      </w:r>
      <w:r w:rsidRPr="00E640C1">
        <w:rPr>
          <w:rFonts w:ascii="Garamond" w:eastAsia="Garamond" w:hAnsi="Garamond" w:cs="Garamond"/>
          <w:b/>
          <w:bCs/>
          <w:i/>
          <w:sz w:val="24"/>
          <w:szCs w:val="24"/>
        </w:rPr>
        <w:t xml:space="preserve"> Robert </w:t>
      </w:r>
      <w:proofErr w:type="spellStart"/>
      <w:r w:rsidRPr="00E640C1">
        <w:rPr>
          <w:rFonts w:ascii="Garamond" w:eastAsia="Garamond" w:hAnsi="Garamond" w:cs="Garamond"/>
          <w:b/>
          <w:bCs/>
          <w:i/>
          <w:sz w:val="24"/>
          <w:szCs w:val="24"/>
        </w:rPr>
        <w:t>Doisneau</w:t>
      </w:r>
      <w:proofErr w:type="spellEnd"/>
      <w:r w:rsidRPr="00E640C1">
        <w:rPr>
          <w:rFonts w:ascii="Garamond" w:eastAsia="Garamond" w:hAnsi="Garamond" w:cs="Garamond"/>
          <w:iCs/>
          <w:sz w:val="24"/>
          <w:szCs w:val="24"/>
        </w:rPr>
        <w:t xml:space="preserve">, a cura di Alessandra Mauro. </w:t>
      </w:r>
    </w:p>
    <w:p w:rsidR="00B664D2" w:rsidRPr="00E640C1" w:rsidRDefault="00B664D2" w:rsidP="00B664D2">
      <w:pPr>
        <w:spacing w:after="0" w:line="240" w:lineRule="auto"/>
        <w:jc w:val="both"/>
        <w:rPr>
          <w:rFonts w:ascii="Garamond" w:eastAsia="Garamond" w:hAnsi="Garamond" w:cs="Garamond"/>
          <w:iCs/>
          <w:sz w:val="24"/>
          <w:szCs w:val="24"/>
        </w:rPr>
      </w:pPr>
    </w:p>
    <w:p w:rsidR="00B664D2" w:rsidRDefault="00B664D2" w:rsidP="00B664D2">
      <w:pPr>
        <w:spacing w:after="0" w:line="240" w:lineRule="auto"/>
        <w:jc w:val="both"/>
        <w:rPr>
          <w:rFonts w:ascii="Garamond" w:eastAsia="Garamond" w:hAnsi="Garamond" w:cs="Garamond"/>
          <w:bCs/>
          <w:sz w:val="24"/>
          <w:szCs w:val="24"/>
        </w:rPr>
      </w:pPr>
      <w:r w:rsidRPr="006944E3">
        <w:rPr>
          <w:rFonts w:ascii="Garamond" w:eastAsia="Garamond" w:hAnsi="Garamond" w:cs="Garamond"/>
          <w:bCs/>
          <w:sz w:val="24"/>
          <w:szCs w:val="24"/>
        </w:rPr>
        <w:t>L’esposizione presenta 30 fotografie che raccontano l</w:t>
      </w:r>
      <w:r>
        <w:rPr>
          <w:rFonts w:ascii="Garamond" w:eastAsia="Garamond" w:hAnsi="Garamond" w:cs="Garamond"/>
          <w:bCs/>
          <w:sz w:val="24"/>
          <w:szCs w:val="24"/>
        </w:rPr>
        <w:t>’intera</w:t>
      </w:r>
      <w:r w:rsidRPr="006944E3">
        <w:rPr>
          <w:rFonts w:ascii="Garamond" w:eastAsia="Garamond" w:hAnsi="Garamond" w:cs="Garamond"/>
          <w:bCs/>
          <w:sz w:val="24"/>
          <w:szCs w:val="24"/>
        </w:rPr>
        <w:t xml:space="preserve"> poetica del fotografo parigino</w:t>
      </w:r>
      <w:r>
        <w:rPr>
          <w:rFonts w:ascii="Garamond" w:eastAsia="Garamond" w:hAnsi="Garamond" w:cs="Garamond"/>
          <w:bCs/>
          <w:sz w:val="24"/>
          <w:szCs w:val="24"/>
        </w:rPr>
        <w:t>:</w:t>
      </w:r>
      <w:r w:rsidRPr="006944E3">
        <w:rPr>
          <w:rFonts w:ascii="Garamond" w:eastAsia="Garamond" w:hAnsi="Garamond" w:cs="Garamond"/>
          <w:bCs/>
          <w:sz w:val="24"/>
          <w:szCs w:val="24"/>
        </w:rPr>
        <w:t xml:space="preserve"> tra </w:t>
      </w:r>
      <w:r>
        <w:rPr>
          <w:rFonts w:ascii="Garamond" w:eastAsia="Garamond" w:hAnsi="Garamond" w:cs="Garamond"/>
          <w:bCs/>
          <w:sz w:val="24"/>
          <w:szCs w:val="24"/>
        </w:rPr>
        <w:t>di esse</w:t>
      </w:r>
      <w:r w:rsidRPr="006944E3">
        <w:rPr>
          <w:rFonts w:ascii="Garamond" w:eastAsia="Garamond" w:hAnsi="Garamond" w:cs="Garamond"/>
          <w:bCs/>
          <w:sz w:val="24"/>
          <w:szCs w:val="24"/>
        </w:rPr>
        <w:t xml:space="preserve"> spicca l</w:t>
      </w:r>
      <w:r>
        <w:rPr>
          <w:rFonts w:ascii="Garamond" w:eastAsia="Garamond" w:hAnsi="Garamond" w:cs="Garamond"/>
          <w:bCs/>
          <w:sz w:val="24"/>
          <w:szCs w:val="24"/>
        </w:rPr>
        <w:t xml:space="preserve">a sua immagine più </w:t>
      </w:r>
      <w:r w:rsidRPr="006944E3">
        <w:rPr>
          <w:rFonts w:ascii="Garamond" w:eastAsia="Garamond" w:hAnsi="Garamond" w:cs="Garamond"/>
          <w:bCs/>
          <w:sz w:val="24"/>
          <w:szCs w:val="24"/>
        </w:rPr>
        <w:t>icon</w:t>
      </w:r>
      <w:r>
        <w:rPr>
          <w:rFonts w:ascii="Garamond" w:eastAsia="Garamond" w:hAnsi="Garamond" w:cs="Garamond"/>
          <w:bCs/>
          <w:sz w:val="24"/>
          <w:szCs w:val="24"/>
        </w:rPr>
        <w:t>ica</w:t>
      </w:r>
      <w:r w:rsidRPr="006944E3">
        <w:rPr>
          <w:rFonts w:ascii="Garamond" w:eastAsia="Garamond" w:hAnsi="Garamond" w:cs="Garamond"/>
          <w:bCs/>
          <w:sz w:val="24"/>
          <w:szCs w:val="24"/>
        </w:rPr>
        <w:t xml:space="preserve">, il famoso </w:t>
      </w:r>
      <w:r w:rsidRPr="00615665">
        <w:rPr>
          <w:rFonts w:ascii="Garamond" w:eastAsia="Garamond" w:hAnsi="Garamond" w:cs="Garamond"/>
          <w:bCs/>
          <w:i/>
          <w:iCs/>
          <w:sz w:val="24"/>
          <w:szCs w:val="24"/>
        </w:rPr>
        <w:t>Bacio dell’</w:t>
      </w:r>
      <w:r w:rsidRPr="006944E3">
        <w:rPr>
          <w:rFonts w:ascii="Garamond" w:eastAsia="Garamond" w:hAnsi="Garamond" w:cs="Garamond"/>
          <w:bCs/>
          <w:i/>
          <w:iCs/>
          <w:sz w:val="24"/>
          <w:szCs w:val="24"/>
        </w:rPr>
        <w:t>Hotel de Ville</w:t>
      </w:r>
      <w:r w:rsidRPr="00E640C1">
        <w:rPr>
          <w:rFonts w:ascii="Garamond" w:eastAsia="Garamond" w:hAnsi="Garamond" w:cs="Garamond"/>
          <w:bCs/>
          <w:sz w:val="24"/>
          <w:szCs w:val="24"/>
        </w:rPr>
        <w:t>, pubblicato sulla rivista americana Life nel 1950 e divenuto immediatamente il simbolo di epoca e di una generazione.</w:t>
      </w:r>
    </w:p>
    <w:p w:rsidR="00B664D2" w:rsidRPr="00E640C1" w:rsidRDefault="00B664D2" w:rsidP="00B664D2">
      <w:pPr>
        <w:spacing w:after="0" w:line="240" w:lineRule="auto"/>
        <w:jc w:val="both"/>
        <w:rPr>
          <w:rFonts w:ascii="Garamond" w:eastAsia="Garamond" w:hAnsi="Garamond" w:cs="Garamond"/>
          <w:bCs/>
          <w:sz w:val="24"/>
          <w:szCs w:val="24"/>
        </w:rPr>
      </w:pPr>
    </w:p>
    <w:p w:rsidR="00B664D2" w:rsidRDefault="00B664D2" w:rsidP="00B664D2">
      <w:pPr>
        <w:spacing w:after="0" w:line="240" w:lineRule="auto"/>
        <w:jc w:val="both"/>
        <w:rPr>
          <w:rFonts w:ascii="Garamond" w:eastAsia="Garamond" w:hAnsi="Garamond" w:cs="Garamond"/>
          <w:bCs/>
          <w:sz w:val="24"/>
          <w:szCs w:val="24"/>
        </w:rPr>
      </w:pPr>
      <w:r w:rsidRPr="00E640C1">
        <w:rPr>
          <w:rFonts w:ascii="Garamond" w:eastAsia="Garamond" w:hAnsi="Garamond" w:cs="Garamond"/>
          <w:bCs/>
          <w:sz w:val="24"/>
          <w:szCs w:val="24"/>
        </w:rPr>
        <w:t xml:space="preserve">Robert </w:t>
      </w:r>
      <w:proofErr w:type="spellStart"/>
      <w:r w:rsidRPr="00E640C1">
        <w:rPr>
          <w:rFonts w:ascii="Garamond" w:eastAsia="Garamond" w:hAnsi="Garamond" w:cs="Garamond"/>
          <w:bCs/>
          <w:sz w:val="24"/>
          <w:szCs w:val="24"/>
        </w:rPr>
        <w:t>Doisneau</w:t>
      </w:r>
      <w:proofErr w:type="spellEnd"/>
      <w:r w:rsidRPr="00E640C1">
        <w:rPr>
          <w:rFonts w:ascii="Garamond" w:eastAsia="Garamond" w:hAnsi="Garamond" w:cs="Garamond"/>
          <w:bCs/>
          <w:sz w:val="24"/>
          <w:szCs w:val="24"/>
        </w:rPr>
        <w:t xml:space="preserve">, tra i fotografi più influenti del suo tempo, fu in grado di raccontare come nessun altro la Parigi del Secondo dopoguerra in una serie di immagini perfette per costruzione e poesia. </w:t>
      </w:r>
    </w:p>
    <w:p w:rsidR="00B664D2" w:rsidRDefault="00B664D2" w:rsidP="00B664D2">
      <w:pPr>
        <w:spacing w:after="0" w:line="240" w:lineRule="auto"/>
        <w:jc w:val="both"/>
        <w:rPr>
          <w:rFonts w:ascii="Garamond" w:eastAsia="Garamond" w:hAnsi="Garamond" w:cs="Garamond"/>
          <w:bCs/>
          <w:sz w:val="24"/>
          <w:szCs w:val="24"/>
        </w:rPr>
      </w:pPr>
      <w:r>
        <w:rPr>
          <w:rFonts w:ascii="Garamond" w:eastAsia="Garamond" w:hAnsi="Garamond" w:cs="Garamond"/>
          <w:bCs/>
          <w:sz w:val="24"/>
          <w:szCs w:val="24"/>
        </w:rPr>
        <w:t>“</w:t>
      </w:r>
      <w:r w:rsidRPr="00615665">
        <w:rPr>
          <w:rFonts w:ascii="Garamond" w:eastAsia="Garamond" w:hAnsi="Garamond" w:cs="Garamond"/>
          <w:bCs/>
          <w:i/>
          <w:iCs/>
          <w:sz w:val="24"/>
          <w:szCs w:val="24"/>
        </w:rPr>
        <w:t xml:space="preserve">L’appuntamento con Robert </w:t>
      </w:r>
      <w:proofErr w:type="spellStart"/>
      <w:r w:rsidRPr="00615665">
        <w:rPr>
          <w:rFonts w:ascii="Garamond" w:eastAsia="Garamond" w:hAnsi="Garamond" w:cs="Garamond"/>
          <w:bCs/>
          <w:i/>
          <w:iCs/>
          <w:sz w:val="24"/>
          <w:szCs w:val="24"/>
        </w:rPr>
        <w:t>Doisneau</w:t>
      </w:r>
      <w:proofErr w:type="spellEnd"/>
      <w:r w:rsidRPr="00615665">
        <w:rPr>
          <w:rFonts w:ascii="Garamond" w:eastAsia="Garamond" w:hAnsi="Garamond" w:cs="Garamond"/>
          <w:bCs/>
          <w:i/>
          <w:iCs/>
          <w:sz w:val="24"/>
          <w:szCs w:val="24"/>
        </w:rPr>
        <w:t xml:space="preserve"> – </w:t>
      </w:r>
      <w:r w:rsidRPr="00615665">
        <w:rPr>
          <w:rFonts w:ascii="Garamond" w:eastAsia="Garamond" w:hAnsi="Garamond" w:cs="Garamond"/>
          <w:bCs/>
          <w:sz w:val="24"/>
          <w:szCs w:val="24"/>
        </w:rPr>
        <w:t>dichiara Costantino D’Orazio, direttore dei Musei Nazionali dell’Umbria</w:t>
      </w:r>
      <w:r w:rsidRPr="00615665">
        <w:rPr>
          <w:rFonts w:ascii="Garamond" w:eastAsia="Garamond" w:hAnsi="Garamond" w:cs="Garamond"/>
          <w:bCs/>
          <w:i/>
          <w:iCs/>
          <w:sz w:val="24"/>
          <w:szCs w:val="24"/>
        </w:rPr>
        <w:t xml:space="preserve"> – prosegue il lavoro della Galleria Nazionale dell’Umbria nella proposta delle esperienze artistiche internazionali più significative del Novecento. Con il suo obiettivo, </w:t>
      </w:r>
      <w:proofErr w:type="spellStart"/>
      <w:r w:rsidRPr="00615665">
        <w:rPr>
          <w:rFonts w:ascii="Garamond" w:eastAsia="Garamond" w:hAnsi="Garamond" w:cs="Garamond"/>
          <w:bCs/>
          <w:i/>
          <w:iCs/>
          <w:sz w:val="24"/>
          <w:szCs w:val="24"/>
        </w:rPr>
        <w:t>Doisneau</w:t>
      </w:r>
      <w:proofErr w:type="spellEnd"/>
      <w:r w:rsidRPr="00615665">
        <w:rPr>
          <w:rFonts w:ascii="Garamond" w:eastAsia="Garamond" w:hAnsi="Garamond" w:cs="Garamond"/>
          <w:bCs/>
          <w:i/>
          <w:iCs/>
          <w:sz w:val="24"/>
          <w:szCs w:val="24"/>
        </w:rPr>
        <w:t xml:space="preserve"> ha colto le fragilità, i sogni e l’entusiasmo di un periodo storico eccezionale, che presentiamo in Umbria per la prima volta</w:t>
      </w:r>
      <w:r>
        <w:rPr>
          <w:rFonts w:ascii="Garamond" w:eastAsia="Garamond" w:hAnsi="Garamond" w:cs="Garamond"/>
          <w:bCs/>
          <w:sz w:val="24"/>
          <w:szCs w:val="24"/>
        </w:rPr>
        <w:t>”.</w:t>
      </w:r>
    </w:p>
    <w:p w:rsidR="00B664D2" w:rsidRPr="00E640C1" w:rsidRDefault="00B664D2" w:rsidP="00B664D2">
      <w:pPr>
        <w:spacing w:after="0" w:line="240" w:lineRule="auto"/>
        <w:jc w:val="both"/>
        <w:rPr>
          <w:rFonts w:ascii="Garamond" w:eastAsia="Garamond" w:hAnsi="Garamond" w:cs="Garamond"/>
          <w:bCs/>
          <w:sz w:val="24"/>
          <w:szCs w:val="24"/>
        </w:rPr>
      </w:pPr>
    </w:p>
    <w:p w:rsidR="00B664D2" w:rsidRDefault="00B664D2" w:rsidP="00B664D2">
      <w:pPr>
        <w:spacing w:after="0" w:line="240" w:lineRule="auto"/>
        <w:jc w:val="both"/>
        <w:rPr>
          <w:rFonts w:ascii="Garamond" w:eastAsia="Garamond" w:hAnsi="Garamond" w:cs="Garamond"/>
          <w:bCs/>
          <w:sz w:val="24"/>
          <w:szCs w:val="24"/>
        </w:rPr>
      </w:pPr>
      <w:r w:rsidRPr="00E640C1">
        <w:rPr>
          <w:rFonts w:ascii="Garamond" w:eastAsia="Garamond" w:hAnsi="Garamond" w:cs="Garamond"/>
          <w:bCs/>
          <w:sz w:val="24"/>
          <w:szCs w:val="24"/>
        </w:rPr>
        <w:t xml:space="preserve">Nato nel 1912 a </w:t>
      </w:r>
      <w:proofErr w:type="spellStart"/>
      <w:r w:rsidRPr="00E640C1">
        <w:rPr>
          <w:rFonts w:ascii="Garamond" w:eastAsia="Garamond" w:hAnsi="Garamond" w:cs="Garamond"/>
          <w:bCs/>
          <w:sz w:val="24"/>
          <w:szCs w:val="24"/>
        </w:rPr>
        <w:t>Gentilly</w:t>
      </w:r>
      <w:proofErr w:type="spellEnd"/>
      <w:r w:rsidRPr="00E640C1">
        <w:rPr>
          <w:rFonts w:ascii="Garamond" w:eastAsia="Garamond" w:hAnsi="Garamond" w:cs="Garamond"/>
          <w:bCs/>
          <w:sz w:val="24"/>
          <w:szCs w:val="24"/>
        </w:rPr>
        <w:t xml:space="preserve">, si avvicina ben presto alla fotografia: la professione perfetta per chi, come lui, vuole essere un non-conformista, un solitario, un osservatore. Essere fotografo per lui vuol dire soprattutto perlustrare la città, muovendosi come su un palcoscenico privilegiato dove tutto avviene come in una messa in scena fantastica. </w:t>
      </w:r>
      <w:r>
        <w:rPr>
          <w:rFonts w:ascii="Garamond" w:eastAsia="Garamond" w:hAnsi="Garamond" w:cs="Garamond"/>
          <w:bCs/>
          <w:sz w:val="24"/>
          <w:szCs w:val="24"/>
        </w:rPr>
        <w:t xml:space="preserve">La fotografia regala a </w:t>
      </w:r>
      <w:proofErr w:type="spellStart"/>
      <w:r>
        <w:rPr>
          <w:rFonts w:ascii="Garamond" w:eastAsia="Garamond" w:hAnsi="Garamond" w:cs="Garamond"/>
          <w:bCs/>
          <w:sz w:val="24"/>
          <w:szCs w:val="24"/>
        </w:rPr>
        <w:t>Doisneau</w:t>
      </w:r>
      <w:proofErr w:type="spellEnd"/>
      <w:r>
        <w:rPr>
          <w:rFonts w:ascii="Garamond" w:eastAsia="Garamond" w:hAnsi="Garamond" w:cs="Garamond"/>
          <w:bCs/>
          <w:sz w:val="24"/>
          <w:szCs w:val="24"/>
        </w:rPr>
        <w:t xml:space="preserve"> “</w:t>
      </w:r>
      <w:r w:rsidRPr="00615665">
        <w:rPr>
          <w:rFonts w:ascii="Garamond" w:eastAsia="Garamond" w:hAnsi="Garamond" w:cs="Garamond"/>
          <w:bCs/>
          <w:i/>
          <w:iCs/>
          <w:sz w:val="24"/>
          <w:szCs w:val="24"/>
        </w:rPr>
        <w:t>prima di tutto la libertà,</w:t>
      </w:r>
      <w:r w:rsidRPr="00615665">
        <w:rPr>
          <w:rFonts w:ascii="Garamond" w:eastAsia="Garamond" w:hAnsi="Garamond" w:cs="Garamond"/>
          <w:bCs/>
          <w:sz w:val="24"/>
          <w:szCs w:val="24"/>
        </w:rPr>
        <w:t xml:space="preserve"> </w:t>
      </w:r>
      <w:r>
        <w:rPr>
          <w:rFonts w:ascii="Garamond" w:eastAsia="Garamond" w:hAnsi="Garamond" w:cs="Garamond"/>
          <w:bCs/>
          <w:sz w:val="24"/>
          <w:szCs w:val="24"/>
        </w:rPr>
        <w:t xml:space="preserve">- scrive in catalogo Alessandra Mauro - </w:t>
      </w:r>
      <w:r w:rsidRPr="00615665">
        <w:rPr>
          <w:rFonts w:ascii="Garamond" w:eastAsia="Garamond" w:hAnsi="Garamond" w:cs="Garamond"/>
          <w:bCs/>
          <w:i/>
          <w:iCs/>
          <w:sz w:val="24"/>
          <w:szCs w:val="24"/>
        </w:rPr>
        <w:t>bene supremo a lungo inseguito, e gli permette poi di realizzare fotografie come piccoli haiku visivi, garbati e intensi, con cui riempire di sguardi, di sorrisi, di immagini la sua personalissima e dettagliata mappa del mondo. Un mondo che, in gran parte, è contenuto nella città di Parigi.</w:t>
      </w:r>
      <w:r>
        <w:rPr>
          <w:rFonts w:ascii="Garamond" w:eastAsia="Garamond" w:hAnsi="Garamond" w:cs="Garamond"/>
          <w:bCs/>
          <w:sz w:val="24"/>
          <w:szCs w:val="24"/>
        </w:rPr>
        <w:t>”</w:t>
      </w:r>
      <w:r w:rsidRPr="00615665">
        <w:rPr>
          <w:rFonts w:ascii="Garamond" w:eastAsia="Garamond" w:hAnsi="Garamond" w:cs="Garamond"/>
          <w:bCs/>
          <w:sz w:val="24"/>
          <w:szCs w:val="24"/>
        </w:rPr>
        <w:t xml:space="preserve"> </w:t>
      </w:r>
    </w:p>
    <w:p w:rsidR="00B664D2" w:rsidRPr="00E640C1" w:rsidRDefault="00B664D2" w:rsidP="00B664D2">
      <w:pPr>
        <w:spacing w:after="0" w:line="240" w:lineRule="auto"/>
        <w:jc w:val="both"/>
        <w:rPr>
          <w:rFonts w:ascii="Garamond" w:eastAsia="Garamond" w:hAnsi="Garamond" w:cs="Garamond"/>
          <w:bCs/>
          <w:sz w:val="24"/>
          <w:szCs w:val="24"/>
        </w:rPr>
      </w:pPr>
      <w:r w:rsidRPr="00E640C1">
        <w:rPr>
          <w:rFonts w:ascii="Garamond" w:eastAsia="Garamond" w:hAnsi="Garamond" w:cs="Garamond"/>
          <w:bCs/>
          <w:sz w:val="24"/>
          <w:szCs w:val="24"/>
        </w:rPr>
        <w:t>Nella sua carriera collabora con le principali riviste del mondo (</w:t>
      </w:r>
      <w:r w:rsidRPr="00E640C1">
        <w:rPr>
          <w:rFonts w:ascii="Garamond" w:eastAsia="Garamond" w:hAnsi="Garamond" w:cs="Garamond"/>
          <w:bCs/>
          <w:i/>
          <w:iCs/>
          <w:sz w:val="24"/>
          <w:szCs w:val="24"/>
        </w:rPr>
        <w:t>Life</w:t>
      </w:r>
      <w:r w:rsidRPr="00E640C1">
        <w:rPr>
          <w:rFonts w:ascii="Garamond" w:eastAsia="Garamond" w:hAnsi="Garamond" w:cs="Garamond"/>
          <w:bCs/>
          <w:sz w:val="24"/>
          <w:szCs w:val="24"/>
        </w:rPr>
        <w:t xml:space="preserve"> prima di tutte) e incarna nella realtà, ma soprattutto nella fantasia di generazioni di ammiratori, l’emblema del fotografo pronto a cogliere le scene di quotidiano</w:t>
      </w:r>
      <w:r>
        <w:rPr>
          <w:rFonts w:ascii="Garamond" w:eastAsia="Garamond" w:hAnsi="Garamond" w:cs="Garamond"/>
          <w:bCs/>
          <w:sz w:val="24"/>
          <w:szCs w:val="24"/>
        </w:rPr>
        <w:t xml:space="preserve"> </w:t>
      </w:r>
      <w:proofErr w:type="spellStart"/>
      <w:r w:rsidRPr="00E640C1">
        <w:rPr>
          <w:rFonts w:ascii="Garamond" w:eastAsia="Garamond" w:hAnsi="Garamond" w:cs="Garamond"/>
          <w:bCs/>
          <w:i/>
          <w:iCs/>
          <w:sz w:val="24"/>
          <w:szCs w:val="24"/>
        </w:rPr>
        <w:t>bonheur</w:t>
      </w:r>
      <w:proofErr w:type="spellEnd"/>
      <w:r w:rsidRPr="00E640C1">
        <w:rPr>
          <w:rFonts w:ascii="Garamond" w:eastAsia="Garamond" w:hAnsi="Garamond" w:cs="Garamond"/>
          <w:bCs/>
          <w:sz w:val="24"/>
          <w:szCs w:val="24"/>
        </w:rPr>
        <w:t xml:space="preserve">, di tenerezza e solidarietà, che, dopo gli orrori della Seconda guerra mondiale, tutti volevano ritrovare nelle città distrutte dall’odio per poterle scoprire di nuovo accoglienti, solidali, pronte a rimettere in sesto il tessuto sociale e morale dell’Europa. </w:t>
      </w:r>
    </w:p>
    <w:p w:rsidR="00B664D2" w:rsidRPr="00E640C1" w:rsidRDefault="00B664D2" w:rsidP="00B664D2">
      <w:pPr>
        <w:spacing w:after="0" w:line="240" w:lineRule="auto"/>
        <w:jc w:val="both"/>
        <w:rPr>
          <w:rFonts w:ascii="Garamond" w:eastAsia="Garamond" w:hAnsi="Garamond" w:cs="Garamond"/>
          <w:bCs/>
          <w:sz w:val="24"/>
          <w:szCs w:val="24"/>
        </w:rPr>
      </w:pPr>
      <w:r w:rsidRPr="00E640C1">
        <w:rPr>
          <w:rFonts w:ascii="Garamond" w:eastAsia="Garamond" w:hAnsi="Garamond" w:cs="Garamond"/>
          <w:bCs/>
          <w:sz w:val="24"/>
          <w:szCs w:val="24"/>
        </w:rPr>
        <w:t xml:space="preserve">Tante e memorabili sono le immagini che ha lasciato e che formano l’orizzonte visivo e l’immagine straordinaria di una città che in parte esiste e in parte è forse frutto della sua fantasia. </w:t>
      </w:r>
    </w:p>
    <w:p w:rsidR="00B664D2" w:rsidRPr="00E640C1" w:rsidRDefault="00B664D2" w:rsidP="00B664D2">
      <w:pPr>
        <w:spacing w:after="0" w:line="240" w:lineRule="auto"/>
        <w:jc w:val="both"/>
        <w:rPr>
          <w:rFonts w:ascii="Garamond" w:eastAsia="Garamond" w:hAnsi="Garamond" w:cs="Garamond"/>
          <w:bCs/>
          <w:sz w:val="24"/>
          <w:szCs w:val="24"/>
        </w:rPr>
      </w:pPr>
      <w:r w:rsidRPr="00E640C1">
        <w:rPr>
          <w:rFonts w:ascii="Garamond" w:eastAsia="Garamond" w:hAnsi="Garamond" w:cs="Garamond"/>
          <w:bCs/>
          <w:sz w:val="24"/>
          <w:szCs w:val="24"/>
        </w:rPr>
        <w:lastRenderedPageBreak/>
        <w:t xml:space="preserve">La mostra si compone di una scelta di immagini tra le più celebri della sua produzione, in una selezione messa a punto con i </w:t>
      </w:r>
      <w:r w:rsidRPr="00615665">
        <w:rPr>
          <w:rFonts w:ascii="Garamond" w:eastAsia="Garamond" w:hAnsi="Garamond" w:cs="Garamond"/>
          <w:bCs/>
          <w:sz w:val="24"/>
          <w:szCs w:val="24"/>
        </w:rPr>
        <w:t>suoi eredi</w:t>
      </w:r>
      <w:r w:rsidRPr="00E640C1">
        <w:rPr>
          <w:rFonts w:ascii="Garamond" w:eastAsia="Garamond" w:hAnsi="Garamond" w:cs="Garamond"/>
          <w:bCs/>
          <w:sz w:val="24"/>
          <w:szCs w:val="24"/>
        </w:rPr>
        <w:t xml:space="preserve"> e </w:t>
      </w:r>
      <w:r w:rsidRPr="00E640C1">
        <w:rPr>
          <w:rFonts w:ascii="Garamond" w:eastAsia="Garamond" w:hAnsi="Garamond" w:cs="Garamond"/>
          <w:b/>
          <w:sz w:val="24"/>
          <w:szCs w:val="24"/>
        </w:rPr>
        <w:t xml:space="preserve">l’Atelier Robert </w:t>
      </w:r>
      <w:proofErr w:type="spellStart"/>
      <w:r w:rsidRPr="00E640C1">
        <w:rPr>
          <w:rFonts w:ascii="Garamond" w:eastAsia="Garamond" w:hAnsi="Garamond" w:cs="Garamond"/>
          <w:b/>
          <w:sz w:val="24"/>
          <w:szCs w:val="24"/>
        </w:rPr>
        <w:t>Doisneau</w:t>
      </w:r>
      <w:proofErr w:type="spellEnd"/>
      <w:r w:rsidRPr="00E640C1">
        <w:rPr>
          <w:rFonts w:ascii="Garamond" w:eastAsia="Garamond" w:hAnsi="Garamond" w:cs="Garamond"/>
          <w:b/>
          <w:sz w:val="24"/>
          <w:szCs w:val="24"/>
        </w:rPr>
        <w:t xml:space="preserve"> di Parigi</w:t>
      </w:r>
      <w:r w:rsidRPr="00E640C1">
        <w:rPr>
          <w:rFonts w:ascii="Garamond" w:eastAsia="Garamond" w:hAnsi="Garamond" w:cs="Garamond"/>
          <w:bCs/>
          <w:sz w:val="24"/>
          <w:szCs w:val="24"/>
        </w:rPr>
        <w:t>.</w:t>
      </w:r>
    </w:p>
    <w:p w:rsidR="00B664D2" w:rsidRPr="00E640C1" w:rsidRDefault="00B664D2" w:rsidP="00B664D2">
      <w:pPr>
        <w:spacing w:after="0" w:line="240" w:lineRule="auto"/>
        <w:jc w:val="both"/>
        <w:rPr>
          <w:rFonts w:ascii="Garamond" w:eastAsia="Garamond" w:hAnsi="Garamond" w:cs="Garamond"/>
          <w:sz w:val="24"/>
          <w:szCs w:val="24"/>
        </w:rPr>
      </w:pPr>
      <w:r w:rsidRPr="00E640C1">
        <w:rPr>
          <w:rFonts w:ascii="Garamond" w:eastAsia="Garamond" w:hAnsi="Garamond" w:cs="Garamond"/>
          <w:sz w:val="24"/>
          <w:szCs w:val="24"/>
        </w:rPr>
        <w:t xml:space="preserve">Catalogo </w:t>
      </w:r>
      <w:r w:rsidRPr="00E640C1">
        <w:rPr>
          <w:rFonts w:ascii="Garamond" w:eastAsia="Garamond" w:hAnsi="Garamond" w:cs="Garamond"/>
          <w:b/>
          <w:bCs/>
          <w:sz w:val="24"/>
          <w:szCs w:val="24"/>
        </w:rPr>
        <w:t>Silvana Editoriale</w:t>
      </w:r>
      <w:r w:rsidRPr="00E640C1">
        <w:rPr>
          <w:rFonts w:ascii="Garamond" w:eastAsia="Garamond" w:hAnsi="Garamond" w:cs="Garamond"/>
          <w:sz w:val="24"/>
          <w:szCs w:val="24"/>
        </w:rPr>
        <w:t>.</w:t>
      </w:r>
    </w:p>
    <w:p w:rsidR="00B664D2" w:rsidRPr="00E640C1" w:rsidRDefault="00B664D2" w:rsidP="00B664D2">
      <w:pPr>
        <w:spacing w:after="0" w:line="240" w:lineRule="auto"/>
        <w:jc w:val="both"/>
        <w:rPr>
          <w:rFonts w:ascii="Garamond" w:eastAsia="Garamond" w:hAnsi="Garamond" w:cs="Garamond"/>
          <w:sz w:val="24"/>
          <w:szCs w:val="24"/>
        </w:rPr>
      </w:pPr>
    </w:p>
    <w:p w:rsidR="00B664D2" w:rsidRPr="00E640C1" w:rsidRDefault="00B664D2" w:rsidP="00B664D2">
      <w:pPr>
        <w:spacing w:after="0" w:line="240" w:lineRule="auto"/>
        <w:jc w:val="both"/>
        <w:rPr>
          <w:rFonts w:ascii="Garamond" w:eastAsia="Garamond" w:hAnsi="Garamond" w:cs="Garamond"/>
          <w:sz w:val="24"/>
          <w:szCs w:val="24"/>
        </w:rPr>
      </w:pPr>
      <w:r w:rsidRPr="00E640C1">
        <w:rPr>
          <w:rFonts w:ascii="Garamond" w:eastAsia="Garamond" w:hAnsi="Garamond" w:cs="Garamond"/>
          <w:sz w:val="24"/>
          <w:szCs w:val="24"/>
        </w:rPr>
        <w:t xml:space="preserve">La mostra è realizzato con il supporto de </w:t>
      </w:r>
      <w:r w:rsidRPr="00E640C1">
        <w:rPr>
          <w:rFonts w:ascii="Garamond" w:eastAsia="Garamond" w:hAnsi="Garamond" w:cs="Garamond"/>
          <w:b/>
          <w:sz w:val="24"/>
          <w:szCs w:val="24"/>
        </w:rPr>
        <w:t>L’orologio società cooperativa – Business Unit Sistema Museo</w:t>
      </w:r>
      <w:r>
        <w:rPr>
          <w:rFonts w:ascii="Garamond" w:eastAsia="Garamond" w:hAnsi="Garamond" w:cs="Garamond"/>
          <w:sz w:val="24"/>
          <w:szCs w:val="24"/>
        </w:rPr>
        <w:t xml:space="preserve"> e il contributo del </w:t>
      </w:r>
      <w:r w:rsidRPr="00615665">
        <w:rPr>
          <w:rFonts w:ascii="Garamond" w:eastAsia="Garamond" w:hAnsi="Garamond" w:cs="Garamond"/>
          <w:b/>
          <w:bCs/>
          <w:sz w:val="24"/>
          <w:szCs w:val="24"/>
        </w:rPr>
        <w:t>GRUPPO FIORENZONI</w:t>
      </w:r>
      <w:r>
        <w:rPr>
          <w:rFonts w:ascii="Garamond" w:eastAsia="Garamond" w:hAnsi="Garamond" w:cs="Garamond"/>
          <w:sz w:val="24"/>
          <w:szCs w:val="24"/>
        </w:rPr>
        <w:t>.</w:t>
      </w:r>
    </w:p>
    <w:p w:rsidR="00B664D2" w:rsidRPr="00E640C1" w:rsidRDefault="00B664D2" w:rsidP="00B664D2">
      <w:pPr>
        <w:spacing w:after="0" w:line="240" w:lineRule="auto"/>
        <w:jc w:val="both"/>
        <w:rPr>
          <w:rFonts w:ascii="Garamond" w:hAnsi="Garamond"/>
          <w:sz w:val="24"/>
          <w:szCs w:val="24"/>
        </w:rPr>
      </w:pPr>
      <w:r w:rsidRPr="00E640C1">
        <w:rPr>
          <w:rFonts w:ascii="Garamond" w:hAnsi="Garamond"/>
          <w:b/>
          <w:bCs/>
          <w:sz w:val="24"/>
          <w:szCs w:val="24"/>
        </w:rPr>
        <w:t xml:space="preserve">Radio Monte Carlo </w:t>
      </w:r>
      <w:r w:rsidRPr="00E640C1">
        <w:rPr>
          <w:rFonts w:ascii="Garamond" w:hAnsi="Garamond"/>
          <w:sz w:val="24"/>
          <w:szCs w:val="24"/>
        </w:rPr>
        <w:t>è la radio ufficiale della mostra.</w:t>
      </w:r>
    </w:p>
    <w:p w:rsidR="00B664D2" w:rsidRDefault="00B664D2" w:rsidP="00B664D2">
      <w:pPr>
        <w:spacing w:after="0" w:line="240" w:lineRule="auto"/>
        <w:jc w:val="both"/>
        <w:rPr>
          <w:rFonts w:ascii="Garamond" w:hAnsi="Garamond"/>
          <w:sz w:val="24"/>
          <w:szCs w:val="24"/>
        </w:rPr>
      </w:pPr>
    </w:p>
    <w:p w:rsidR="00B664D2" w:rsidRPr="00065427" w:rsidRDefault="00B664D2" w:rsidP="00B664D2">
      <w:pPr>
        <w:spacing w:after="0" w:line="240" w:lineRule="auto"/>
        <w:jc w:val="both"/>
        <w:rPr>
          <w:rFonts w:ascii="Garamond" w:hAnsi="Garamond"/>
          <w:b/>
          <w:bCs/>
          <w:sz w:val="24"/>
          <w:szCs w:val="24"/>
        </w:rPr>
      </w:pPr>
      <w:r w:rsidRPr="00065427">
        <w:rPr>
          <w:rFonts w:ascii="Garamond" w:hAnsi="Garamond"/>
          <w:b/>
          <w:bCs/>
          <w:sz w:val="24"/>
          <w:szCs w:val="24"/>
        </w:rPr>
        <w:t xml:space="preserve">STORIA DEL </w:t>
      </w:r>
      <w:r w:rsidRPr="00065427">
        <w:rPr>
          <w:rFonts w:ascii="Garamond" w:hAnsi="Garamond"/>
          <w:b/>
          <w:bCs/>
          <w:i/>
          <w:iCs/>
          <w:sz w:val="24"/>
          <w:szCs w:val="24"/>
        </w:rPr>
        <w:t>BACIO DELL’HOTEL DE VILLE</w:t>
      </w:r>
    </w:p>
    <w:p w:rsidR="00B664D2" w:rsidRDefault="00B664D2" w:rsidP="00B664D2">
      <w:pPr>
        <w:spacing w:after="0" w:line="240" w:lineRule="auto"/>
        <w:jc w:val="both"/>
        <w:rPr>
          <w:rFonts w:ascii="Garamond" w:hAnsi="Garamond"/>
          <w:sz w:val="24"/>
          <w:szCs w:val="24"/>
        </w:rPr>
      </w:pPr>
    </w:p>
    <w:p w:rsidR="00B664D2" w:rsidRPr="007548FF" w:rsidRDefault="00B664D2" w:rsidP="00B664D2">
      <w:pPr>
        <w:spacing w:after="0" w:line="240" w:lineRule="auto"/>
        <w:jc w:val="both"/>
        <w:rPr>
          <w:rFonts w:ascii="Garamond" w:eastAsia="Garamond" w:hAnsi="Garamond" w:cs="Garamond"/>
          <w:sz w:val="24"/>
          <w:szCs w:val="24"/>
        </w:rPr>
      </w:pPr>
      <w:r>
        <w:rPr>
          <w:rFonts w:ascii="Garamond" w:eastAsia="Garamond" w:hAnsi="Garamond" w:cs="Garamond"/>
          <w:sz w:val="24"/>
          <w:szCs w:val="24"/>
        </w:rPr>
        <w:t>«</w:t>
      </w:r>
      <w:r w:rsidRPr="007548FF">
        <w:rPr>
          <w:rFonts w:ascii="Garamond" w:eastAsia="Garamond" w:hAnsi="Garamond" w:cs="Garamond"/>
          <w:sz w:val="24"/>
          <w:szCs w:val="24"/>
        </w:rPr>
        <w:t xml:space="preserve">L’incarico è prestigioso: la rivista </w:t>
      </w:r>
      <w:r w:rsidRPr="007548FF">
        <w:rPr>
          <w:rFonts w:ascii="Garamond" w:eastAsia="Garamond" w:hAnsi="Garamond" w:cs="Garamond"/>
          <w:i/>
          <w:iCs/>
          <w:sz w:val="24"/>
          <w:szCs w:val="24"/>
        </w:rPr>
        <w:t>Life</w:t>
      </w:r>
      <w:r w:rsidRPr="007548FF">
        <w:rPr>
          <w:rFonts w:ascii="Garamond" w:eastAsia="Garamond" w:hAnsi="Garamond" w:cs="Garamond"/>
          <w:sz w:val="24"/>
          <w:szCs w:val="24"/>
        </w:rPr>
        <w:t xml:space="preserve"> chiede </w:t>
      </w:r>
      <w:r>
        <w:rPr>
          <w:rFonts w:ascii="Garamond" w:eastAsia="Garamond" w:hAnsi="Garamond" w:cs="Garamond"/>
          <w:sz w:val="24"/>
          <w:szCs w:val="24"/>
        </w:rPr>
        <w:t xml:space="preserve">a Robert </w:t>
      </w:r>
      <w:proofErr w:type="spellStart"/>
      <w:r>
        <w:rPr>
          <w:rFonts w:ascii="Garamond" w:eastAsia="Garamond" w:hAnsi="Garamond" w:cs="Garamond"/>
          <w:sz w:val="24"/>
          <w:szCs w:val="24"/>
        </w:rPr>
        <w:t>Doisneau</w:t>
      </w:r>
      <w:proofErr w:type="spellEnd"/>
      <w:r>
        <w:rPr>
          <w:rFonts w:ascii="Garamond" w:eastAsia="Garamond" w:hAnsi="Garamond" w:cs="Garamond"/>
          <w:sz w:val="24"/>
          <w:szCs w:val="24"/>
        </w:rPr>
        <w:t xml:space="preserve"> </w:t>
      </w:r>
      <w:r w:rsidRPr="007548FF">
        <w:rPr>
          <w:rFonts w:ascii="Garamond" w:eastAsia="Garamond" w:hAnsi="Garamond" w:cs="Garamond"/>
          <w:sz w:val="24"/>
          <w:szCs w:val="24"/>
        </w:rPr>
        <w:t xml:space="preserve">di illustrare come, più o meno fantasiosamente, i parigini si scambino effusioni in pubblico incuranti del pudore e del bisogno di preservare la loro intimità. Del resto, in quell’inizio degli anni Cinquanta la fama di Parigi come città dell’amore è uno stereotipo e insieme un sogno condiviso da europei e americani. </w:t>
      </w:r>
    </w:p>
    <w:p w:rsidR="00B664D2" w:rsidRPr="007548FF" w:rsidRDefault="00B664D2" w:rsidP="00B664D2">
      <w:pPr>
        <w:spacing w:after="0" w:line="240" w:lineRule="auto"/>
        <w:jc w:val="both"/>
        <w:rPr>
          <w:rFonts w:ascii="Garamond" w:eastAsia="Garamond" w:hAnsi="Garamond" w:cs="Garamond"/>
          <w:sz w:val="24"/>
          <w:szCs w:val="24"/>
        </w:rPr>
      </w:pPr>
      <w:proofErr w:type="spellStart"/>
      <w:r w:rsidRPr="007548FF">
        <w:rPr>
          <w:rFonts w:ascii="Garamond" w:eastAsia="Garamond" w:hAnsi="Garamond" w:cs="Garamond"/>
          <w:sz w:val="24"/>
          <w:szCs w:val="24"/>
        </w:rPr>
        <w:t>Doisneau</w:t>
      </w:r>
      <w:proofErr w:type="spellEnd"/>
      <w:r w:rsidRPr="007548FF">
        <w:rPr>
          <w:rFonts w:ascii="Garamond" w:eastAsia="Garamond" w:hAnsi="Garamond" w:cs="Garamond"/>
          <w:sz w:val="24"/>
          <w:szCs w:val="24"/>
        </w:rPr>
        <w:t xml:space="preserve"> cerca di capire come risolvere la questione. Certo, può tentare di cogliere i baci degli amanti occasionali. Ma li troverà? E poi, saranno le situazioni giuste? Non si rischierà di “bucare” il servizio? In cerca di ispirazione, si ferma per schiarirsi le idee e bere un bicchiere in un bistrot presso </w:t>
      </w:r>
      <w:proofErr w:type="spellStart"/>
      <w:r w:rsidRPr="007548FF">
        <w:rPr>
          <w:rFonts w:ascii="Garamond" w:eastAsia="Garamond" w:hAnsi="Garamond" w:cs="Garamond"/>
          <w:sz w:val="24"/>
          <w:szCs w:val="24"/>
        </w:rPr>
        <w:t>Les</w:t>
      </w:r>
      <w:proofErr w:type="spellEnd"/>
      <w:r w:rsidRPr="007548FF">
        <w:rPr>
          <w:rFonts w:ascii="Garamond" w:eastAsia="Garamond" w:hAnsi="Garamond" w:cs="Garamond"/>
          <w:sz w:val="24"/>
          <w:szCs w:val="24"/>
        </w:rPr>
        <w:t xml:space="preserve"> </w:t>
      </w:r>
      <w:proofErr w:type="spellStart"/>
      <w:r w:rsidRPr="007548FF">
        <w:rPr>
          <w:rFonts w:ascii="Garamond" w:eastAsia="Garamond" w:hAnsi="Garamond" w:cs="Garamond"/>
          <w:sz w:val="24"/>
          <w:szCs w:val="24"/>
        </w:rPr>
        <w:t>Invalides</w:t>
      </w:r>
      <w:proofErr w:type="spellEnd"/>
      <w:r w:rsidRPr="007548FF">
        <w:rPr>
          <w:rFonts w:ascii="Garamond" w:eastAsia="Garamond" w:hAnsi="Garamond" w:cs="Garamond"/>
          <w:sz w:val="24"/>
          <w:szCs w:val="24"/>
        </w:rPr>
        <w:t xml:space="preserve">. Lì, una coppia attrae la sua attenzione. Sono giovani, belli e visibilmente innamorati. Li raggiunge, ci parla. Si tratta di due aspiranti attori, Françoise </w:t>
      </w:r>
      <w:proofErr w:type="spellStart"/>
      <w:r w:rsidRPr="007548FF">
        <w:rPr>
          <w:rFonts w:ascii="Garamond" w:eastAsia="Garamond" w:hAnsi="Garamond" w:cs="Garamond"/>
          <w:sz w:val="24"/>
          <w:szCs w:val="24"/>
        </w:rPr>
        <w:t>Delbart</w:t>
      </w:r>
      <w:proofErr w:type="spellEnd"/>
      <w:r w:rsidRPr="007548FF">
        <w:rPr>
          <w:rFonts w:ascii="Garamond" w:eastAsia="Garamond" w:hAnsi="Garamond" w:cs="Garamond"/>
          <w:sz w:val="24"/>
          <w:szCs w:val="24"/>
        </w:rPr>
        <w:t xml:space="preserve">, 20 anni, e Jacques </w:t>
      </w:r>
      <w:proofErr w:type="spellStart"/>
      <w:r w:rsidRPr="007548FF">
        <w:rPr>
          <w:rFonts w:ascii="Garamond" w:eastAsia="Garamond" w:hAnsi="Garamond" w:cs="Garamond"/>
          <w:sz w:val="24"/>
          <w:szCs w:val="24"/>
        </w:rPr>
        <w:t>Carteaud</w:t>
      </w:r>
      <w:proofErr w:type="spellEnd"/>
      <w:r w:rsidRPr="007548FF">
        <w:rPr>
          <w:rFonts w:ascii="Garamond" w:eastAsia="Garamond" w:hAnsi="Garamond" w:cs="Garamond"/>
          <w:sz w:val="24"/>
          <w:szCs w:val="24"/>
        </w:rPr>
        <w:t xml:space="preserve">, 23. Nasce l’idea, quasi un gioco, di girare per Parigi con loro. “Non vi dispiacerà baciarvi di fronte alla mia macchina fotografica?”, chiede il gentile e premuroso fotografo. Niente affatto. Ci piace baciarci. Rispondono sorridendo. “Monsieur </w:t>
      </w:r>
      <w:proofErr w:type="spellStart"/>
      <w:r w:rsidRPr="007548FF">
        <w:rPr>
          <w:rFonts w:ascii="Garamond" w:eastAsia="Garamond" w:hAnsi="Garamond" w:cs="Garamond"/>
          <w:sz w:val="24"/>
          <w:szCs w:val="24"/>
        </w:rPr>
        <w:t>Doisneau</w:t>
      </w:r>
      <w:proofErr w:type="spellEnd"/>
      <w:r w:rsidRPr="007548FF">
        <w:rPr>
          <w:rFonts w:ascii="Garamond" w:eastAsia="Garamond" w:hAnsi="Garamond" w:cs="Garamond"/>
          <w:sz w:val="24"/>
          <w:szCs w:val="24"/>
        </w:rPr>
        <w:t xml:space="preserve"> ci portò in tre differenti posti di Parigi per le riprese, ricorda Françoise. Camminammo tanto. È stato un gioco, un bellissimo momento di piena libertà per noi. Tutto quello che dovevamo fare, era restare a circa 4 metri da lui e baciarci. Per prima cosa, siamo andati a Place de la Concorde, poi sulla Rue de Rivoli e alla fine, all’Hotel de Ville”.</w:t>
      </w:r>
    </w:p>
    <w:p w:rsidR="00B664D2" w:rsidRDefault="00B664D2" w:rsidP="00B664D2">
      <w:pPr>
        <w:spacing w:after="0" w:line="240" w:lineRule="auto"/>
        <w:jc w:val="both"/>
        <w:rPr>
          <w:rFonts w:ascii="Garamond" w:eastAsia="Garamond" w:hAnsi="Garamond" w:cs="Garamond"/>
          <w:sz w:val="24"/>
          <w:szCs w:val="24"/>
        </w:rPr>
      </w:pPr>
      <w:r w:rsidRPr="007548FF">
        <w:rPr>
          <w:rFonts w:ascii="Garamond" w:eastAsia="Garamond" w:hAnsi="Garamond" w:cs="Garamond"/>
          <w:sz w:val="24"/>
          <w:szCs w:val="24"/>
        </w:rPr>
        <w:t>E proprio lì, di fronte all’imponente municipio cittadino, nasce la foto.</w:t>
      </w:r>
      <w:r>
        <w:rPr>
          <w:rFonts w:ascii="Garamond" w:eastAsia="Garamond" w:hAnsi="Garamond" w:cs="Garamond"/>
          <w:sz w:val="24"/>
          <w:szCs w:val="24"/>
        </w:rPr>
        <w:t>»</w:t>
      </w:r>
    </w:p>
    <w:p w:rsidR="00B664D2" w:rsidRPr="007548FF" w:rsidRDefault="00B664D2" w:rsidP="00B664D2">
      <w:pPr>
        <w:spacing w:after="0" w:line="240" w:lineRule="auto"/>
        <w:jc w:val="both"/>
        <w:rPr>
          <w:rFonts w:ascii="Garamond" w:eastAsia="Garamond" w:hAnsi="Garamond" w:cs="Garamond"/>
          <w:i/>
          <w:iCs/>
          <w:sz w:val="24"/>
          <w:szCs w:val="24"/>
        </w:rPr>
      </w:pPr>
      <w:r w:rsidRPr="007548FF">
        <w:rPr>
          <w:rFonts w:ascii="Garamond" w:eastAsia="Garamond" w:hAnsi="Garamond" w:cs="Garamond"/>
          <w:i/>
          <w:iCs/>
          <w:sz w:val="24"/>
          <w:szCs w:val="24"/>
        </w:rPr>
        <w:t>Alessandra Mauro, nel catalogo della mostra</w:t>
      </w:r>
    </w:p>
    <w:p w:rsidR="00B664D2" w:rsidRPr="00E640C1" w:rsidRDefault="00B664D2" w:rsidP="00B664D2">
      <w:pPr>
        <w:spacing w:after="0" w:line="240" w:lineRule="auto"/>
        <w:jc w:val="both"/>
        <w:rPr>
          <w:rFonts w:ascii="Garamond" w:hAnsi="Garamond"/>
          <w:sz w:val="24"/>
          <w:szCs w:val="24"/>
        </w:rPr>
      </w:pPr>
    </w:p>
    <w:p w:rsidR="00B664D2" w:rsidRPr="00E640C1" w:rsidRDefault="00B664D2" w:rsidP="00B664D2">
      <w:pPr>
        <w:spacing w:after="0" w:line="240" w:lineRule="auto"/>
        <w:jc w:val="both"/>
        <w:rPr>
          <w:rFonts w:ascii="Garamond" w:hAnsi="Garamond"/>
          <w:b/>
          <w:bCs/>
          <w:smallCaps/>
          <w:sz w:val="24"/>
          <w:szCs w:val="24"/>
        </w:rPr>
      </w:pPr>
      <w:r w:rsidRPr="00E640C1">
        <w:rPr>
          <w:rFonts w:ascii="Garamond" w:hAnsi="Garamond"/>
          <w:b/>
          <w:bCs/>
          <w:smallCaps/>
          <w:sz w:val="24"/>
          <w:szCs w:val="24"/>
        </w:rPr>
        <w:t xml:space="preserve">CAMERA OSCURA </w:t>
      </w:r>
    </w:p>
    <w:p w:rsidR="00B664D2" w:rsidRPr="00E640C1" w:rsidRDefault="00B664D2" w:rsidP="00B664D2">
      <w:pPr>
        <w:spacing w:after="0" w:line="240" w:lineRule="auto"/>
        <w:jc w:val="both"/>
        <w:rPr>
          <w:rFonts w:ascii="Garamond" w:hAnsi="Garamond"/>
          <w:sz w:val="24"/>
          <w:szCs w:val="24"/>
        </w:rPr>
      </w:pPr>
      <w:r w:rsidRPr="00E640C1">
        <w:rPr>
          <w:rFonts w:ascii="Garamond" w:hAnsi="Garamond"/>
          <w:sz w:val="24"/>
          <w:szCs w:val="24"/>
        </w:rPr>
        <w:t xml:space="preserve">La rassegna fotografica </w:t>
      </w:r>
      <w:r w:rsidRPr="00E640C1">
        <w:rPr>
          <w:rFonts w:ascii="Garamond" w:hAnsi="Garamond"/>
          <w:b/>
          <w:i/>
          <w:iCs/>
          <w:sz w:val="24"/>
          <w:szCs w:val="24"/>
        </w:rPr>
        <w:t>Camera Oscura.</w:t>
      </w:r>
      <w:r w:rsidRPr="00E640C1">
        <w:rPr>
          <w:rFonts w:ascii="Garamond" w:hAnsi="Garamond"/>
          <w:b/>
          <w:sz w:val="24"/>
          <w:szCs w:val="24"/>
        </w:rPr>
        <w:t xml:space="preserve"> </w:t>
      </w:r>
      <w:r w:rsidRPr="00E640C1">
        <w:rPr>
          <w:rFonts w:ascii="Garamond" w:hAnsi="Garamond"/>
          <w:b/>
          <w:i/>
          <w:sz w:val="24"/>
          <w:szCs w:val="24"/>
        </w:rPr>
        <w:t>La Galleria Nazionale dell’Umbria per la fotografia</w:t>
      </w:r>
      <w:r w:rsidRPr="00E640C1">
        <w:rPr>
          <w:rFonts w:ascii="Garamond" w:hAnsi="Garamond"/>
          <w:bCs/>
          <w:iCs/>
          <w:sz w:val="24"/>
          <w:szCs w:val="24"/>
        </w:rPr>
        <w:t>, a cura di Marian Bon Valsassina e Costanza Neve,</w:t>
      </w:r>
      <w:r w:rsidRPr="00E640C1">
        <w:rPr>
          <w:rFonts w:ascii="Garamond" w:hAnsi="Garamond"/>
          <w:sz w:val="24"/>
          <w:szCs w:val="24"/>
        </w:rPr>
        <w:t xml:space="preserve"> si propone di esplorare l'essenza dell'arte fotografica, un mezzo che, sin dalla sua nascita, ha catturato momenti e raccontato storie, diventando una testimonianza della nostra realtà e delle emozioni umane. Il concetto stesso di camera oscura, che risale a secoli prima dell'invenzione della fotografia, rappresenta l'idea di un luogo in cui la luce penetra esclusivamente da un minuscolo foro, creando immagini proiettate su una superficie. Questo processo di rivelazione è il cuore della fotografia: un dialogo tra luce e ombra che dà vita a visioni uniche e personali.</w:t>
      </w:r>
    </w:p>
    <w:p w:rsidR="00B664D2" w:rsidRPr="00615665" w:rsidRDefault="00B664D2" w:rsidP="00B664D2">
      <w:pPr>
        <w:spacing w:after="0" w:line="240" w:lineRule="auto"/>
        <w:jc w:val="both"/>
        <w:rPr>
          <w:rFonts w:ascii="Garamond" w:hAnsi="Garamond"/>
          <w:sz w:val="24"/>
        </w:rPr>
      </w:pPr>
      <w:r w:rsidRPr="00E640C1">
        <w:rPr>
          <w:rFonts w:ascii="Garamond" w:hAnsi="Garamond"/>
          <w:sz w:val="24"/>
        </w:rPr>
        <w:t xml:space="preserve">Il progetto offre una nuova chiave di lettura della realtà, illuminando, anche nell’oscurità, sull’arte della fotografia, intesa sia come atto tecnico sia come espressione artistica, proponendosi di dimostrare, attraverso le fotografie, il </w:t>
      </w:r>
      <w:r w:rsidRPr="00E640C1">
        <w:rPr>
          <w:rFonts w:ascii="Garamond" w:hAnsi="Garamond"/>
          <w:i/>
          <w:sz w:val="24"/>
        </w:rPr>
        <w:t>fil rouge</w:t>
      </w:r>
      <w:r w:rsidRPr="00E640C1">
        <w:rPr>
          <w:rFonts w:ascii="Garamond" w:hAnsi="Garamond"/>
          <w:sz w:val="24"/>
        </w:rPr>
        <w:t xml:space="preserve"> che collega l’arte del passato al presente. Un’insegna al neon segna l’ingresso a questo spazio ‘segreto’, avvolto in luci soffuse e ombre suggestive. Qui non si trovano tempere, oli, pennelli o collanti, ma si esplorano concetti di tempo, esposizione, profondità e messa a fuoco.</w:t>
      </w:r>
    </w:p>
    <w:p w:rsidR="00B664D2" w:rsidRPr="00E640C1" w:rsidRDefault="00B664D2" w:rsidP="00B664D2">
      <w:pPr>
        <w:spacing w:after="0" w:line="240" w:lineRule="auto"/>
        <w:rPr>
          <w:rFonts w:ascii="Garamond" w:eastAsia="Garamond" w:hAnsi="Garamond" w:cs="Garamond"/>
          <w:sz w:val="24"/>
          <w:szCs w:val="24"/>
        </w:rPr>
      </w:pPr>
    </w:p>
    <w:p w:rsidR="00B664D2" w:rsidRPr="00E640C1" w:rsidRDefault="00B664D2" w:rsidP="00B664D2">
      <w:pPr>
        <w:spacing w:after="0" w:line="240" w:lineRule="auto"/>
        <w:rPr>
          <w:rFonts w:ascii="Garamond" w:eastAsia="Garamond" w:hAnsi="Garamond" w:cs="Garamond"/>
          <w:sz w:val="24"/>
          <w:szCs w:val="24"/>
        </w:rPr>
      </w:pPr>
    </w:p>
    <w:p w:rsidR="00B664D2" w:rsidRPr="00615665" w:rsidRDefault="00B664D2" w:rsidP="00B664D2">
      <w:pPr>
        <w:spacing w:after="0" w:line="240" w:lineRule="auto"/>
        <w:jc w:val="both"/>
        <w:rPr>
          <w:rFonts w:ascii="Garamond" w:eastAsia="Garamond" w:hAnsi="Garamond" w:cs="Times New Roman"/>
          <w:b/>
          <w:i/>
          <w:iCs/>
          <w:sz w:val="24"/>
          <w:szCs w:val="24"/>
        </w:rPr>
      </w:pPr>
      <w:r w:rsidRPr="00615665">
        <w:rPr>
          <w:rFonts w:ascii="Garamond" w:eastAsia="Garamond" w:hAnsi="Garamond" w:cs="Times New Roman"/>
          <w:b/>
          <w:i/>
          <w:iCs/>
          <w:sz w:val="24"/>
          <w:szCs w:val="24"/>
        </w:rPr>
        <w:t>In breve, ROBERT DOISNEAU</w:t>
      </w:r>
    </w:p>
    <w:p w:rsidR="00B664D2" w:rsidRPr="00615665" w:rsidRDefault="00B664D2" w:rsidP="00B664D2">
      <w:pPr>
        <w:spacing w:after="0" w:line="240" w:lineRule="auto"/>
        <w:jc w:val="both"/>
        <w:rPr>
          <w:rFonts w:ascii="Garamond" w:hAnsi="Garamond" w:cs="Times New Roman"/>
          <w:bCs/>
          <w:sz w:val="24"/>
          <w:szCs w:val="24"/>
          <w:lang w:bidi="it-IT"/>
        </w:rPr>
      </w:pPr>
      <w:r w:rsidRPr="00615665">
        <w:rPr>
          <w:rFonts w:ascii="Garamond" w:hAnsi="Garamond" w:cs="Times New Roman"/>
          <w:bCs/>
          <w:sz w:val="24"/>
          <w:szCs w:val="24"/>
          <w:lang w:bidi="it-IT"/>
        </w:rPr>
        <w:t xml:space="preserve">Perugia, Galleria Nazionale dell’Umbria (corso Pietro Vannucci, 19) </w:t>
      </w:r>
    </w:p>
    <w:p w:rsidR="00B664D2" w:rsidRPr="00615665" w:rsidRDefault="00B664D2" w:rsidP="00B664D2">
      <w:pPr>
        <w:spacing w:after="0" w:line="240" w:lineRule="auto"/>
        <w:jc w:val="both"/>
        <w:rPr>
          <w:rFonts w:ascii="Garamond" w:hAnsi="Garamond" w:cs="Times New Roman"/>
          <w:b/>
          <w:sz w:val="24"/>
          <w:szCs w:val="24"/>
          <w:lang w:bidi="it-IT"/>
        </w:rPr>
      </w:pPr>
      <w:r w:rsidRPr="00615665">
        <w:rPr>
          <w:rFonts w:ascii="Garamond" w:hAnsi="Garamond" w:cs="Times New Roman"/>
          <w:b/>
          <w:sz w:val="24"/>
          <w:szCs w:val="24"/>
          <w:lang w:bidi="it-IT"/>
        </w:rPr>
        <w:t>15 novembre 2024 – 04 maggio 2025</w:t>
      </w:r>
    </w:p>
    <w:p w:rsidR="00B664D2" w:rsidRPr="00615665" w:rsidRDefault="00B664D2" w:rsidP="00B664D2">
      <w:pPr>
        <w:spacing w:after="0" w:line="240" w:lineRule="auto"/>
        <w:jc w:val="both"/>
        <w:rPr>
          <w:rFonts w:ascii="Garamond" w:hAnsi="Garamond" w:cs="Times New Roman"/>
          <w:b/>
          <w:sz w:val="24"/>
          <w:szCs w:val="24"/>
          <w:lang w:bidi="it-IT"/>
        </w:rPr>
      </w:pPr>
    </w:p>
    <w:p w:rsidR="00B664D2" w:rsidRPr="00615665" w:rsidRDefault="00B664D2" w:rsidP="00B664D2">
      <w:pPr>
        <w:spacing w:after="0" w:line="240" w:lineRule="auto"/>
        <w:jc w:val="both"/>
        <w:rPr>
          <w:rFonts w:ascii="Garamond" w:hAnsi="Garamond" w:cs="Times New Roman"/>
          <w:bCs/>
          <w:sz w:val="24"/>
          <w:szCs w:val="24"/>
          <w:lang w:bidi="it-IT"/>
        </w:rPr>
      </w:pPr>
      <w:r w:rsidRPr="00615665">
        <w:rPr>
          <w:rFonts w:ascii="Garamond" w:hAnsi="Garamond" w:cs="Times New Roman"/>
          <w:b/>
          <w:sz w:val="24"/>
          <w:szCs w:val="24"/>
          <w:lang w:bidi="it-IT"/>
        </w:rPr>
        <w:t>Orari di apertura</w:t>
      </w:r>
      <w:r w:rsidRPr="00615665">
        <w:rPr>
          <w:rFonts w:ascii="Garamond" w:hAnsi="Garamond" w:cs="Times New Roman"/>
          <w:bCs/>
          <w:sz w:val="24"/>
          <w:szCs w:val="24"/>
          <w:lang w:bidi="it-IT"/>
        </w:rPr>
        <w:t xml:space="preserve">: lunedì chiuso | dal martedì alla domenica 08.30 – 19.30 (ultimo ingresso 18.30) </w:t>
      </w:r>
    </w:p>
    <w:p w:rsidR="00B664D2" w:rsidRPr="00615665" w:rsidRDefault="00B664D2" w:rsidP="00B664D2">
      <w:pPr>
        <w:spacing w:after="0" w:line="240" w:lineRule="auto"/>
        <w:jc w:val="both"/>
        <w:rPr>
          <w:rFonts w:ascii="Garamond" w:hAnsi="Garamond" w:cs="Times New Roman"/>
          <w:bCs/>
          <w:sz w:val="24"/>
          <w:szCs w:val="24"/>
          <w:lang w:bidi="it-IT"/>
        </w:rPr>
      </w:pPr>
    </w:p>
    <w:p w:rsidR="00B664D2" w:rsidRPr="00615665" w:rsidRDefault="00B664D2" w:rsidP="00B664D2">
      <w:pPr>
        <w:spacing w:after="0" w:line="240" w:lineRule="auto"/>
        <w:jc w:val="both"/>
        <w:rPr>
          <w:rFonts w:ascii="Garamond" w:hAnsi="Garamond" w:cs="Times New Roman"/>
          <w:bCs/>
          <w:sz w:val="24"/>
          <w:szCs w:val="24"/>
          <w:lang w:bidi="it-IT"/>
        </w:rPr>
      </w:pPr>
      <w:r w:rsidRPr="00615665">
        <w:rPr>
          <w:rFonts w:ascii="Garamond" w:hAnsi="Garamond" w:cs="Times New Roman"/>
          <w:b/>
          <w:sz w:val="24"/>
          <w:szCs w:val="24"/>
          <w:lang w:bidi="it-IT"/>
        </w:rPr>
        <w:t>Biglietti</w:t>
      </w:r>
      <w:r w:rsidRPr="00615665">
        <w:rPr>
          <w:rFonts w:ascii="Garamond" w:hAnsi="Garamond" w:cs="Times New Roman"/>
          <w:bCs/>
          <w:sz w:val="24"/>
          <w:szCs w:val="24"/>
          <w:lang w:bidi="it-IT"/>
        </w:rPr>
        <w:t>: intero € 10,00 | ridotto € 2,00.</w:t>
      </w:r>
    </w:p>
    <w:p w:rsidR="00B664D2" w:rsidRPr="00615665" w:rsidRDefault="00B664D2" w:rsidP="00B664D2">
      <w:pPr>
        <w:spacing w:after="0" w:line="240" w:lineRule="auto"/>
        <w:jc w:val="both"/>
        <w:rPr>
          <w:rFonts w:ascii="Garamond" w:hAnsi="Garamond" w:cs="Times New Roman"/>
          <w:bCs/>
          <w:sz w:val="24"/>
          <w:szCs w:val="24"/>
          <w:lang w:bidi="it-IT"/>
        </w:rPr>
      </w:pPr>
    </w:p>
    <w:p w:rsidR="00B664D2" w:rsidRPr="00615665" w:rsidRDefault="00B664D2" w:rsidP="00B664D2">
      <w:pPr>
        <w:spacing w:after="0" w:line="240" w:lineRule="auto"/>
        <w:jc w:val="both"/>
        <w:rPr>
          <w:rFonts w:ascii="Garamond" w:eastAsia="Garamond" w:hAnsi="Garamond" w:cs="Times New Roman"/>
          <w:b/>
          <w:color w:val="000000"/>
          <w:sz w:val="24"/>
          <w:szCs w:val="24"/>
        </w:rPr>
      </w:pPr>
      <w:r w:rsidRPr="00615665">
        <w:rPr>
          <w:rFonts w:ascii="Garamond" w:eastAsia="Garamond" w:hAnsi="Garamond" w:cs="Times New Roman"/>
          <w:b/>
          <w:color w:val="000000"/>
          <w:sz w:val="24"/>
          <w:szCs w:val="24"/>
        </w:rPr>
        <w:lastRenderedPageBreak/>
        <w:t>GALLERIA NAZIONALE DELL’UMBRIA</w:t>
      </w:r>
    </w:p>
    <w:p w:rsidR="00B664D2" w:rsidRPr="00615665" w:rsidRDefault="00B664D2" w:rsidP="00B664D2">
      <w:pPr>
        <w:spacing w:after="0" w:line="240" w:lineRule="auto"/>
        <w:jc w:val="both"/>
        <w:rPr>
          <w:rFonts w:ascii="Garamond" w:eastAsia="Garamond" w:hAnsi="Garamond" w:cs="Times New Roman"/>
          <w:color w:val="000000"/>
          <w:sz w:val="24"/>
          <w:szCs w:val="24"/>
        </w:rPr>
      </w:pPr>
      <w:r w:rsidRPr="00615665">
        <w:rPr>
          <w:rFonts w:ascii="Garamond" w:eastAsia="Garamond" w:hAnsi="Garamond" w:cs="Times New Roman"/>
          <w:color w:val="000000"/>
          <w:sz w:val="24"/>
          <w:szCs w:val="24"/>
        </w:rPr>
        <w:t>Perugia, corso Pietro Vannucci, 19</w:t>
      </w:r>
    </w:p>
    <w:p w:rsidR="00B664D2" w:rsidRPr="00615665" w:rsidRDefault="00B664D2" w:rsidP="00B664D2">
      <w:pPr>
        <w:spacing w:after="0" w:line="240" w:lineRule="auto"/>
        <w:jc w:val="both"/>
        <w:rPr>
          <w:rFonts w:ascii="Garamond" w:eastAsia="Garamond" w:hAnsi="Garamond" w:cs="Times New Roman"/>
          <w:color w:val="000000"/>
          <w:sz w:val="24"/>
          <w:szCs w:val="24"/>
        </w:rPr>
      </w:pPr>
    </w:p>
    <w:p w:rsidR="00B664D2" w:rsidRPr="00615665" w:rsidRDefault="00B664D2" w:rsidP="00B664D2">
      <w:pPr>
        <w:spacing w:after="0" w:line="240" w:lineRule="auto"/>
        <w:jc w:val="both"/>
        <w:rPr>
          <w:rFonts w:ascii="Garamond" w:eastAsia="Garamond" w:hAnsi="Garamond" w:cs="Times New Roman"/>
          <w:color w:val="0563C1"/>
          <w:sz w:val="24"/>
          <w:szCs w:val="24"/>
          <w:u w:val="single"/>
        </w:rPr>
      </w:pPr>
      <w:r w:rsidRPr="00615665">
        <w:rPr>
          <w:rFonts w:ascii="Garamond" w:eastAsia="Garamond" w:hAnsi="Garamond" w:cs="Times New Roman"/>
          <w:b/>
          <w:color w:val="000000"/>
          <w:sz w:val="24"/>
          <w:szCs w:val="24"/>
        </w:rPr>
        <w:t>Informazioni</w:t>
      </w:r>
      <w:r w:rsidRPr="00615665">
        <w:rPr>
          <w:rFonts w:ascii="Garamond" w:eastAsia="Garamond" w:hAnsi="Garamond" w:cs="Times New Roman"/>
          <w:color w:val="000000"/>
          <w:sz w:val="24"/>
          <w:szCs w:val="24"/>
        </w:rPr>
        <w:t xml:space="preserve">: T +39 075 58668436; </w:t>
      </w:r>
      <w:hyperlink r:id="rId6">
        <w:r w:rsidRPr="00615665">
          <w:rPr>
            <w:rFonts w:ascii="Garamond" w:eastAsia="Garamond" w:hAnsi="Garamond" w:cs="Times New Roman"/>
            <w:color w:val="0563C1"/>
            <w:sz w:val="24"/>
            <w:szCs w:val="24"/>
            <w:u w:val="single"/>
          </w:rPr>
          <w:t>gan-umb@cultura.gov.it</w:t>
        </w:r>
      </w:hyperlink>
    </w:p>
    <w:p w:rsidR="00B664D2" w:rsidRPr="00615665" w:rsidRDefault="00B664D2" w:rsidP="00B664D2">
      <w:pPr>
        <w:spacing w:after="0" w:line="240" w:lineRule="auto"/>
        <w:jc w:val="both"/>
        <w:rPr>
          <w:rFonts w:ascii="Garamond" w:eastAsia="Garamond" w:hAnsi="Garamond" w:cs="Times New Roman"/>
          <w:sz w:val="24"/>
          <w:szCs w:val="24"/>
        </w:rPr>
      </w:pPr>
    </w:p>
    <w:p w:rsidR="00B664D2" w:rsidRPr="00615665" w:rsidRDefault="00B664D2" w:rsidP="00B664D2">
      <w:pPr>
        <w:spacing w:after="0" w:line="240" w:lineRule="auto"/>
        <w:jc w:val="both"/>
        <w:rPr>
          <w:rFonts w:ascii="Garamond" w:eastAsia="Garamond" w:hAnsi="Garamond" w:cs="Times New Roman"/>
          <w:color w:val="0563C1"/>
          <w:sz w:val="24"/>
          <w:szCs w:val="24"/>
          <w:u w:val="single"/>
        </w:rPr>
      </w:pPr>
      <w:r w:rsidRPr="00615665">
        <w:rPr>
          <w:rFonts w:ascii="Garamond" w:eastAsia="Garamond" w:hAnsi="Garamond" w:cs="Times New Roman"/>
          <w:b/>
          <w:color w:val="000000"/>
          <w:sz w:val="24"/>
          <w:szCs w:val="24"/>
        </w:rPr>
        <w:t>Sito internet</w:t>
      </w:r>
      <w:r w:rsidRPr="00615665">
        <w:rPr>
          <w:rFonts w:ascii="Garamond" w:eastAsia="Garamond" w:hAnsi="Garamond" w:cs="Times New Roman"/>
          <w:color w:val="000000"/>
          <w:sz w:val="24"/>
          <w:szCs w:val="24"/>
        </w:rPr>
        <w:t xml:space="preserve">: </w:t>
      </w:r>
      <w:hyperlink r:id="rId7">
        <w:r w:rsidRPr="00615665">
          <w:rPr>
            <w:rFonts w:ascii="Garamond" w:eastAsia="Garamond" w:hAnsi="Garamond" w:cs="Times New Roman"/>
            <w:color w:val="0563C1"/>
            <w:sz w:val="24"/>
            <w:szCs w:val="24"/>
            <w:u w:val="single"/>
          </w:rPr>
          <w:t>www.gallerianazionaledellumbria.it</w:t>
        </w:r>
      </w:hyperlink>
    </w:p>
    <w:p w:rsidR="00B664D2" w:rsidRPr="00615665" w:rsidRDefault="00B664D2" w:rsidP="00B664D2">
      <w:pPr>
        <w:spacing w:after="0" w:line="240" w:lineRule="auto"/>
        <w:jc w:val="both"/>
        <w:rPr>
          <w:rFonts w:ascii="Garamond" w:eastAsia="Garamond" w:hAnsi="Garamond" w:cs="Times New Roman"/>
          <w:color w:val="000000"/>
          <w:sz w:val="24"/>
          <w:szCs w:val="24"/>
          <w:u w:val="single"/>
        </w:rPr>
      </w:pPr>
    </w:p>
    <w:p w:rsidR="00B664D2" w:rsidRPr="00615665" w:rsidRDefault="00B664D2" w:rsidP="00B664D2">
      <w:pPr>
        <w:spacing w:after="0" w:line="240" w:lineRule="auto"/>
        <w:jc w:val="both"/>
        <w:rPr>
          <w:rFonts w:ascii="Garamond" w:eastAsia="Garamond" w:hAnsi="Garamond" w:cs="Times New Roman"/>
          <w:b/>
          <w:color w:val="000000"/>
          <w:sz w:val="24"/>
          <w:szCs w:val="24"/>
          <w:u w:val="single"/>
        </w:rPr>
      </w:pPr>
      <w:r w:rsidRPr="00615665">
        <w:rPr>
          <w:rFonts w:ascii="Garamond" w:eastAsia="Garamond" w:hAnsi="Garamond" w:cs="Times New Roman"/>
          <w:b/>
          <w:color w:val="000000"/>
          <w:sz w:val="24"/>
          <w:szCs w:val="24"/>
          <w:u w:val="single"/>
        </w:rPr>
        <w:t>Ufficio Promozione e Comunicazione Musei nazionali di Perugia-Direzione regionale Musei nazionali Umbria</w:t>
      </w:r>
    </w:p>
    <w:p w:rsidR="00B664D2" w:rsidRPr="00615665" w:rsidRDefault="00B664D2" w:rsidP="00B664D2">
      <w:pPr>
        <w:spacing w:after="0" w:line="240" w:lineRule="auto"/>
        <w:jc w:val="both"/>
        <w:rPr>
          <w:rFonts w:ascii="Garamond" w:eastAsia="Garamond" w:hAnsi="Garamond" w:cs="Times New Roman"/>
          <w:color w:val="0563C1"/>
          <w:sz w:val="24"/>
          <w:szCs w:val="24"/>
          <w:u w:val="single"/>
        </w:rPr>
      </w:pPr>
      <w:r w:rsidRPr="00615665">
        <w:rPr>
          <w:rFonts w:ascii="Garamond" w:eastAsia="Garamond" w:hAnsi="Garamond" w:cs="Times New Roman"/>
          <w:color w:val="000000"/>
          <w:sz w:val="24"/>
          <w:szCs w:val="24"/>
        </w:rPr>
        <w:t xml:space="preserve">Ilaria </w:t>
      </w:r>
      <w:proofErr w:type="spellStart"/>
      <w:r w:rsidRPr="00615665">
        <w:rPr>
          <w:rFonts w:ascii="Garamond" w:eastAsia="Garamond" w:hAnsi="Garamond" w:cs="Times New Roman"/>
          <w:color w:val="000000"/>
          <w:sz w:val="24"/>
          <w:szCs w:val="24"/>
        </w:rPr>
        <w:t>Batassa</w:t>
      </w:r>
      <w:proofErr w:type="spellEnd"/>
      <w:r w:rsidRPr="00615665">
        <w:rPr>
          <w:rFonts w:ascii="Garamond" w:eastAsia="Garamond" w:hAnsi="Garamond" w:cs="Times New Roman"/>
          <w:color w:val="000000"/>
          <w:sz w:val="24"/>
          <w:szCs w:val="24"/>
        </w:rPr>
        <w:t xml:space="preserve"> | M +39 331 9714326 | </w:t>
      </w:r>
      <w:hyperlink r:id="rId8">
        <w:r w:rsidRPr="00615665">
          <w:rPr>
            <w:rFonts w:ascii="Garamond" w:eastAsia="Garamond" w:hAnsi="Garamond" w:cs="Times New Roman"/>
            <w:color w:val="0563C1"/>
            <w:sz w:val="24"/>
            <w:szCs w:val="24"/>
            <w:u w:val="single"/>
          </w:rPr>
          <w:t>ilaria.batassa@cultura.gov.it</w:t>
        </w:r>
      </w:hyperlink>
    </w:p>
    <w:p w:rsidR="00B664D2" w:rsidRPr="00615665" w:rsidRDefault="00B664D2" w:rsidP="00B664D2">
      <w:pPr>
        <w:spacing w:after="0" w:line="240" w:lineRule="auto"/>
        <w:jc w:val="both"/>
        <w:rPr>
          <w:rFonts w:ascii="Garamond" w:eastAsia="Garamond" w:hAnsi="Garamond" w:cs="Times New Roman"/>
          <w:color w:val="000000"/>
          <w:sz w:val="24"/>
          <w:szCs w:val="24"/>
          <w:u w:val="single"/>
        </w:rPr>
      </w:pPr>
    </w:p>
    <w:p w:rsidR="00B664D2" w:rsidRPr="00615665" w:rsidRDefault="00B664D2" w:rsidP="00B664D2">
      <w:pPr>
        <w:spacing w:after="0" w:line="240" w:lineRule="auto"/>
        <w:jc w:val="both"/>
        <w:rPr>
          <w:rFonts w:ascii="Garamond" w:eastAsia="Garamond" w:hAnsi="Garamond" w:cs="Times New Roman"/>
          <w:color w:val="000000"/>
          <w:sz w:val="24"/>
          <w:szCs w:val="24"/>
        </w:rPr>
      </w:pPr>
      <w:r w:rsidRPr="00615665">
        <w:rPr>
          <w:rFonts w:ascii="Garamond" w:eastAsia="Garamond" w:hAnsi="Garamond" w:cs="Times New Roman"/>
          <w:b/>
          <w:color w:val="000000"/>
          <w:sz w:val="24"/>
          <w:szCs w:val="24"/>
        </w:rPr>
        <w:t xml:space="preserve">Facebook </w:t>
      </w:r>
      <w:r w:rsidRPr="00615665">
        <w:rPr>
          <w:rFonts w:ascii="Garamond" w:eastAsia="Garamond" w:hAnsi="Garamond" w:cs="Times New Roman"/>
          <w:color w:val="000000"/>
          <w:sz w:val="24"/>
          <w:szCs w:val="24"/>
        </w:rPr>
        <w:t>@GalleriaUmbriaPerugia</w:t>
      </w:r>
    </w:p>
    <w:p w:rsidR="00B664D2" w:rsidRPr="00615665" w:rsidRDefault="00B664D2" w:rsidP="00B664D2">
      <w:pPr>
        <w:spacing w:after="0" w:line="240" w:lineRule="auto"/>
        <w:jc w:val="both"/>
        <w:rPr>
          <w:rFonts w:ascii="Garamond" w:eastAsia="Garamond" w:hAnsi="Garamond" w:cs="Times New Roman"/>
          <w:color w:val="000000"/>
          <w:sz w:val="24"/>
          <w:szCs w:val="24"/>
        </w:rPr>
      </w:pPr>
      <w:r w:rsidRPr="00615665">
        <w:rPr>
          <w:rFonts w:ascii="Garamond" w:eastAsia="Garamond" w:hAnsi="Garamond" w:cs="Times New Roman"/>
          <w:b/>
          <w:color w:val="000000"/>
          <w:sz w:val="24"/>
          <w:szCs w:val="24"/>
        </w:rPr>
        <w:t>Instagram</w:t>
      </w:r>
      <w:r w:rsidRPr="00615665">
        <w:rPr>
          <w:rFonts w:ascii="Garamond" w:eastAsia="Garamond" w:hAnsi="Garamond" w:cs="Times New Roman"/>
          <w:color w:val="000000"/>
          <w:sz w:val="24"/>
          <w:szCs w:val="24"/>
        </w:rPr>
        <w:t xml:space="preserve"> @gallerianazionaledellumbria</w:t>
      </w:r>
    </w:p>
    <w:p w:rsidR="00B664D2" w:rsidRPr="00615665" w:rsidRDefault="00B664D2" w:rsidP="00B664D2">
      <w:pPr>
        <w:spacing w:after="0" w:line="240" w:lineRule="auto"/>
        <w:jc w:val="both"/>
        <w:rPr>
          <w:rFonts w:ascii="Garamond" w:eastAsia="Garamond" w:hAnsi="Garamond" w:cs="Times New Roman"/>
          <w:color w:val="000000"/>
          <w:sz w:val="24"/>
          <w:szCs w:val="24"/>
        </w:rPr>
      </w:pPr>
    </w:p>
    <w:p w:rsidR="00B664D2" w:rsidRPr="00615665" w:rsidRDefault="00B664D2" w:rsidP="00B664D2">
      <w:pPr>
        <w:spacing w:after="0" w:line="240" w:lineRule="auto"/>
        <w:jc w:val="both"/>
        <w:rPr>
          <w:rFonts w:ascii="Garamond" w:eastAsia="Garamond" w:hAnsi="Garamond" w:cs="Times New Roman"/>
          <w:color w:val="000000"/>
          <w:sz w:val="24"/>
          <w:szCs w:val="24"/>
          <w:u w:val="single"/>
        </w:rPr>
      </w:pPr>
      <w:r w:rsidRPr="00615665">
        <w:rPr>
          <w:rFonts w:ascii="Garamond" w:eastAsia="Garamond" w:hAnsi="Garamond" w:cs="Times New Roman"/>
          <w:b/>
          <w:color w:val="000000"/>
          <w:sz w:val="24"/>
          <w:szCs w:val="24"/>
          <w:u w:val="single"/>
        </w:rPr>
        <w:t>Ufficio stampa Musei nazionali di Perugia-Direzione regionale Musei nazionali Umbria</w:t>
      </w:r>
    </w:p>
    <w:p w:rsidR="00B664D2" w:rsidRPr="00615665" w:rsidRDefault="00B664D2" w:rsidP="00B664D2">
      <w:pPr>
        <w:spacing w:after="0" w:line="240" w:lineRule="auto"/>
        <w:jc w:val="both"/>
        <w:rPr>
          <w:rFonts w:ascii="Garamond" w:eastAsia="Garamond" w:hAnsi="Garamond" w:cs="Times New Roman"/>
          <w:color w:val="000000"/>
          <w:sz w:val="24"/>
          <w:szCs w:val="24"/>
        </w:rPr>
      </w:pPr>
      <w:r w:rsidRPr="00615665">
        <w:rPr>
          <w:rFonts w:ascii="Garamond" w:eastAsia="Garamond" w:hAnsi="Garamond" w:cs="Times New Roman"/>
          <w:b/>
          <w:color w:val="000000"/>
          <w:sz w:val="24"/>
          <w:szCs w:val="24"/>
        </w:rPr>
        <w:t>CLP Relazioni Pubbliche</w:t>
      </w:r>
      <w:r w:rsidRPr="00615665">
        <w:rPr>
          <w:rFonts w:ascii="Garamond" w:eastAsia="Garamond" w:hAnsi="Garamond" w:cs="Times New Roman"/>
          <w:color w:val="000000"/>
          <w:sz w:val="24"/>
          <w:szCs w:val="24"/>
        </w:rPr>
        <w:t xml:space="preserve"> | Clara Cervia | </w:t>
      </w:r>
      <w:hyperlink r:id="rId9">
        <w:r w:rsidRPr="00615665">
          <w:rPr>
            <w:rFonts w:ascii="Garamond" w:eastAsia="Garamond" w:hAnsi="Garamond" w:cs="Times New Roman"/>
            <w:color w:val="0563C1"/>
            <w:sz w:val="24"/>
            <w:szCs w:val="24"/>
            <w:u w:val="single"/>
          </w:rPr>
          <w:t xml:space="preserve">clara.cervia@clp1968.it </w:t>
        </w:r>
      </w:hyperlink>
      <w:r w:rsidRPr="00615665">
        <w:rPr>
          <w:rFonts w:ascii="Garamond" w:eastAsia="Garamond" w:hAnsi="Garamond" w:cs="Times New Roman"/>
          <w:color w:val="000000"/>
          <w:sz w:val="24"/>
          <w:szCs w:val="24"/>
        </w:rPr>
        <w:t xml:space="preserve">| </w:t>
      </w:r>
      <w:hyperlink r:id="rId10">
        <w:r w:rsidRPr="00615665">
          <w:rPr>
            <w:rFonts w:ascii="Garamond" w:eastAsia="Garamond" w:hAnsi="Garamond" w:cs="Times New Roman"/>
            <w:color w:val="0563C1"/>
            <w:sz w:val="24"/>
            <w:szCs w:val="24"/>
            <w:u w:val="single"/>
          </w:rPr>
          <w:t>www.clp1968.it</w:t>
        </w:r>
      </w:hyperlink>
    </w:p>
    <w:p w:rsidR="00B664D2" w:rsidRPr="00615665" w:rsidRDefault="00B664D2" w:rsidP="00B664D2">
      <w:pPr>
        <w:spacing w:after="0" w:line="240" w:lineRule="auto"/>
        <w:jc w:val="both"/>
        <w:rPr>
          <w:rFonts w:ascii="Garamond" w:eastAsia="Garamond" w:hAnsi="Garamond" w:cs="Times New Roman"/>
          <w:b/>
          <w:color w:val="000000"/>
          <w:sz w:val="24"/>
          <w:szCs w:val="24"/>
        </w:rPr>
      </w:pPr>
      <w:r w:rsidRPr="00615665">
        <w:rPr>
          <w:rFonts w:ascii="Garamond" w:eastAsia="Garamond" w:hAnsi="Garamond" w:cs="Times New Roman"/>
          <w:color w:val="000000"/>
          <w:sz w:val="24"/>
          <w:szCs w:val="24"/>
        </w:rPr>
        <w:t xml:space="preserve">T +39 02 36755700 | M +39 333 91 25 684 </w:t>
      </w:r>
    </w:p>
    <w:p w:rsidR="00B664D2" w:rsidRDefault="00B664D2"/>
    <w:sectPr w:rsidR="00B664D2">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1BDB" w:rsidRDefault="000E1BDB" w:rsidP="00B664D2">
      <w:pPr>
        <w:spacing w:after="0" w:line="240" w:lineRule="auto"/>
      </w:pPr>
      <w:r>
        <w:separator/>
      </w:r>
    </w:p>
  </w:endnote>
  <w:endnote w:type="continuationSeparator" w:id="0">
    <w:p w:rsidR="000E1BDB" w:rsidRDefault="000E1BDB" w:rsidP="00B66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1BDB" w:rsidRDefault="000E1BDB" w:rsidP="00B664D2">
      <w:pPr>
        <w:spacing w:after="0" w:line="240" w:lineRule="auto"/>
      </w:pPr>
      <w:r>
        <w:separator/>
      </w:r>
    </w:p>
  </w:footnote>
  <w:footnote w:type="continuationSeparator" w:id="0">
    <w:p w:rsidR="000E1BDB" w:rsidRDefault="000E1BDB" w:rsidP="00B66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4D2" w:rsidRDefault="00B664D2">
    <w:pPr>
      <w:pStyle w:val="Intestazione"/>
    </w:pPr>
    <w:r>
      <w:rPr>
        <w:noProof/>
      </w:rPr>
      <w:drawing>
        <wp:anchor distT="0" distB="0" distL="114300" distR="114300" simplePos="0" relativeHeight="251659264" behindDoc="0" locked="0" layoutInCell="1" hidden="0" allowOverlap="1" wp14:anchorId="132C05B1" wp14:editId="1AE30EAD">
          <wp:simplePos x="0" y="0"/>
          <wp:positionH relativeFrom="column">
            <wp:posOffset>1554480</wp:posOffset>
          </wp:positionH>
          <wp:positionV relativeFrom="paragraph">
            <wp:posOffset>-282575</wp:posOffset>
          </wp:positionV>
          <wp:extent cx="2987675" cy="685800"/>
          <wp:effectExtent l="0" t="0" r="0" b="0"/>
          <wp:wrapSquare wrapText="bothSides" distT="0" distB="0" distL="114300" distR="114300"/>
          <wp:docPr id="109914626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987675" cy="6858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D2"/>
    <w:rsid w:val="000E1BDB"/>
    <w:rsid w:val="006533FA"/>
    <w:rsid w:val="00B664D2"/>
    <w:rsid w:val="00C6295D"/>
    <w:rsid w:val="00F026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2E5F84F"/>
  <w15:chartTrackingRefBased/>
  <w15:docId w15:val="{D105C745-103F-6941-A70A-DFEDB175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64D2"/>
    <w:pPr>
      <w:spacing w:after="160" w:line="259" w:lineRule="auto"/>
    </w:pPr>
    <w:rPr>
      <w:rFonts w:ascii="Calibri" w:eastAsia="Calibri" w:hAnsi="Calibri" w:cs="Calibri"/>
      <w:kern w:val="0"/>
      <w:sz w:val="22"/>
      <w:szCs w:val="22"/>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664D2"/>
    <w:pPr>
      <w:tabs>
        <w:tab w:val="center" w:pos="4819"/>
        <w:tab w:val="right" w:pos="9638"/>
      </w:tabs>
      <w:spacing w:after="0" w:line="240" w:lineRule="auto"/>
    </w:pPr>
    <w:rPr>
      <w:rFonts w:asciiTheme="minorHAnsi" w:eastAsiaTheme="minorHAnsi" w:hAnsiTheme="minorHAnsi" w:cstheme="minorBidi"/>
      <w:kern w:val="2"/>
      <w:sz w:val="24"/>
      <w:szCs w:val="24"/>
      <w:lang w:eastAsia="en-US"/>
      <w14:ligatures w14:val="standardContextual"/>
    </w:rPr>
  </w:style>
  <w:style w:type="character" w:customStyle="1" w:styleId="IntestazioneCarattere">
    <w:name w:val="Intestazione Carattere"/>
    <w:basedOn w:val="Carpredefinitoparagrafo"/>
    <w:link w:val="Intestazione"/>
    <w:uiPriority w:val="99"/>
    <w:rsid w:val="00B664D2"/>
  </w:style>
  <w:style w:type="paragraph" w:styleId="Pidipagina">
    <w:name w:val="footer"/>
    <w:basedOn w:val="Normale"/>
    <w:link w:val="PidipaginaCarattere"/>
    <w:uiPriority w:val="99"/>
    <w:unhideWhenUsed/>
    <w:rsid w:val="00B664D2"/>
    <w:pPr>
      <w:tabs>
        <w:tab w:val="center" w:pos="4819"/>
        <w:tab w:val="right" w:pos="9638"/>
      </w:tabs>
      <w:spacing w:after="0" w:line="240" w:lineRule="auto"/>
    </w:pPr>
    <w:rPr>
      <w:rFonts w:asciiTheme="minorHAnsi" w:eastAsiaTheme="minorHAnsi" w:hAnsiTheme="minorHAnsi" w:cstheme="minorBidi"/>
      <w:kern w:val="2"/>
      <w:sz w:val="24"/>
      <w:szCs w:val="24"/>
      <w:lang w:eastAsia="en-US"/>
      <w14:ligatures w14:val="standardContextual"/>
    </w:rPr>
  </w:style>
  <w:style w:type="character" w:customStyle="1" w:styleId="PidipaginaCarattere">
    <w:name w:val="Piè di pagina Carattere"/>
    <w:basedOn w:val="Carpredefinitoparagrafo"/>
    <w:link w:val="Pidipagina"/>
    <w:uiPriority w:val="99"/>
    <w:rsid w:val="00B66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aria.batassa@cultura.gov.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allerianazionaledellumbria.it"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mailto:gan-umb@cultura.gov.it"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http://www.clp1968.it" TargetMode="External"/><Relationship Id="rId4" Type="http://schemas.openxmlformats.org/officeDocument/2006/relationships/footnotes" Target="footnotes.xml"/><Relationship Id="rId9" Type="http://schemas.openxmlformats.org/officeDocument/2006/relationships/hyperlink" Target="mailto:clara.cervia@clp1968.it"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431786-25D6-46FF-A64C-5CD5EF1F6816}"/>
</file>

<file path=customXml/itemProps2.xml><?xml version="1.0" encoding="utf-8"?>
<ds:datastoreItem xmlns:ds="http://schemas.openxmlformats.org/officeDocument/2006/customXml" ds:itemID="{01F29CAD-DA31-47D5-A239-28E004164588}"/>
</file>

<file path=customXml/itemProps3.xml><?xml version="1.0" encoding="utf-8"?>
<ds:datastoreItem xmlns:ds="http://schemas.openxmlformats.org/officeDocument/2006/customXml" ds:itemID="{BDD2FDB3-36C4-4A0B-90DB-CDEFE6E4AB6D}"/>
</file>

<file path=docProps/app.xml><?xml version="1.0" encoding="utf-8"?>
<Properties xmlns="http://schemas.openxmlformats.org/officeDocument/2006/extended-properties" xmlns:vt="http://schemas.openxmlformats.org/officeDocument/2006/docPropsVTypes">
  <Template>Normal.dotm</Template>
  <TotalTime>2</TotalTime>
  <Pages>3</Pages>
  <Words>1139</Words>
  <Characters>6473</Characters>
  <Application>Microsoft Office Word</Application>
  <DocSecurity>0</DocSecurity>
  <Lines>81</Lines>
  <Paragraphs>6</Paragraphs>
  <ScaleCrop>false</ScaleCrop>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DORAZIO COSTANTINO</dc:creator>
  <cp:keywords/>
  <dc:description/>
  <cp:lastModifiedBy>DORAZIO COSTANTINO</cp:lastModifiedBy>
  <cp:revision>1</cp:revision>
  <dcterms:created xsi:type="dcterms:W3CDTF">2024-11-11T06:59:00Z</dcterms:created>
  <dcterms:modified xsi:type="dcterms:W3CDTF">2024-11-11T07:01:00Z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