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DFFF4" w14:textId="77777777" w:rsidR="002B3618" w:rsidRDefault="002B3618" w:rsidP="002B3618">
      <w:pPr>
        <w:spacing w:after="0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noProof/>
          <w:sz w:val="28"/>
          <w:szCs w:val="28"/>
        </w:rPr>
        <w:drawing>
          <wp:inline distT="0" distB="0" distL="0" distR="0" wp14:anchorId="586547D7" wp14:editId="0F64F953">
            <wp:extent cx="1670398" cy="403200"/>
            <wp:effectExtent l="0" t="0" r="0" b="3810"/>
            <wp:docPr id="1" name="Immagine 1" descr="Immagine che contiene testo, Carattere, Elementi grafici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, Carattere, Elementi grafici, logo&#10;&#10;Descrizione generata automa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398" cy="4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BEDE66" w14:textId="77777777" w:rsidR="002B3618" w:rsidRDefault="002B3618" w:rsidP="002B3618">
      <w:pPr>
        <w:spacing w:after="0"/>
        <w:rPr>
          <w:rFonts w:ascii="Calibri" w:hAnsi="Calibri" w:cs="Calibri"/>
          <w:b/>
          <w:bCs/>
          <w:sz w:val="28"/>
          <w:szCs w:val="28"/>
        </w:rPr>
      </w:pPr>
    </w:p>
    <w:p w14:paraId="165B6550" w14:textId="5EAB08BD" w:rsidR="00344A8E" w:rsidRPr="00344A8E" w:rsidRDefault="00344A8E" w:rsidP="008C75A6">
      <w:pPr>
        <w:spacing w:after="0"/>
        <w:rPr>
          <w:rFonts w:ascii="Calibri" w:hAnsi="Calibri" w:cs="Calibri"/>
          <w:b/>
          <w:bCs/>
          <w:i/>
          <w:iCs/>
          <w:sz w:val="28"/>
          <w:szCs w:val="28"/>
        </w:rPr>
      </w:pPr>
      <w:r w:rsidRPr="00344A8E">
        <w:rPr>
          <w:rFonts w:ascii="Calibri" w:hAnsi="Calibri" w:cs="Calibri"/>
          <w:b/>
          <w:bCs/>
          <w:i/>
          <w:iCs/>
          <w:sz w:val="28"/>
          <w:szCs w:val="28"/>
        </w:rPr>
        <w:t>Arte e design. Design è arte</w:t>
      </w:r>
    </w:p>
    <w:p w14:paraId="280D55D2" w14:textId="1136539C" w:rsidR="00344A8E" w:rsidRDefault="00344A8E" w:rsidP="008C75A6">
      <w:pPr>
        <w:spacing w:after="0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8"/>
          <w:szCs w:val="28"/>
        </w:rPr>
        <w:t>Progetto di Philippe Daverio, a cura di Emma Zanella, Vittoria Broggini e Alessandro Castiglioni</w:t>
      </w:r>
    </w:p>
    <w:p w14:paraId="015B87FD" w14:textId="77777777" w:rsidR="00344A8E" w:rsidRDefault="00344A8E" w:rsidP="008C75A6">
      <w:pPr>
        <w:spacing w:after="0"/>
        <w:rPr>
          <w:rFonts w:ascii="Calibri" w:hAnsi="Calibri" w:cs="Calibri"/>
          <w:b/>
          <w:bCs/>
          <w:sz w:val="24"/>
          <w:szCs w:val="24"/>
        </w:rPr>
      </w:pPr>
    </w:p>
    <w:p w14:paraId="5A494D5D" w14:textId="4B4A6D9A" w:rsidR="008C75A6" w:rsidRPr="008C75A6" w:rsidRDefault="008C75A6" w:rsidP="00E31A79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8C75A6">
        <w:rPr>
          <w:rFonts w:ascii="Calibri" w:hAnsi="Calibri" w:cs="Calibri"/>
          <w:b/>
          <w:bCs/>
          <w:sz w:val="24"/>
          <w:szCs w:val="24"/>
        </w:rPr>
        <w:t>Arte e design. Design è arte</w:t>
      </w:r>
      <w:r w:rsidRPr="008C75A6">
        <w:rPr>
          <w:rFonts w:ascii="Calibri" w:hAnsi="Calibri" w:cs="Calibri"/>
          <w:sz w:val="24"/>
          <w:szCs w:val="24"/>
        </w:rPr>
        <w:t xml:space="preserve"> è un progetto che Philippe Daverio ha scritto insieme</w:t>
      </w:r>
      <w:r>
        <w:rPr>
          <w:rFonts w:ascii="Calibri" w:hAnsi="Calibri" w:cs="Calibri"/>
          <w:sz w:val="24"/>
          <w:szCs w:val="24"/>
        </w:rPr>
        <w:t xml:space="preserve"> </w:t>
      </w:r>
      <w:r w:rsidRPr="008C75A6">
        <w:rPr>
          <w:rFonts w:ascii="Calibri" w:hAnsi="Calibri" w:cs="Calibri"/>
          <w:sz w:val="24"/>
          <w:szCs w:val="24"/>
        </w:rPr>
        <w:t>al MA*GA nel 2009, dopo due anni di ricerca e confronto sulle collezioni del museo e sui protagonisti che hanno determinato svolte significative nella relazione, appunto, tra arte e design.</w:t>
      </w:r>
    </w:p>
    <w:p w14:paraId="71BB3FF9" w14:textId="77777777" w:rsidR="008C75A6" w:rsidRDefault="008C75A6" w:rsidP="00E31A79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8C75A6">
        <w:rPr>
          <w:rFonts w:ascii="Calibri" w:hAnsi="Calibri" w:cs="Calibri"/>
          <w:sz w:val="24"/>
          <w:szCs w:val="24"/>
        </w:rPr>
        <w:t>Nel 2024, in occasione dei trent’anni di fondazione della sezione Design del museo, il MA*GA attualizza quel progetto organizzando una grande mostra dedicata al dialogo tra arti visive e design che ha caratterizzato gli anni tra il secondo dopoguerra e lo scorcio del secolo scorso.</w:t>
      </w:r>
    </w:p>
    <w:p w14:paraId="2567543A" w14:textId="270844BB" w:rsidR="008C75A6" w:rsidRPr="008C75A6" w:rsidRDefault="008C75A6" w:rsidP="00E31A79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8C75A6">
        <w:rPr>
          <w:rFonts w:ascii="Calibri" w:hAnsi="Calibri" w:cs="Calibri"/>
          <w:sz w:val="24"/>
          <w:szCs w:val="24"/>
        </w:rPr>
        <w:t>La prospettiva con cui Philippe Daverio interpreta la storia del design italiano è quella di un’avventura di instancabile innovazione e sperimentazione, in continuo dialogo con le arti visive. Il design è qui dunque analizzato nella sua forma di fenomeno complesso e come definito da Daverio stesso, “ambiguo</w:t>
      </w:r>
      <w:r>
        <w:rPr>
          <w:rStyle w:val="Rimandonotaapidipagina"/>
          <w:rFonts w:ascii="Calibri" w:hAnsi="Calibri" w:cs="Calibri"/>
          <w:sz w:val="24"/>
          <w:szCs w:val="24"/>
        </w:rPr>
        <w:footnoteReference w:id="1"/>
      </w:r>
      <w:r w:rsidRPr="008C75A6">
        <w:rPr>
          <w:rFonts w:ascii="Calibri" w:hAnsi="Calibri" w:cs="Calibri"/>
          <w:sz w:val="24"/>
          <w:szCs w:val="24"/>
        </w:rPr>
        <w:t>”, perché risponde contemporaneamente a una serie di questioni culturali, economiche, sociologiche ma anche autoriali ed estetiche, che si sovrappongono e intrecciano in modo unico.</w:t>
      </w:r>
    </w:p>
    <w:p w14:paraId="03BA19DF" w14:textId="77777777" w:rsidR="008C75A6" w:rsidRPr="008C75A6" w:rsidRDefault="008C75A6" w:rsidP="00E31A79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8C75A6">
        <w:rPr>
          <w:rFonts w:ascii="Calibri" w:hAnsi="Calibri" w:cs="Calibri"/>
          <w:sz w:val="24"/>
          <w:szCs w:val="24"/>
        </w:rPr>
        <w:t>Questa sperimentazione non prende forma al servizio della produzione industriale ma, all’opposto, la porta verso territori inesplorati, mossa da una classe borghese che, come scriverebbe Georg Simmel, è spinta da un desiderio di differenziazione continua e al contempo di imitazione e integrazione necessaria per riconoscersi ed essere riconosciuta. Arte e design. Design è arte è così una mostra visionaria e ambiziosa che, attraverso una serie di episodi, intreccia la produzione artistica, l’oggetto di design inteso come progetto autoriale e dialoga, da una prospettiva estetica ed etica, col fare artistico della modernità.</w:t>
      </w:r>
    </w:p>
    <w:p w14:paraId="7DC1C4B0" w14:textId="440B8AEC" w:rsidR="008C75A6" w:rsidRPr="008C75A6" w:rsidRDefault="008C75A6" w:rsidP="00E31A79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8C75A6">
        <w:rPr>
          <w:rFonts w:ascii="Calibri" w:hAnsi="Calibri" w:cs="Calibri"/>
          <w:sz w:val="24"/>
          <w:szCs w:val="24"/>
        </w:rPr>
        <w:t>Le sezioni attorno cui la mostra è costruita sono cinque e come in un romanzo, sono arricchite da una premessa e una postfazione. Queste sezioni non hanno l’obiettivo di sintetizzare il secondo novecento italiano bensì porre una serie di questioni che, decennio dopo decennio, hanno motivato le trasformazioni</w:t>
      </w:r>
    </w:p>
    <w:p w14:paraId="6B09FA3F" w14:textId="0DA39DE2" w:rsidR="00F507E1" w:rsidRDefault="008C75A6" w:rsidP="00E31A79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8C75A6">
        <w:rPr>
          <w:rFonts w:ascii="Calibri" w:hAnsi="Calibri" w:cs="Calibri"/>
          <w:sz w:val="24"/>
          <w:szCs w:val="24"/>
        </w:rPr>
        <w:t>del design italiano.</w:t>
      </w:r>
    </w:p>
    <w:p w14:paraId="7E5BF192" w14:textId="77777777" w:rsidR="008C75A6" w:rsidRDefault="008C75A6" w:rsidP="00E31A79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45E24052" w14:textId="0B173B08" w:rsidR="008C75A6" w:rsidRPr="008C75A6" w:rsidRDefault="008C75A6" w:rsidP="00E31A79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8C75A6">
        <w:rPr>
          <w:rFonts w:ascii="Calibri" w:hAnsi="Calibri" w:cs="Calibri"/>
          <w:sz w:val="24"/>
          <w:szCs w:val="24"/>
        </w:rPr>
        <w:t>La mostra si apre con un omaggio al saggio di Philippe Daverio “Il Design nato a Milano: storia di ragazzi di buona famiglia”, da cui hanno preso le mosse le scelte estetiche di questa mostra. Una serie di poltrone di Ponti, Caccia Dominioni, Zanuso</w:t>
      </w:r>
      <w:r>
        <w:rPr>
          <w:rFonts w:ascii="Calibri" w:hAnsi="Calibri" w:cs="Calibri"/>
          <w:sz w:val="24"/>
          <w:szCs w:val="24"/>
        </w:rPr>
        <w:t xml:space="preserve"> </w:t>
      </w:r>
      <w:r w:rsidRPr="008C75A6">
        <w:rPr>
          <w:rFonts w:ascii="Calibri" w:hAnsi="Calibri" w:cs="Calibri"/>
          <w:sz w:val="24"/>
          <w:szCs w:val="24"/>
        </w:rPr>
        <w:t>e un ritratto, quello che Massimo Campigli ha dedicato alla famiglia Ponti: queste</w:t>
      </w:r>
      <w:r>
        <w:rPr>
          <w:rFonts w:ascii="Calibri" w:hAnsi="Calibri" w:cs="Calibri"/>
          <w:sz w:val="24"/>
          <w:szCs w:val="24"/>
        </w:rPr>
        <w:t xml:space="preserve"> </w:t>
      </w:r>
      <w:r w:rsidRPr="008C75A6">
        <w:rPr>
          <w:rFonts w:ascii="Calibri" w:hAnsi="Calibri" w:cs="Calibri"/>
          <w:sz w:val="24"/>
          <w:szCs w:val="24"/>
        </w:rPr>
        <w:t>le premesse di un discorso che nasce precisamente a Milano solo perché «una società nuova e borghese che si trova, ben più che nel Piemonte postunitario o nella Liguria mercantile, a volersi sostituire a quella della storica classe agraria e nobiliare che aveva fino ad allora dato il tono del vivere e dell’abitare nei palazzi e nelle ville di tradizione. Si trovavano essi a partecipare ad una evoluzione sociale e politica particolare. L’industria del Nord Italia, nata tessile, s’era fatta nell’ultimo quarto del diciannovesimo secolo metalmeccanica e, nel senso p</w:t>
      </w:r>
      <w:r>
        <w:rPr>
          <w:rFonts w:ascii="Calibri" w:hAnsi="Calibri" w:cs="Calibri"/>
          <w:sz w:val="24"/>
          <w:szCs w:val="24"/>
        </w:rPr>
        <w:t>i</w:t>
      </w:r>
      <w:r w:rsidRPr="008C75A6">
        <w:rPr>
          <w:rFonts w:ascii="Calibri" w:hAnsi="Calibri" w:cs="Calibri"/>
          <w:sz w:val="24"/>
          <w:szCs w:val="24"/>
        </w:rPr>
        <w:t xml:space="preserve">ù vasto del </w:t>
      </w:r>
      <w:r w:rsidRPr="008C75A6">
        <w:rPr>
          <w:rFonts w:ascii="Calibri" w:hAnsi="Calibri" w:cs="Calibri"/>
          <w:sz w:val="24"/>
          <w:szCs w:val="24"/>
        </w:rPr>
        <w:lastRenderedPageBreak/>
        <w:t>termine, chimica». Nonostante ciò «gli architetti milanesi della prima metà del secolo, e anche i loro immediati successori, frequenteranno gli artigiani e non l’industria. Il loro mondo lavorativo fu di poca Pirelli e di tanta Brianza. Per giunta essi si trovarono quasi tutti a provenire da una borghesia che s’era consolidata velocemente e in alcuni casi s’era imparentata con la vecchia nobiltà. Da questa mescolanza stava nascendo una società diversa, diversa dal proprio</w:t>
      </w:r>
      <w:r>
        <w:rPr>
          <w:rFonts w:ascii="Calibri" w:hAnsi="Calibri" w:cs="Calibri"/>
          <w:sz w:val="24"/>
          <w:szCs w:val="24"/>
        </w:rPr>
        <w:t xml:space="preserve"> </w:t>
      </w:r>
      <w:r w:rsidRPr="008C75A6">
        <w:rPr>
          <w:rFonts w:ascii="Calibri" w:hAnsi="Calibri" w:cs="Calibri"/>
          <w:sz w:val="24"/>
          <w:szCs w:val="24"/>
        </w:rPr>
        <w:t>passato ma diversa anche da quella salottiera piemontese vicina, comunque, ai fasti</w:t>
      </w:r>
      <w:r>
        <w:rPr>
          <w:rFonts w:ascii="Calibri" w:hAnsi="Calibri" w:cs="Calibri"/>
          <w:sz w:val="24"/>
          <w:szCs w:val="24"/>
        </w:rPr>
        <w:t xml:space="preserve"> </w:t>
      </w:r>
      <w:r w:rsidRPr="008C75A6">
        <w:rPr>
          <w:rFonts w:ascii="Calibri" w:hAnsi="Calibri" w:cs="Calibri"/>
          <w:sz w:val="24"/>
          <w:szCs w:val="24"/>
        </w:rPr>
        <w:t>della casa reale, diversa da quella aristocratica di Genova»</w:t>
      </w:r>
      <w:r>
        <w:rPr>
          <w:rStyle w:val="Rimandonotaapidipagina"/>
          <w:rFonts w:ascii="Calibri" w:hAnsi="Calibri" w:cs="Calibri"/>
          <w:sz w:val="24"/>
          <w:szCs w:val="24"/>
        </w:rPr>
        <w:footnoteReference w:id="2"/>
      </w:r>
      <w:r>
        <w:rPr>
          <w:rFonts w:ascii="Calibri" w:hAnsi="Calibri" w:cs="Calibri"/>
          <w:sz w:val="24"/>
          <w:szCs w:val="24"/>
        </w:rPr>
        <w:t>.</w:t>
      </w:r>
    </w:p>
    <w:p w14:paraId="08708747" w14:textId="77777777" w:rsidR="008C75A6" w:rsidRPr="008C75A6" w:rsidRDefault="008C75A6" w:rsidP="008C75A6">
      <w:pPr>
        <w:spacing w:after="0"/>
        <w:rPr>
          <w:rFonts w:ascii="Calibri" w:hAnsi="Calibri" w:cs="Calibri"/>
          <w:sz w:val="24"/>
          <w:szCs w:val="24"/>
        </w:rPr>
      </w:pPr>
    </w:p>
    <w:sectPr w:rsidR="008C75A6" w:rsidRPr="008C75A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8F3176" w14:textId="77777777" w:rsidR="00137C1F" w:rsidRDefault="00137C1F" w:rsidP="008C75A6">
      <w:pPr>
        <w:spacing w:after="0" w:line="240" w:lineRule="auto"/>
      </w:pPr>
      <w:r>
        <w:separator/>
      </w:r>
    </w:p>
  </w:endnote>
  <w:endnote w:type="continuationSeparator" w:id="0">
    <w:p w14:paraId="3BB1647A" w14:textId="77777777" w:rsidR="00137C1F" w:rsidRDefault="00137C1F" w:rsidP="008C75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9E237" w14:textId="77777777" w:rsidR="00137C1F" w:rsidRDefault="00137C1F" w:rsidP="008C75A6">
      <w:pPr>
        <w:spacing w:after="0" w:line="240" w:lineRule="auto"/>
      </w:pPr>
      <w:r>
        <w:separator/>
      </w:r>
    </w:p>
  </w:footnote>
  <w:footnote w:type="continuationSeparator" w:id="0">
    <w:p w14:paraId="7A90FF0C" w14:textId="77777777" w:rsidR="00137C1F" w:rsidRDefault="00137C1F" w:rsidP="008C75A6">
      <w:pPr>
        <w:spacing w:after="0" w:line="240" w:lineRule="auto"/>
      </w:pPr>
      <w:r>
        <w:continuationSeparator/>
      </w:r>
    </w:p>
  </w:footnote>
  <w:footnote w:id="1">
    <w:p w14:paraId="63CE4E01" w14:textId="170EB6C3" w:rsidR="008C75A6" w:rsidRPr="008C75A6" w:rsidRDefault="008C75A6" w:rsidP="008C75A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8C75A6">
        <w:t xml:space="preserve"> P. Daverio scrive: «[Il design] Nasce a Milano per un elenco di motivi che ne determinano fin dall’inizio la sottile</w:t>
      </w:r>
      <w:r>
        <w:t xml:space="preserve"> </w:t>
      </w:r>
      <w:r w:rsidRPr="008C75A6">
        <w:t xml:space="preserve">ma complessa </w:t>
      </w:r>
      <w:proofErr w:type="spellStart"/>
      <w:r w:rsidRPr="008C75A6">
        <w:t>ambiguita</w:t>
      </w:r>
      <w:proofErr w:type="spellEnd"/>
      <w:r w:rsidRPr="008C75A6">
        <w:t xml:space="preserve">̀». In “Il design nato a Milano: storia di ragazzi di buona famiglia”, Edizioni </w:t>
      </w:r>
      <w:proofErr w:type="spellStart"/>
      <w:r w:rsidRPr="008C75A6">
        <w:t>PoliMi</w:t>
      </w:r>
      <w:proofErr w:type="spellEnd"/>
      <w:r w:rsidRPr="008C75A6">
        <w:t xml:space="preserve">, Milano, 2005, p.7. </w:t>
      </w:r>
    </w:p>
    <w:p w14:paraId="034185B1" w14:textId="7C93706D" w:rsidR="008C75A6" w:rsidRDefault="008C75A6">
      <w:pPr>
        <w:pStyle w:val="Testonotaapidipagina"/>
      </w:pPr>
    </w:p>
  </w:footnote>
  <w:footnote w:id="2">
    <w:p w14:paraId="3E523D04" w14:textId="024CD52A" w:rsidR="008C75A6" w:rsidRPr="008C75A6" w:rsidRDefault="008C75A6" w:rsidP="008C75A6">
      <w:pPr>
        <w:pStyle w:val="Testonotaapidipagina"/>
      </w:pPr>
      <w:r>
        <w:rPr>
          <w:rStyle w:val="Rimandonotaapidipagina"/>
        </w:rPr>
        <w:footnoteRef/>
      </w:r>
      <w:r>
        <w:t xml:space="preserve"> Ivi,</w:t>
      </w:r>
      <w:r w:rsidRPr="008C75A6">
        <w:t xml:space="preserve"> p.13.</w:t>
      </w:r>
    </w:p>
    <w:p w14:paraId="315FF7C0" w14:textId="73FB982B" w:rsidR="008C75A6" w:rsidRDefault="008C75A6">
      <w:pPr>
        <w:pStyle w:val="Testonotaapidipagina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2D4"/>
    <w:rsid w:val="00137C1F"/>
    <w:rsid w:val="002B3618"/>
    <w:rsid w:val="00344A8E"/>
    <w:rsid w:val="00424EC8"/>
    <w:rsid w:val="007032D4"/>
    <w:rsid w:val="007B2756"/>
    <w:rsid w:val="008C75A6"/>
    <w:rsid w:val="00A36963"/>
    <w:rsid w:val="00DD2CAE"/>
    <w:rsid w:val="00E31A79"/>
    <w:rsid w:val="00F5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478F9"/>
  <w15:chartTrackingRefBased/>
  <w15:docId w15:val="{FD3D7E03-AA4C-458E-9385-46C754CF9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032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032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032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032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032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032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032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032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032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032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032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032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032D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032D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032D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032D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032D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032D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032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032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032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032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032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032D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032D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032D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032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032D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032D4"/>
    <w:rPr>
      <w:b/>
      <w:bCs/>
      <w:smallCaps/>
      <w:color w:val="0F4761" w:themeColor="accent1" w:themeShade="BF"/>
      <w:spacing w:val="5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C75A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C75A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C75A6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8C75A6"/>
    <w:rPr>
      <w:rFonts w:ascii="Times New Roman" w:hAnsi="Times New Roman" w:cs="Times New Roman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8C75A6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8C75A6"/>
    <w:rPr>
      <w:rFonts w:ascii="Consolas" w:hAnsi="Consolas" w:cs="Consolas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44A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4A8E"/>
  </w:style>
  <w:style w:type="paragraph" w:styleId="Pidipagina">
    <w:name w:val="footer"/>
    <w:basedOn w:val="Normale"/>
    <w:link w:val="PidipaginaCarattere"/>
    <w:uiPriority w:val="99"/>
    <w:unhideWhenUsed/>
    <w:rsid w:val="00344A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4A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7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6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90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88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27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48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52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0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90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28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42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5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79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1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8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4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6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97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44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3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5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75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18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95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47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88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8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4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2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640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80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05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53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57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06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02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07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51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7CCC83-DDD0-E54B-836D-EC39B9E4E1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C15A0F-3393-4A24-94FD-AD9D99BE98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18E6AE-CEED-47ED-9399-98BBF702AB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548</Words>
  <Characters>3130</Characters>
  <Application>Microsoft Office Word</Application>
  <DocSecurity>0</DocSecurity>
  <Lines>26</Lines>
  <Paragraphs>7</Paragraphs>
  <ScaleCrop>false</ScaleCrop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Ciardiello</dc:creator>
  <cp:keywords/>
  <dc:description/>
  <cp:lastModifiedBy>Clara Cervia</cp:lastModifiedBy>
  <cp:revision>4</cp:revision>
  <cp:lastPrinted>2024-10-07T13:11:00Z</cp:lastPrinted>
  <dcterms:created xsi:type="dcterms:W3CDTF">2024-10-08T15:27:00Z</dcterms:created>
  <dcterms:modified xsi:type="dcterms:W3CDTF">2024-10-08T16:01:00Z</dcterms:modified>
</cp:coreProperties>
</file>