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2694" w14:textId="77777777" w:rsidR="00D90704" w:rsidRDefault="00D90704" w:rsidP="004C75A0">
      <w:pPr>
        <w:spacing w:after="0"/>
      </w:pPr>
    </w:p>
    <w:p w14:paraId="7CBDC4D9" w14:textId="44EB5159" w:rsidR="00E05E9C" w:rsidRDefault="00E05E9C" w:rsidP="004C75A0">
      <w:pPr>
        <w:spacing w:after="0"/>
        <w:jc w:val="center"/>
        <w:rPr>
          <w:b/>
          <w:bCs/>
          <w:sz w:val="28"/>
          <w:szCs w:val="28"/>
        </w:rPr>
      </w:pPr>
      <w:r>
        <w:rPr>
          <w:b/>
          <w:bCs/>
          <w:sz w:val="28"/>
          <w:szCs w:val="28"/>
        </w:rPr>
        <w:t>SAN GIUSTINO (PG)</w:t>
      </w:r>
    </w:p>
    <w:p w14:paraId="7ABF6CEC" w14:textId="43E67FB3" w:rsidR="00D90704" w:rsidRDefault="00D90704" w:rsidP="004C75A0">
      <w:pPr>
        <w:spacing w:after="0"/>
        <w:jc w:val="center"/>
        <w:rPr>
          <w:b/>
          <w:bCs/>
          <w:sz w:val="28"/>
          <w:szCs w:val="28"/>
        </w:rPr>
      </w:pPr>
      <w:r w:rsidRPr="00E05E9C">
        <w:rPr>
          <w:b/>
          <w:bCs/>
          <w:sz w:val="28"/>
          <w:szCs w:val="28"/>
        </w:rPr>
        <w:t>VERSO IL “NUOVO” CASTELLO BUFALINI</w:t>
      </w:r>
    </w:p>
    <w:p w14:paraId="1EE73FE8" w14:textId="77777777" w:rsidR="00E05E9C" w:rsidRDefault="00E05E9C" w:rsidP="004C75A0">
      <w:pPr>
        <w:spacing w:after="0"/>
        <w:jc w:val="center"/>
        <w:rPr>
          <w:b/>
          <w:bCs/>
          <w:sz w:val="28"/>
          <w:szCs w:val="28"/>
        </w:rPr>
      </w:pPr>
    </w:p>
    <w:p w14:paraId="3AC38E9A" w14:textId="16432CB4" w:rsidR="004C75A0" w:rsidRPr="006F6655" w:rsidRDefault="004C75A0" w:rsidP="004C75A0">
      <w:pPr>
        <w:spacing w:after="0"/>
        <w:jc w:val="center"/>
        <w:rPr>
          <w:b/>
          <w:bCs/>
          <w:sz w:val="28"/>
          <w:szCs w:val="28"/>
        </w:rPr>
      </w:pPr>
      <w:r w:rsidRPr="006F6655">
        <w:rPr>
          <w:b/>
          <w:bCs/>
          <w:sz w:val="28"/>
          <w:szCs w:val="28"/>
        </w:rPr>
        <w:t>Il futuro di uno dei rari esempi di dimore storiche signorili giunt</w:t>
      </w:r>
      <w:r w:rsidR="006F6655">
        <w:rPr>
          <w:b/>
          <w:bCs/>
          <w:sz w:val="28"/>
          <w:szCs w:val="28"/>
        </w:rPr>
        <w:t>o</w:t>
      </w:r>
      <w:r w:rsidRPr="006F6655">
        <w:rPr>
          <w:b/>
          <w:bCs/>
          <w:sz w:val="28"/>
          <w:szCs w:val="28"/>
        </w:rPr>
        <w:t xml:space="preserve"> a noi pressoché integro e conservato in tutte le sue componenti architettoniche e storico-artistiche, sia negli arredi, sia nelle suppellettili e perfino nell’archivio familiare.</w:t>
      </w:r>
    </w:p>
    <w:p w14:paraId="462815EA" w14:textId="77777777" w:rsidR="004C75A0" w:rsidRPr="006F6655" w:rsidRDefault="004C75A0" w:rsidP="004C75A0">
      <w:pPr>
        <w:spacing w:after="0"/>
        <w:jc w:val="center"/>
        <w:rPr>
          <w:b/>
          <w:bCs/>
          <w:sz w:val="28"/>
          <w:szCs w:val="28"/>
        </w:rPr>
      </w:pPr>
    </w:p>
    <w:p w14:paraId="701717D4" w14:textId="4F3D45CC" w:rsidR="004C75A0" w:rsidRPr="006F6655" w:rsidRDefault="004C75A0" w:rsidP="004C75A0">
      <w:pPr>
        <w:spacing w:after="0"/>
        <w:jc w:val="center"/>
        <w:rPr>
          <w:b/>
          <w:bCs/>
          <w:sz w:val="28"/>
          <w:szCs w:val="28"/>
        </w:rPr>
      </w:pPr>
      <w:r w:rsidRPr="006F6655">
        <w:rPr>
          <w:b/>
          <w:bCs/>
          <w:sz w:val="28"/>
          <w:szCs w:val="28"/>
        </w:rPr>
        <w:t xml:space="preserve">Durante la giornata di studi di lunedì 17 giugno, sono </w:t>
      </w:r>
      <w:r w:rsidR="006F6655">
        <w:rPr>
          <w:b/>
          <w:bCs/>
          <w:sz w:val="28"/>
          <w:szCs w:val="28"/>
        </w:rPr>
        <w:t xml:space="preserve">stati </w:t>
      </w:r>
      <w:r w:rsidRPr="006F6655">
        <w:rPr>
          <w:b/>
          <w:bCs/>
          <w:sz w:val="28"/>
          <w:szCs w:val="28"/>
        </w:rPr>
        <w:t xml:space="preserve">presentati i progetti di riqualificazione degli spazi esterni e di riallestimento e </w:t>
      </w:r>
      <w:proofErr w:type="spellStart"/>
      <w:r w:rsidRPr="006F6655">
        <w:rPr>
          <w:b/>
          <w:bCs/>
          <w:i/>
          <w:iCs/>
          <w:sz w:val="28"/>
          <w:szCs w:val="28"/>
        </w:rPr>
        <w:t>wayfinding</w:t>
      </w:r>
      <w:proofErr w:type="spellEnd"/>
      <w:r w:rsidRPr="006F6655">
        <w:rPr>
          <w:b/>
          <w:bCs/>
          <w:i/>
          <w:iCs/>
          <w:sz w:val="28"/>
          <w:szCs w:val="28"/>
        </w:rPr>
        <w:t xml:space="preserve"> </w:t>
      </w:r>
      <w:r w:rsidRPr="006F6655">
        <w:rPr>
          <w:b/>
          <w:bCs/>
          <w:sz w:val="28"/>
          <w:szCs w:val="28"/>
        </w:rPr>
        <w:t xml:space="preserve">dell’interno, </w:t>
      </w:r>
      <w:r w:rsidR="007C5FB3" w:rsidRPr="007C5FB3">
        <w:rPr>
          <w:b/>
          <w:bCs/>
          <w:sz w:val="28"/>
          <w:szCs w:val="28"/>
        </w:rPr>
        <w:t>finanziati dal M</w:t>
      </w:r>
      <w:r w:rsidR="00A93C38">
        <w:rPr>
          <w:b/>
          <w:bCs/>
          <w:sz w:val="28"/>
          <w:szCs w:val="28"/>
        </w:rPr>
        <w:t xml:space="preserve">inistero della </w:t>
      </w:r>
      <w:r w:rsidR="007C5FB3" w:rsidRPr="007C5FB3">
        <w:rPr>
          <w:b/>
          <w:bCs/>
          <w:sz w:val="28"/>
          <w:szCs w:val="28"/>
        </w:rPr>
        <w:t>C</w:t>
      </w:r>
      <w:r w:rsidR="00A93C38">
        <w:rPr>
          <w:b/>
          <w:bCs/>
          <w:sz w:val="28"/>
          <w:szCs w:val="28"/>
        </w:rPr>
        <w:t>ultura</w:t>
      </w:r>
      <w:r w:rsidR="007C5FB3" w:rsidRPr="007C5FB3">
        <w:rPr>
          <w:b/>
          <w:bCs/>
          <w:sz w:val="28"/>
          <w:szCs w:val="28"/>
        </w:rPr>
        <w:t xml:space="preserve"> con il Piano Strategico Grandi Progetti Beni Culturali e </w:t>
      </w:r>
      <w:r w:rsidRPr="006F6655">
        <w:rPr>
          <w:b/>
          <w:bCs/>
          <w:sz w:val="28"/>
          <w:szCs w:val="28"/>
        </w:rPr>
        <w:t xml:space="preserve">firmati dallo studio </w:t>
      </w:r>
      <w:proofErr w:type="spellStart"/>
      <w:r w:rsidRPr="006F6655">
        <w:rPr>
          <w:b/>
          <w:bCs/>
          <w:sz w:val="28"/>
          <w:szCs w:val="28"/>
        </w:rPr>
        <w:t>Migliore+Servetto</w:t>
      </w:r>
      <w:proofErr w:type="spellEnd"/>
      <w:r w:rsidRPr="006F6655">
        <w:rPr>
          <w:b/>
          <w:bCs/>
          <w:sz w:val="28"/>
          <w:szCs w:val="28"/>
        </w:rPr>
        <w:t>.</w:t>
      </w:r>
    </w:p>
    <w:p w14:paraId="6DDAFD7D" w14:textId="77777777" w:rsidR="00D90704" w:rsidRDefault="00D90704" w:rsidP="004C75A0">
      <w:pPr>
        <w:spacing w:after="0"/>
      </w:pPr>
    </w:p>
    <w:p w14:paraId="4BDC4C5D" w14:textId="77777777" w:rsidR="004C75A0" w:rsidRDefault="004C75A0" w:rsidP="004C75A0">
      <w:pPr>
        <w:spacing w:after="0"/>
      </w:pPr>
    </w:p>
    <w:p w14:paraId="56B53231" w14:textId="77777777" w:rsidR="004C75A0" w:rsidRDefault="004C75A0" w:rsidP="004C75A0">
      <w:pPr>
        <w:spacing w:after="0"/>
        <w:jc w:val="both"/>
      </w:pPr>
    </w:p>
    <w:p w14:paraId="0B428E14" w14:textId="77777777" w:rsidR="00B22CAD" w:rsidRDefault="00B22CAD" w:rsidP="004C75A0">
      <w:pPr>
        <w:spacing w:after="0"/>
        <w:jc w:val="both"/>
        <w:rPr>
          <w:b/>
          <w:bCs/>
          <w:sz w:val="24"/>
          <w:szCs w:val="24"/>
        </w:rPr>
      </w:pPr>
    </w:p>
    <w:p w14:paraId="30F5EBF9" w14:textId="77777777" w:rsidR="00B22CAD" w:rsidRDefault="00B22CAD" w:rsidP="004C75A0">
      <w:pPr>
        <w:spacing w:after="0"/>
        <w:jc w:val="both"/>
        <w:rPr>
          <w:b/>
          <w:bCs/>
          <w:sz w:val="24"/>
          <w:szCs w:val="24"/>
        </w:rPr>
      </w:pPr>
    </w:p>
    <w:p w14:paraId="3FB261DB" w14:textId="77777777" w:rsidR="00B22CAD" w:rsidRDefault="00B22CAD" w:rsidP="004C75A0">
      <w:pPr>
        <w:spacing w:after="0"/>
        <w:jc w:val="both"/>
        <w:rPr>
          <w:b/>
          <w:bCs/>
          <w:sz w:val="24"/>
          <w:szCs w:val="24"/>
        </w:rPr>
      </w:pPr>
    </w:p>
    <w:p w14:paraId="072837D1" w14:textId="6272A704" w:rsidR="00E3672F" w:rsidRPr="006F6655" w:rsidRDefault="00C76915" w:rsidP="004C75A0">
      <w:pPr>
        <w:spacing w:after="0"/>
        <w:jc w:val="both"/>
        <w:rPr>
          <w:sz w:val="24"/>
          <w:szCs w:val="24"/>
        </w:rPr>
      </w:pPr>
      <w:r w:rsidRPr="006F6655">
        <w:rPr>
          <w:b/>
          <w:bCs/>
          <w:sz w:val="24"/>
          <w:szCs w:val="24"/>
        </w:rPr>
        <w:t>Nel comune di San Giustino (PG),</w:t>
      </w:r>
      <w:r w:rsidRPr="006F6655">
        <w:rPr>
          <w:sz w:val="24"/>
          <w:szCs w:val="24"/>
        </w:rPr>
        <w:t xml:space="preserve"> sul confine che separa l’Umbria dalla Toscana, a pochi chilometri da Sansepolcro, </w:t>
      </w:r>
      <w:r w:rsidRPr="006F6655">
        <w:rPr>
          <w:b/>
          <w:bCs/>
          <w:sz w:val="24"/>
          <w:szCs w:val="24"/>
        </w:rPr>
        <w:t>sorge il Castello Bufalini</w:t>
      </w:r>
      <w:r w:rsidRPr="006F6655">
        <w:rPr>
          <w:sz w:val="24"/>
          <w:szCs w:val="24"/>
        </w:rPr>
        <w:t xml:space="preserve">, </w:t>
      </w:r>
      <w:r w:rsidR="00E3672F" w:rsidRPr="006F6655">
        <w:rPr>
          <w:sz w:val="24"/>
          <w:szCs w:val="24"/>
        </w:rPr>
        <w:t>raro esempio di dimora storica signorile pressoché integr</w:t>
      </w:r>
      <w:r w:rsidR="00210988">
        <w:rPr>
          <w:sz w:val="24"/>
          <w:szCs w:val="24"/>
        </w:rPr>
        <w:t>a</w:t>
      </w:r>
      <w:r w:rsidR="00AF2CB5">
        <w:rPr>
          <w:sz w:val="24"/>
          <w:szCs w:val="24"/>
        </w:rPr>
        <w:t xml:space="preserve">, </w:t>
      </w:r>
      <w:r w:rsidR="0066273E">
        <w:rPr>
          <w:sz w:val="24"/>
          <w:szCs w:val="24"/>
        </w:rPr>
        <w:t>conservata in</w:t>
      </w:r>
      <w:r w:rsidR="00E3672F" w:rsidRPr="006F6655">
        <w:rPr>
          <w:sz w:val="24"/>
          <w:szCs w:val="24"/>
        </w:rPr>
        <w:t xml:space="preserve"> tutte le sue componenti architettoniche e storico-artistiche, sia negli arredi, sia nelle suppellettili e perfino nell’archivio familiare, circondat</w:t>
      </w:r>
      <w:r w:rsidR="00AE316F">
        <w:rPr>
          <w:sz w:val="24"/>
          <w:szCs w:val="24"/>
        </w:rPr>
        <w:t>a</w:t>
      </w:r>
      <w:r w:rsidR="00E3672F" w:rsidRPr="006F6655">
        <w:rPr>
          <w:sz w:val="24"/>
          <w:szCs w:val="24"/>
        </w:rPr>
        <w:t xml:space="preserve"> da un ampio parco, costituito da un giardino “all’italiana” al quale si affiancano limonaie, giochi di fontane e un labirinto vegetale.</w:t>
      </w:r>
    </w:p>
    <w:p w14:paraId="7EDEB2E8" w14:textId="77777777" w:rsidR="004C75A0" w:rsidRPr="006F6655" w:rsidRDefault="004C75A0" w:rsidP="004C75A0">
      <w:pPr>
        <w:spacing w:after="0"/>
        <w:jc w:val="both"/>
        <w:rPr>
          <w:sz w:val="24"/>
          <w:szCs w:val="24"/>
        </w:rPr>
      </w:pPr>
    </w:p>
    <w:p w14:paraId="684D1861" w14:textId="58D93DA1" w:rsidR="000F4253" w:rsidRDefault="00E3672F" w:rsidP="004C75A0">
      <w:pPr>
        <w:spacing w:after="0"/>
        <w:jc w:val="both"/>
        <w:rPr>
          <w:sz w:val="24"/>
          <w:szCs w:val="24"/>
        </w:rPr>
      </w:pPr>
      <w:r w:rsidRPr="006F6655">
        <w:rPr>
          <w:sz w:val="24"/>
          <w:szCs w:val="24"/>
        </w:rPr>
        <w:t xml:space="preserve">Il Castello Bufalini sarà oggetto </w:t>
      </w:r>
      <w:r w:rsidR="007F6DCA">
        <w:rPr>
          <w:sz w:val="24"/>
          <w:szCs w:val="24"/>
        </w:rPr>
        <w:t>n</w:t>
      </w:r>
      <w:r w:rsidRPr="006F6655">
        <w:rPr>
          <w:sz w:val="24"/>
          <w:szCs w:val="24"/>
        </w:rPr>
        <w:t xml:space="preserve">ei prossimi mesi di una serie di lavori di </w:t>
      </w:r>
      <w:r w:rsidR="003749D8" w:rsidRPr="006F6655">
        <w:rPr>
          <w:sz w:val="24"/>
          <w:szCs w:val="24"/>
        </w:rPr>
        <w:t>riqualificazione de</w:t>
      </w:r>
      <w:r w:rsidR="009A3BB8" w:rsidRPr="006F6655">
        <w:rPr>
          <w:sz w:val="24"/>
          <w:szCs w:val="24"/>
        </w:rPr>
        <w:t>gl</w:t>
      </w:r>
      <w:r w:rsidR="003749D8" w:rsidRPr="006F6655">
        <w:rPr>
          <w:sz w:val="24"/>
          <w:szCs w:val="24"/>
        </w:rPr>
        <w:t xml:space="preserve">i spazi esterni e interni, </w:t>
      </w:r>
      <w:r w:rsidR="000F4253" w:rsidRPr="006F6655">
        <w:rPr>
          <w:sz w:val="24"/>
          <w:szCs w:val="24"/>
        </w:rPr>
        <w:t xml:space="preserve">finanziati dal </w:t>
      </w:r>
      <w:r w:rsidR="00616DDE" w:rsidRPr="00334E96">
        <w:rPr>
          <w:b/>
          <w:bCs/>
          <w:sz w:val="24"/>
          <w:szCs w:val="24"/>
        </w:rPr>
        <w:t>Ministero della Cultura</w:t>
      </w:r>
      <w:r w:rsidR="00334E96" w:rsidRPr="00334E96">
        <w:rPr>
          <w:b/>
          <w:bCs/>
          <w:sz w:val="24"/>
          <w:szCs w:val="24"/>
        </w:rPr>
        <w:t xml:space="preserve"> (</w:t>
      </w:r>
      <w:proofErr w:type="spellStart"/>
      <w:r w:rsidR="00334E96" w:rsidRPr="00334E96">
        <w:rPr>
          <w:b/>
          <w:bCs/>
          <w:sz w:val="24"/>
          <w:szCs w:val="24"/>
        </w:rPr>
        <w:t>MiC</w:t>
      </w:r>
      <w:proofErr w:type="spellEnd"/>
      <w:r w:rsidR="00334E96" w:rsidRPr="00334E96">
        <w:rPr>
          <w:b/>
          <w:bCs/>
          <w:sz w:val="24"/>
          <w:szCs w:val="24"/>
        </w:rPr>
        <w:t>)</w:t>
      </w:r>
      <w:r w:rsidR="000F4253" w:rsidRPr="006F6655">
        <w:rPr>
          <w:sz w:val="24"/>
          <w:szCs w:val="24"/>
        </w:rPr>
        <w:t>, attraverso il</w:t>
      </w:r>
      <w:r w:rsidR="00EC1271" w:rsidRPr="006F6655">
        <w:rPr>
          <w:sz w:val="24"/>
          <w:szCs w:val="24"/>
        </w:rPr>
        <w:t xml:space="preserve"> </w:t>
      </w:r>
      <w:r w:rsidR="00EC1271" w:rsidRPr="006F6655">
        <w:rPr>
          <w:b/>
          <w:bCs/>
          <w:sz w:val="24"/>
          <w:szCs w:val="24"/>
        </w:rPr>
        <w:t xml:space="preserve">Piano Strategico Grandi </w:t>
      </w:r>
      <w:r w:rsidR="00580D58">
        <w:rPr>
          <w:b/>
          <w:bCs/>
          <w:sz w:val="24"/>
          <w:szCs w:val="24"/>
        </w:rPr>
        <w:t>P</w:t>
      </w:r>
      <w:r w:rsidR="00EC1271" w:rsidRPr="006F6655">
        <w:rPr>
          <w:b/>
          <w:bCs/>
          <w:sz w:val="24"/>
          <w:szCs w:val="24"/>
        </w:rPr>
        <w:t xml:space="preserve">rogetti </w:t>
      </w:r>
      <w:r w:rsidR="00580D58">
        <w:rPr>
          <w:b/>
          <w:bCs/>
          <w:sz w:val="24"/>
          <w:szCs w:val="24"/>
        </w:rPr>
        <w:t>B</w:t>
      </w:r>
      <w:r w:rsidR="00EC1271" w:rsidRPr="006F6655">
        <w:rPr>
          <w:b/>
          <w:bCs/>
          <w:sz w:val="24"/>
          <w:szCs w:val="24"/>
        </w:rPr>
        <w:t xml:space="preserve">eni </w:t>
      </w:r>
      <w:r w:rsidR="00580D58">
        <w:rPr>
          <w:b/>
          <w:bCs/>
          <w:sz w:val="24"/>
          <w:szCs w:val="24"/>
        </w:rPr>
        <w:t>C</w:t>
      </w:r>
      <w:r w:rsidR="00EC1271" w:rsidRPr="006F6655">
        <w:rPr>
          <w:b/>
          <w:bCs/>
          <w:sz w:val="24"/>
          <w:szCs w:val="24"/>
        </w:rPr>
        <w:t>ulturali</w:t>
      </w:r>
      <w:r w:rsidR="000F4253" w:rsidRPr="006F6655">
        <w:rPr>
          <w:sz w:val="24"/>
          <w:szCs w:val="24"/>
        </w:rPr>
        <w:t xml:space="preserve"> </w:t>
      </w:r>
      <w:r w:rsidR="00EC1271" w:rsidRPr="006F6655">
        <w:rPr>
          <w:sz w:val="24"/>
          <w:szCs w:val="24"/>
        </w:rPr>
        <w:t>che punta al rilancio della competitività territoriale del Paese con interventi e investimenti su beni e siti di notevole interesse e importanza nazionale per i quali si rende necessario e urgente realizzare progetti organici di tutela, riordino, valorizzazione e promozione culturale, anche al fine di incrementarne l’offerta e la domanda di fruizione.</w:t>
      </w:r>
    </w:p>
    <w:p w14:paraId="33BFD4D0" w14:textId="77777777" w:rsidR="00334E96" w:rsidRDefault="00334E96" w:rsidP="004C75A0">
      <w:pPr>
        <w:spacing w:after="0"/>
        <w:jc w:val="both"/>
        <w:rPr>
          <w:sz w:val="24"/>
          <w:szCs w:val="24"/>
        </w:rPr>
      </w:pPr>
    </w:p>
    <w:p w14:paraId="180C515A" w14:textId="77777777" w:rsidR="00334E96" w:rsidRPr="00334E96" w:rsidRDefault="00334E96" w:rsidP="00334E96">
      <w:pPr>
        <w:jc w:val="both"/>
        <w:rPr>
          <w:rFonts w:eastAsia="Times New Roman" w:cstheme="minorHAnsi"/>
          <w:color w:val="000000"/>
          <w:sz w:val="24"/>
          <w:szCs w:val="24"/>
        </w:rPr>
      </w:pPr>
      <w:r w:rsidRPr="00334E96">
        <w:rPr>
          <w:rFonts w:eastAsia="Times New Roman" w:cstheme="minorHAnsi"/>
          <w:color w:val="000000"/>
          <w:sz w:val="24"/>
          <w:szCs w:val="24"/>
        </w:rPr>
        <w:t xml:space="preserve">Per Castello Bufalini sono stati previsti 2.500.000 euro, che sono andati a sommarsi ad altri finanziamenti stanziati negli ultimi tre anni dal </w:t>
      </w:r>
      <w:proofErr w:type="spellStart"/>
      <w:r w:rsidRPr="001D1CE3">
        <w:rPr>
          <w:rFonts w:eastAsia="Times New Roman" w:cstheme="minorHAnsi"/>
          <w:b/>
          <w:bCs/>
          <w:color w:val="000000"/>
          <w:sz w:val="24"/>
          <w:szCs w:val="24"/>
        </w:rPr>
        <w:t>MiC</w:t>
      </w:r>
      <w:proofErr w:type="spellEnd"/>
      <w:r w:rsidRPr="001D1CE3">
        <w:rPr>
          <w:rFonts w:eastAsia="Times New Roman" w:cstheme="minorHAnsi"/>
          <w:b/>
          <w:bCs/>
          <w:color w:val="000000"/>
          <w:sz w:val="24"/>
          <w:szCs w:val="24"/>
        </w:rPr>
        <w:t xml:space="preserve"> </w:t>
      </w:r>
      <w:r w:rsidRPr="00334E96">
        <w:rPr>
          <w:rFonts w:eastAsia="Times New Roman" w:cstheme="minorHAnsi"/>
          <w:color w:val="000000"/>
          <w:sz w:val="24"/>
          <w:szCs w:val="24"/>
        </w:rPr>
        <w:t>per la manutenzione straordinaria del sito e della sua collezione, per un totale di 5.000.000 di euro di investimento.</w:t>
      </w:r>
    </w:p>
    <w:p w14:paraId="2B99A291" w14:textId="77777777" w:rsidR="00334E96" w:rsidRPr="00334E96" w:rsidRDefault="00334E96" w:rsidP="00334E96">
      <w:pPr>
        <w:jc w:val="both"/>
        <w:rPr>
          <w:rFonts w:eastAsia="Times New Roman" w:cstheme="minorHAnsi"/>
          <w:color w:val="000000"/>
          <w:sz w:val="24"/>
          <w:szCs w:val="24"/>
        </w:rPr>
      </w:pPr>
      <w:r w:rsidRPr="00334E96">
        <w:rPr>
          <w:rFonts w:eastAsia="Times New Roman" w:cstheme="minorHAnsi"/>
          <w:color w:val="000000"/>
          <w:sz w:val="24"/>
          <w:szCs w:val="24"/>
        </w:rPr>
        <w:t xml:space="preserve">Il </w:t>
      </w:r>
      <w:r w:rsidRPr="00334E96">
        <w:rPr>
          <w:rFonts w:eastAsia="Times New Roman" w:cstheme="minorHAnsi"/>
          <w:b/>
          <w:bCs/>
          <w:color w:val="000000"/>
          <w:sz w:val="24"/>
          <w:szCs w:val="24"/>
        </w:rPr>
        <w:t xml:space="preserve">Piano Strategico Grandi Progetti Beni Culturali </w:t>
      </w:r>
      <w:r w:rsidRPr="00334E96">
        <w:rPr>
          <w:rFonts w:eastAsia="Times New Roman" w:cstheme="minorHAnsi"/>
          <w:color w:val="000000"/>
          <w:sz w:val="24"/>
          <w:szCs w:val="24"/>
        </w:rPr>
        <w:t xml:space="preserve">ha preso avvio a Castello Bufalini nella primavera 2023 con la definizione del </w:t>
      </w:r>
      <w:r w:rsidRPr="00334E96">
        <w:rPr>
          <w:rFonts w:eastAsia="Times New Roman" w:cstheme="minorHAnsi"/>
          <w:i/>
          <w:iCs/>
          <w:color w:val="000000"/>
          <w:sz w:val="24"/>
          <w:szCs w:val="24"/>
        </w:rPr>
        <w:t>concept</w:t>
      </w:r>
      <w:r w:rsidRPr="00334E96">
        <w:rPr>
          <w:rFonts w:eastAsia="Times New Roman" w:cstheme="minorHAnsi"/>
          <w:color w:val="000000"/>
          <w:sz w:val="24"/>
          <w:szCs w:val="24"/>
        </w:rPr>
        <w:t xml:space="preserve"> dell’intervento e ha coinvolto nella fase progettuale lo studio milanese </w:t>
      </w:r>
      <w:proofErr w:type="spellStart"/>
      <w:r w:rsidRPr="00334E96">
        <w:rPr>
          <w:rFonts w:eastAsia="Times New Roman" w:cstheme="minorHAnsi"/>
          <w:color w:val="000000"/>
          <w:sz w:val="24"/>
          <w:szCs w:val="24"/>
        </w:rPr>
        <w:t>Migliore+Servetto</w:t>
      </w:r>
      <w:proofErr w:type="spellEnd"/>
      <w:r w:rsidRPr="00334E96">
        <w:rPr>
          <w:rFonts w:eastAsia="Times New Roman" w:cstheme="minorHAnsi"/>
          <w:color w:val="000000"/>
          <w:sz w:val="24"/>
          <w:szCs w:val="24"/>
        </w:rPr>
        <w:t>.</w:t>
      </w:r>
    </w:p>
    <w:p w14:paraId="3FFE6958" w14:textId="77777777" w:rsidR="00334E96" w:rsidRPr="00334E96" w:rsidRDefault="00334E96" w:rsidP="00334E96">
      <w:pPr>
        <w:jc w:val="both"/>
        <w:rPr>
          <w:rFonts w:eastAsia="Times New Roman" w:cstheme="minorHAnsi"/>
          <w:color w:val="000000"/>
          <w:sz w:val="24"/>
          <w:szCs w:val="24"/>
        </w:rPr>
      </w:pPr>
      <w:r w:rsidRPr="00334E96">
        <w:rPr>
          <w:rFonts w:eastAsia="Times New Roman" w:cstheme="minorHAnsi"/>
          <w:color w:val="000000"/>
          <w:sz w:val="24"/>
          <w:szCs w:val="24"/>
        </w:rPr>
        <w:t>I lavori di riallestimento, che occuperanno nei vari stralci aree diverse del sito, evitandone la chiusura totale, sono programmati a partire dal 2025 e termineranno entro il 2026, riconsegnando alla pubblica fruizione un patrimonio prezioso potenziato nei suoi punti di forza e curato in ogni dettaglio, senza trascurare l’accessibilità e l’inclusione.</w:t>
      </w:r>
    </w:p>
    <w:p w14:paraId="3112A1B1" w14:textId="7A563C72" w:rsidR="006711F3" w:rsidRPr="006F6655" w:rsidRDefault="00EC1271" w:rsidP="004C75A0">
      <w:pPr>
        <w:spacing w:after="0"/>
        <w:jc w:val="both"/>
        <w:rPr>
          <w:sz w:val="24"/>
          <w:szCs w:val="24"/>
        </w:rPr>
      </w:pPr>
      <w:r w:rsidRPr="00AC7042">
        <w:rPr>
          <w:b/>
          <w:bCs/>
          <w:sz w:val="24"/>
          <w:szCs w:val="24"/>
        </w:rPr>
        <w:lastRenderedPageBreak/>
        <w:t>Di questi interventi e del futuro di Castello Bufalini s</w:t>
      </w:r>
      <w:r w:rsidR="009F4554">
        <w:rPr>
          <w:b/>
          <w:bCs/>
          <w:sz w:val="24"/>
          <w:szCs w:val="24"/>
        </w:rPr>
        <w:t>i è</w:t>
      </w:r>
      <w:r w:rsidRPr="00AC7042">
        <w:rPr>
          <w:b/>
          <w:bCs/>
          <w:sz w:val="24"/>
          <w:szCs w:val="24"/>
        </w:rPr>
        <w:t xml:space="preserve"> parlato nel corso di una giornata di studi,</w:t>
      </w:r>
      <w:r w:rsidR="002636E2" w:rsidRPr="00AC7042">
        <w:rPr>
          <w:b/>
          <w:bCs/>
          <w:sz w:val="24"/>
          <w:szCs w:val="24"/>
        </w:rPr>
        <w:t xml:space="preserve"> dal titolo </w:t>
      </w:r>
      <w:r w:rsidR="002636E2" w:rsidRPr="00AC7042">
        <w:rPr>
          <w:b/>
          <w:bCs/>
          <w:i/>
          <w:iCs/>
          <w:sz w:val="24"/>
          <w:szCs w:val="24"/>
        </w:rPr>
        <w:t>Verso il “nuovo” Castello Bufalini</w:t>
      </w:r>
      <w:r w:rsidRPr="00AC7042">
        <w:rPr>
          <w:b/>
          <w:bCs/>
          <w:sz w:val="24"/>
          <w:szCs w:val="24"/>
        </w:rPr>
        <w:t xml:space="preserve"> che si è tenuta </w:t>
      </w:r>
      <w:r w:rsidR="002636E2" w:rsidRPr="00AC7042">
        <w:rPr>
          <w:b/>
          <w:bCs/>
          <w:sz w:val="24"/>
          <w:szCs w:val="24"/>
        </w:rPr>
        <w:t>lunedì 17 giugno</w:t>
      </w:r>
      <w:r w:rsidR="00AC7042">
        <w:rPr>
          <w:sz w:val="24"/>
          <w:szCs w:val="24"/>
        </w:rPr>
        <w:t xml:space="preserve"> </w:t>
      </w:r>
      <w:r w:rsidR="00AC7042" w:rsidRPr="00AC7042">
        <w:rPr>
          <w:b/>
          <w:bCs/>
          <w:sz w:val="24"/>
          <w:szCs w:val="24"/>
        </w:rPr>
        <w:t>2024</w:t>
      </w:r>
      <w:r w:rsidR="0059755A" w:rsidRPr="006F6655">
        <w:rPr>
          <w:sz w:val="24"/>
          <w:szCs w:val="24"/>
        </w:rPr>
        <w:t xml:space="preserve">, </w:t>
      </w:r>
      <w:r w:rsidR="009A3BB8" w:rsidRPr="006F6655">
        <w:rPr>
          <w:sz w:val="24"/>
          <w:szCs w:val="24"/>
        </w:rPr>
        <w:t>in cui</w:t>
      </w:r>
      <w:r w:rsidR="0059755A" w:rsidRPr="006F6655">
        <w:rPr>
          <w:sz w:val="24"/>
          <w:szCs w:val="24"/>
        </w:rPr>
        <w:t xml:space="preserve"> è stato illustrato lo stato de</w:t>
      </w:r>
      <w:r w:rsidR="009A3BB8" w:rsidRPr="006F6655">
        <w:rPr>
          <w:sz w:val="24"/>
          <w:szCs w:val="24"/>
        </w:rPr>
        <w:t>ll’arte</w:t>
      </w:r>
      <w:r w:rsidR="0059755A" w:rsidRPr="006F6655">
        <w:rPr>
          <w:sz w:val="24"/>
          <w:szCs w:val="24"/>
        </w:rPr>
        <w:t xml:space="preserve"> delle </w:t>
      </w:r>
      <w:r w:rsidR="006711F3" w:rsidRPr="006F6655">
        <w:rPr>
          <w:sz w:val="24"/>
          <w:szCs w:val="24"/>
        </w:rPr>
        <w:t>ricerche storiche relative al giardino, alle fontane</w:t>
      </w:r>
      <w:r w:rsidRPr="006F6655">
        <w:rPr>
          <w:sz w:val="24"/>
          <w:szCs w:val="24"/>
        </w:rPr>
        <w:t xml:space="preserve"> </w:t>
      </w:r>
      <w:r w:rsidR="006711F3" w:rsidRPr="006F6655">
        <w:rPr>
          <w:sz w:val="24"/>
          <w:szCs w:val="24"/>
        </w:rPr>
        <w:t xml:space="preserve">e ai giochi d’acqua, e alle vicende costruttive che hanno coinvolto architetti </w:t>
      </w:r>
      <w:r w:rsidR="003B6A1D" w:rsidRPr="006F6655">
        <w:rPr>
          <w:sz w:val="24"/>
          <w:szCs w:val="24"/>
        </w:rPr>
        <w:t xml:space="preserve">fiorentini di impronta sangallesca, tra i quali Giovanni di Alesso detto Nanni </w:t>
      </w:r>
      <w:proofErr w:type="spellStart"/>
      <w:r w:rsidR="003B6A1D" w:rsidRPr="006F6655">
        <w:rPr>
          <w:sz w:val="24"/>
          <w:szCs w:val="24"/>
        </w:rPr>
        <w:t>Unghero</w:t>
      </w:r>
      <w:proofErr w:type="spellEnd"/>
      <w:r w:rsidR="003B6A1D" w:rsidRPr="006F6655">
        <w:rPr>
          <w:sz w:val="24"/>
          <w:szCs w:val="24"/>
        </w:rPr>
        <w:t>.</w:t>
      </w:r>
    </w:p>
    <w:p w14:paraId="750E4073" w14:textId="1AB05900" w:rsidR="00713C1B" w:rsidRDefault="00AC7042" w:rsidP="00713C1B">
      <w:pPr>
        <w:spacing w:after="0"/>
        <w:jc w:val="both"/>
        <w:rPr>
          <w:sz w:val="24"/>
          <w:szCs w:val="24"/>
        </w:rPr>
      </w:pPr>
      <w:r>
        <w:rPr>
          <w:sz w:val="24"/>
          <w:szCs w:val="24"/>
        </w:rPr>
        <w:t xml:space="preserve">Il convegno ha </w:t>
      </w:r>
      <w:r w:rsidR="006711F3" w:rsidRPr="006F6655">
        <w:rPr>
          <w:sz w:val="24"/>
          <w:szCs w:val="24"/>
        </w:rPr>
        <w:t xml:space="preserve">altresì fornito l’occasione </w:t>
      </w:r>
      <w:r w:rsidR="00243337" w:rsidRPr="006F6655">
        <w:rPr>
          <w:sz w:val="24"/>
          <w:szCs w:val="24"/>
        </w:rPr>
        <w:t xml:space="preserve">per delineare le future linee programmatiche del Castello, attraverso </w:t>
      </w:r>
      <w:r>
        <w:rPr>
          <w:sz w:val="24"/>
          <w:szCs w:val="24"/>
        </w:rPr>
        <w:t>le comunicazioni</w:t>
      </w:r>
      <w:r w:rsidR="00243337" w:rsidRPr="006F6655">
        <w:rPr>
          <w:sz w:val="24"/>
          <w:szCs w:val="24"/>
        </w:rPr>
        <w:t xml:space="preserve">, tra gli altri, </w:t>
      </w:r>
      <w:r w:rsidR="005C56BB" w:rsidRPr="006F6655">
        <w:rPr>
          <w:sz w:val="24"/>
          <w:szCs w:val="24"/>
        </w:rPr>
        <w:t>di Massimo Osanna, Direttore Generale Musei del Ministero della Cultura</w:t>
      </w:r>
      <w:r w:rsidR="005C56BB">
        <w:rPr>
          <w:sz w:val="24"/>
          <w:szCs w:val="24"/>
        </w:rPr>
        <w:t xml:space="preserve">, </w:t>
      </w:r>
      <w:r w:rsidR="00243337" w:rsidRPr="006F6655">
        <w:rPr>
          <w:sz w:val="24"/>
          <w:szCs w:val="24"/>
        </w:rPr>
        <w:t xml:space="preserve">di Costantino D’Orazio, Direttore dei Musei nazionali di Perugia – Direzione regionale Musei nazionali Umbria, di Veruska Picchiarelli, Direttore scientifico </w:t>
      </w:r>
      <w:r>
        <w:rPr>
          <w:sz w:val="24"/>
          <w:szCs w:val="24"/>
        </w:rPr>
        <w:t xml:space="preserve">di </w:t>
      </w:r>
      <w:r w:rsidR="00243337" w:rsidRPr="006F6655">
        <w:rPr>
          <w:sz w:val="24"/>
          <w:szCs w:val="24"/>
        </w:rPr>
        <w:t>Castello Bufalini</w:t>
      </w:r>
      <w:r w:rsidR="005C56BB">
        <w:rPr>
          <w:sz w:val="24"/>
          <w:szCs w:val="24"/>
        </w:rPr>
        <w:t>.</w:t>
      </w:r>
    </w:p>
    <w:p w14:paraId="05999974" w14:textId="77777777" w:rsidR="00F80027" w:rsidRPr="00713C1B" w:rsidRDefault="00F80027" w:rsidP="00713C1B">
      <w:pPr>
        <w:spacing w:after="0"/>
        <w:jc w:val="both"/>
        <w:rPr>
          <w:sz w:val="24"/>
          <w:szCs w:val="24"/>
        </w:rPr>
      </w:pPr>
    </w:p>
    <w:p w14:paraId="06DE53DB" w14:textId="77777777" w:rsidR="00BF784A" w:rsidRPr="00BF784A" w:rsidRDefault="00BF784A" w:rsidP="00BF784A">
      <w:pPr>
        <w:jc w:val="both"/>
        <w:rPr>
          <w:rFonts w:eastAsia="Times New Roman"/>
          <w:sz w:val="24"/>
          <w:szCs w:val="24"/>
        </w:rPr>
      </w:pPr>
      <w:r w:rsidRPr="00BF784A">
        <w:rPr>
          <w:rFonts w:eastAsia="Times New Roman"/>
          <w:sz w:val="24"/>
          <w:szCs w:val="24"/>
        </w:rPr>
        <w:t xml:space="preserve">"Grazie ai fondi del Piano Strategico “Grandi Progetti Beni Culturali” del </w:t>
      </w:r>
      <w:proofErr w:type="spellStart"/>
      <w:r w:rsidRPr="00BF784A">
        <w:rPr>
          <w:rFonts w:eastAsia="Times New Roman"/>
          <w:sz w:val="24"/>
          <w:szCs w:val="24"/>
        </w:rPr>
        <w:t>Mic</w:t>
      </w:r>
      <w:proofErr w:type="spellEnd"/>
      <w:r w:rsidRPr="00BF784A">
        <w:rPr>
          <w:rFonts w:eastAsia="Times New Roman"/>
          <w:sz w:val="24"/>
          <w:szCs w:val="24"/>
        </w:rPr>
        <w:t xml:space="preserve"> - commenta il </w:t>
      </w:r>
      <w:r w:rsidRPr="00BF784A">
        <w:rPr>
          <w:rFonts w:eastAsia="Times New Roman"/>
          <w:b/>
          <w:bCs/>
          <w:sz w:val="24"/>
          <w:szCs w:val="24"/>
        </w:rPr>
        <w:t>Direttore generale Musei, Prof. Massimo Osanna</w:t>
      </w:r>
      <w:r w:rsidRPr="00BF784A">
        <w:rPr>
          <w:rFonts w:eastAsia="Times New Roman"/>
          <w:sz w:val="24"/>
          <w:szCs w:val="24"/>
        </w:rPr>
        <w:t xml:space="preserve"> - Castello Bufalini diventa protagonista di un grande piano di interventi, che mira, con organicità, a recuperarne e valorizzarne integralmente tutti gli aspetti. Saranno infatti restaurate le componenti architettoniche e decorative della dimora cinquecentesca; sarà inoltre riqualificato il giardino “all’italiana”, uno dei più significativi dell’Umbria, con il suo sistema di fontane; sarà infine rinnovata la fruizione degli spazi interni, attraverso l’ampliamento delle aree di visita e il riallestimento degli arredi e della ricchissima collezione della famiglia, straordinariamente conservata. Ci troviamo di fronte a un progetto di ampio respiro, a una buona pratica che unisce i temi di tutela e conservazione a quelli di fruizione e miglioramento dell’accessibilità, traendo la propria forza nella ricerca e nel dialogo costante tra le diverse discipline: un nuovo importante passo nel percorso, costante, di valorizzazione del nostro Sistema Museale Nazionale".</w:t>
      </w:r>
    </w:p>
    <w:p w14:paraId="617AE98C" w14:textId="77777777" w:rsidR="00F80027" w:rsidRDefault="00F80027" w:rsidP="00713C1B">
      <w:pPr>
        <w:spacing w:after="0"/>
        <w:jc w:val="both"/>
        <w:rPr>
          <w:sz w:val="24"/>
          <w:szCs w:val="24"/>
        </w:rPr>
      </w:pPr>
    </w:p>
    <w:p w14:paraId="3ECB7756" w14:textId="70A0BCE1" w:rsidR="00713C1B" w:rsidRPr="00713C1B" w:rsidRDefault="00713C1B" w:rsidP="00713C1B">
      <w:pPr>
        <w:spacing w:after="0"/>
        <w:jc w:val="both"/>
        <w:rPr>
          <w:sz w:val="24"/>
          <w:szCs w:val="24"/>
        </w:rPr>
      </w:pPr>
      <w:r w:rsidRPr="00713C1B">
        <w:rPr>
          <w:sz w:val="24"/>
          <w:szCs w:val="24"/>
        </w:rPr>
        <w:t xml:space="preserve">“L’unicità di Castello Bufalini - afferma </w:t>
      </w:r>
      <w:r w:rsidRPr="00620A65">
        <w:rPr>
          <w:b/>
          <w:bCs/>
          <w:sz w:val="24"/>
          <w:szCs w:val="24"/>
        </w:rPr>
        <w:t xml:space="preserve">Costantino D’Orazio, direttore dei Musei nazionali di Perugia </w:t>
      </w:r>
      <w:r w:rsidRPr="00713C1B">
        <w:rPr>
          <w:sz w:val="24"/>
          <w:szCs w:val="24"/>
        </w:rPr>
        <w:t>– Direzione regionale Musei nazionali Umbria - sta nel suo essere uno straordinario contenitore di storie. Il progetto di riallestimento e riqualificazione finanziato dal Ministero della Cultura tramite il Piano Strategico Grandi Progetti Beni Culturali permetterà di raccontare queste storie in modo più entusiasmante, aprendole alla contemporaneità”.</w:t>
      </w:r>
    </w:p>
    <w:p w14:paraId="1EADE5F3" w14:textId="77777777" w:rsidR="00713C1B" w:rsidRPr="00713C1B" w:rsidRDefault="00713C1B" w:rsidP="00713C1B">
      <w:pPr>
        <w:spacing w:after="0"/>
        <w:jc w:val="both"/>
        <w:rPr>
          <w:sz w:val="24"/>
          <w:szCs w:val="24"/>
        </w:rPr>
      </w:pPr>
      <w:r w:rsidRPr="00713C1B">
        <w:rPr>
          <w:sz w:val="24"/>
          <w:szCs w:val="24"/>
        </w:rPr>
        <w:t>“Un primo stralcio dei lavori - prosegue Costantino D’Orazio -, che sta per concludersi, consentirà inoltre di avere a disposizione degli spazi per mostre temporanee, da utilizzare per valorizzare la collezione museale e per ospitare eventi espositivi capaci di creare sinergie e contaminazioni fra epoche, arti e linguaggi”.</w:t>
      </w:r>
    </w:p>
    <w:p w14:paraId="105B6E9A" w14:textId="77777777" w:rsidR="00713C1B" w:rsidRPr="00713C1B" w:rsidRDefault="00713C1B" w:rsidP="00713C1B">
      <w:pPr>
        <w:spacing w:after="0"/>
        <w:jc w:val="both"/>
        <w:rPr>
          <w:sz w:val="24"/>
          <w:szCs w:val="24"/>
        </w:rPr>
      </w:pPr>
    </w:p>
    <w:p w14:paraId="1B706476" w14:textId="1990A827" w:rsidR="00713C1B" w:rsidRDefault="00620A65" w:rsidP="00713C1B">
      <w:pPr>
        <w:spacing w:after="0"/>
        <w:jc w:val="both"/>
        <w:rPr>
          <w:sz w:val="24"/>
          <w:szCs w:val="24"/>
        </w:rPr>
      </w:pPr>
      <w:r>
        <w:rPr>
          <w:sz w:val="24"/>
          <w:szCs w:val="24"/>
        </w:rPr>
        <w:t>“</w:t>
      </w:r>
      <w:r w:rsidR="00713C1B" w:rsidRPr="00713C1B">
        <w:rPr>
          <w:sz w:val="24"/>
          <w:szCs w:val="24"/>
        </w:rPr>
        <w:t xml:space="preserve">Prendersi cura di Castello Bufalini </w:t>
      </w:r>
      <w:r w:rsidR="00713C1B">
        <w:rPr>
          <w:sz w:val="24"/>
          <w:szCs w:val="24"/>
        </w:rPr>
        <w:t xml:space="preserve">- ricorda </w:t>
      </w:r>
      <w:r w:rsidR="00713C1B" w:rsidRPr="00620A65">
        <w:rPr>
          <w:b/>
          <w:bCs/>
          <w:sz w:val="24"/>
          <w:szCs w:val="24"/>
        </w:rPr>
        <w:t>Veruska Picchiarelli, direttore scientifico di Castello Bufalini</w:t>
      </w:r>
      <w:r w:rsidR="00713C1B">
        <w:rPr>
          <w:sz w:val="24"/>
          <w:szCs w:val="24"/>
        </w:rPr>
        <w:t xml:space="preserve"> - </w:t>
      </w:r>
      <w:r w:rsidR="00713C1B" w:rsidRPr="00713C1B">
        <w:rPr>
          <w:sz w:val="24"/>
          <w:szCs w:val="24"/>
        </w:rPr>
        <w:t>rappresenta una sfida affascinante, perché ci si trova al cospetto di una realtà museale ricca e complessa. Il giardino all’italiana con il suo labirinto, gli straordinari affreschi di Cristofano Gherardi, una collezione di 1300 opere, l’archivio storico e una struttura architettonica unica, per la quale si ipotizza ora un intervento progettuale di Antonio da Sangallo il Giovane, necessitano di azioni specifiche di tutela e valorizzazione. Le stiamo portando avanti sulla base di un rigoroso approccio scientifico e nel segno della condivisione, con le migliori professionalità e con le forze di un territorio che percepisce davvero il Castello come bene comune</w:t>
      </w:r>
      <w:r w:rsidR="00713C1B">
        <w:rPr>
          <w:sz w:val="24"/>
          <w:szCs w:val="24"/>
        </w:rPr>
        <w:t>”</w:t>
      </w:r>
      <w:r w:rsidR="00713C1B" w:rsidRPr="00713C1B">
        <w:rPr>
          <w:sz w:val="24"/>
          <w:szCs w:val="24"/>
        </w:rPr>
        <w:t>.</w:t>
      </w:r>
    </w:p>
    <w:p w14:paraId="3F4E4BDB" w14:textId="77777777" w:rsidR="00713C1B" w:rsidRPr="006F6655" w:rsidRDefault="00713C1B" w:rsidP="00713C1B">
      <w:pPr>
        <w:spacing w:after="0"/>
        <w:jc w:val="both"/>
        <w:rPr>
          <w:sz w:val="24"/>
          <w:szCs w:val="24"/>
        </w:rPr>
      </w:pPr>
    </w:p>
    <w:p w14:paraId="6BDB8F3D" w14:textId="77777777" w:rsidR="004C75A0" w:rsidRPr="006F6655" w:rsidRDefault="004C75A0" w:rsidP="004C75A0">
      <w:pPr>
        <w:spacing w:after="0"/>
        <w:jc w:val="both"/>
        <w:rPr>
          <w:sz w:val="24"/>
          <w:szCs w:val="24"/>
        </w:rPr>
      </w:pPr>
    </w:p>
    <w:p w14:paraId="03C88B20" w14:textId="7DEC7736" w:rsidR="000F4253" w:rsidRPr="006F6655" w:rsidRDefault="00EC1271" w:rsidP="004C75A0">
      <w:pPr>
        <w:spacing w:after="0"/>
        <w:jc w:val="both"/>
        <w:rPr>
          <w:sz w:val="24"/>
          <w:szCs w:val="24"/>
        </w:rPr>
      </w:pPr>
      <w:r w:rsidRPr="00AC7042">
        <w:rPr>
          <w:b/>
          <w:bCs/>
          <w:sz w:val="24"/>
          <w:szCs w:val="24"/>
        </w:rPr>
        <w:lastRenderedPageBreak/>
        <w:t>Una prima fase</w:t>
      </w:r>
      <w:r w:rsidR="00243337" w:rsidRPr="00AC7042">
        <w:rPr>
          <w:b/>
          <w:bCs/>
          <w:sz w:val="24"/>
          <w:szCs w:val="24"/>
        </w:rPr>
        <w:t xml:space="preserve"> </w:t>
      </w:r>
      <w:r w:rsidR="009A3BB8" w:rsidRPr="00AC7042">
        <w:rPr>
          <w:b/>
          <w:bCs/>
          <w:sz w:val="24"/>
          <w:szCs w:val="24"/>
        </w:rPr>
        <w:t>di lavori</w:t>
      </w:r>
      <w:r w:rsidRPr="00AC7042">
        <w:rPr>
          <w:b/>
          <w:bCs/>
          <w:sz w:val="24"/>
          <w:szCs w:val="24"/>
        </w:rPr>
        <w:t xml:space="preserve"> si è già conclusa con </w:t>
      </w:r>
      <w:r w:rsidR="003749D8" w:rsidRPr="00AC7042">
        <w:rPr>
          <w:b/>
          <w:bCs/>
          <w:sz w:val="24"/>
          <w:szCs w:val="24"/>
        </w:rPr>
        <w:t>i restauri che hanno interessato gli affreschi dei saloni</w:t>
      </w:r>
      <w:r w:rsidR="003749D8" w:rsidRPr="006F6655">
        <w:rPr>
          <w:sz w:val="24"/>
          <w:szCs w:val="24"/>
        </w:rPr>
        <w:t xml:space="preserve">, realizzati dall’artista cinquecentesco </w:t>
      </w:r>
      <w:r w:rsidR="003749D8" w:rsidRPr="00AC7042">
        <w:rPr>
          <w:b/>
          <w:bCs/>
          <w:sz w:val="24"/>
          <w:szCs w:val="24"/>
        </w:rPr>
        <w:t>Cristofano Gherardi</w:t>
      </w:r>
      <w:r w:rsidR="003749D8" w:rsidRPr="006F6655">
        <w:rPr>
          <w:sz w:val="24"/>
          <w:szCs w:val="24"/>
        </w:rPr>
        <w:t xml:space="preserve">, </w:t>
      </w:r>
      <w:r w:rsidR="003C58FB" w:rsidRPr="006F6655">
        <w:rPr>
          <w:sz w:val="24"/>
          <w:szCs w:val="24"/>
        </w:rPr>
        <w:t>collaboratore di Giorgio Vasari</w:t>
      </w:r>
      <w:r w:rsidRPr="006F6655">
        <w:rPr>
          <w:sz w:val="24"/>
          <w:szCs w:val="24"/>
        </w:rPr>
        <w:t xml:space="preserve"> a Palazzo Vecchio a Firenze e</w:t>
      </w:r>
      <w:r w:rsidR="003C58FB" w:rsidRPr="006F6655">
        <w:rPr>
          <w:sz w:val="24"/>
          <w:szCs w:val="24"/>
        </w:rPr>
        <w:t xml:space="preserve"> in numerose imprese </w:t>
      </w:r>
      <w:proofErr w:type="spellStart"/>
      <w:r w:rsidR="003C58FB" w:rsidRPr="006F6655">
        <w:rPr>
          <w:sz w:val="24"/>
          <w:szCs w:val="24"/>
        </w:rPr>
        <w:t>extrafiorentine</w:t>
      </w:r>
      <w:proofErr w:type="spellEnd"/>
      <w:r w:rsidR="00243337" w:rsidRPr="006F6655">
        <w:rPr>
          <w:sz w:val="24"/>
          <w:szCs w:val="24"/>
        </w:rPr>
        <w:t xml:space="preserve">, che in Castello </w:t>
      </w:r>
      <w:r w:rsidR="000F4253" w:rsidRPr="006F6655">
        <w:rPr>
          <w:sz w:val="24"/>
          <w:szCs w:val="24"/>
        </w:rPr>
        <w:t xml:space="preserve">Bufalini ha lasciato alcuni dei suoi capolavori, decorando con il suo brillante ed estroso stile manierista la </w:t>
      </w:r>
      <w:r w:rsidR="000F4253" w:rsidRPr="006F6655">
        <w:rPr>
          <w:i/>
          <w:iCs/>
          <w:sz w:val="24"/>
          <w:szCs w:val="24"/>
        </w:rPr>
        <w:t>Sala degli Dei pagani</w:t>
      </w:r>
      <w:r w:rsidR="000F4253" w:rsidRPr="006F6655">
        <w:rPr>
          <w:sz w:val="24"/>
          <w:szCs w:val="24"/>
        </w:rPr>
        <w:t xml:space="preserve">, la </w:t>
      </w:r>
      <w:r w:rsidR="000F4253" w:rsidRPr="006F6655">
        <w:rPr>
          <w:i/>
          <w:iCs/>
          <w:sz w:val="24"/>
          <w:szCs w:val="24"/>
        </w:rPr>
        <w:t>Sala</w:t>
      </w:r>
      <w:r w:rsidR="001B04FB">
        <w:rPr>
          <w:i/>
          <w:iCs/>
          <w:sz w:val="24"/>
          <w:szCs w:val="24"/>
        </w:rPr>
        <w:t xml:space="preserve"> di Prometeo</w:t>
      </w:r>
      <w:r w:rsidR="000F4253" w:rsidRPr="006F6655">
        <w:rPr>
          <w:sz w:val="24"/>
          <w:szCs w:val="24"/>
        </w:rPr>
        <w:t xml:space="preserve">, la </w:t>
      </w:r>
      <w:r w:rsidR="000F4253" w:rsidRPr="006F6655">
        <w:rPr>
          <w:i/>
          <w:iCs/>
          <w:sz w:val="24"/>
          <w:szCs w:val="24"/>
        </w:rPr>
        <w:t>Stufetta d</w:t>
      </w:r>
      <w:r w:rsidR="004064DC">
        <w:rPr>
          <w:i/>
          <w:iCs/>
          <w:sz w:val="24"/>
          <w:szCs w:val="24"/>
        </w:rPr>
        <w:t>egli Amori di Giove</w:t>
      </w:r>
      <w:r w:rsidR="000F4253" w:rsidRPr="006F6655">
        <w:rPr>
          <w:sz w:val="24"/>
          <w:szCs w:val="24"/>
        </w:rPr>
        <w:t xml:space="preserve"> e soprattutto la </w:t>
      </w:r>
      <w:r w:rsidR="000F4253" w:rsidRPr="006F6655">
        <w:rPr>
          <w:i/>
          <w:iCs/>
          <w:sz w:val="24"/>
          <w:szCs w:val="24"/>
        </w:rPr>
        <w:t>Sala dei Fatti romani</w:t>
      </w:r>
      <w:r w:rsidR="000F4253" w:rsidRPr="006F6655">
        <w:rPr>
          <w:sz w:val="24"/>
          <w:szCs w:val="24"/>
        </w:rPr>
        <w:t xml:space="preserve"> per cui realizzò anche gli stucchi.</w:t>
      </w:r>
    </w:p>
    <w:p w14:paraId="3C5905E9" w14:textId="77777777" w:rsidR="004C75A0" w:rsidRPr="006F6655" w:rsidRDefault="004C75A0" w:rsidP="004C75A0">
      <w:pPr>
        <w:spacing w:after="0"/>
        <w:jc w:val="both"/>
        <w:rPr>
          <w:sz w:val="24"/>
          <w:szCs w:val="24"/>
        </w:rPr>
      </w:pPr>
    </w:p>
    <w:p w14:paraId="1D9AA32D" w14:textId="525E54EC" w:rsidR="00E667ED" w:rsidRPr="00DD7658" w:rsidRDefault="009A3BB8" w:rsidP="004C75A0">
      <w:pPr>
        <w:spacing w:after="0"/>
        <w:jc w:val="both"/>
        <w:rPr>
          <w:rFonts w:cstheme="minorHAnsi"/>
          <w:sz w:val="24"/>
          <w:szCs w:val="24"/>
        </w:rPr>
      </w:pPr>
      <w:r w:rsidRPr="00DD7658">
        <w:rPr>
          <w:rFonts w:cstheme="minorHAnsi"/>
          <w:sz w:val="24"/>
          <w:szCs w:val="24"/>
        </w:rPr>
        <w:t xml:space="preserve">Il </w:t>
      </w:r>
      <w:r w:rsidR="006711F3" w:rsidRPr="00DD7658">
        <w:rPr>
          <w:rFonts w:cstheme="minorHAnsi"/>
          <w:sz w:val="24"/>
          <w:szCs w:val="24"/>
        </w:rPr>
        <w:t>rapporto che lega l’arte e</w:t>
      </w:r>
      <w:r w:rsidR="00243337" w:rsidRPr="00DD7658">
        <w:rPr>
          <w:rFonts w:cstheme="minorHAnsi"/>
          <w:sz w:val="24"/>
          <w:szCs w:val="24"/>
        </w:rPr>
        <w:t xml:space="preserve"> il</w:t>
      </w:r>
      <w:r w:rsidR="006711F3" w:rsidRPr="00DD7658">
        <w:rPr>
          <w:rFonts w:cstheme="minorHAnsi"/>
          <w:sz w:val="24"/>
          <w:szCs w:val="24"/>
        </w:rPr>
        <w:t xml:space="preserve"> Castello Bufalini </w:t>
      </w:r>
      <w:r w:rsidR="00243337" w:rsidRPr="00DD7658">
        <w:rPr>
          <w:rFonts w:cstheme="minorHAnsi"/>
          <w:sz w:val="24"/>
          <w:szCs w:val="24"/>
        </w:rPr>
        <w:t xml:space="preserve">non si limita a preesistenze antiche, </w:t>
      </w:r>
      <w:r w:rsidRPr="00DD7658">
        <w:rPr>
          <w:rFonts w:cstheme="minorHAnsi"/>
          <w:sz w:val="24"/>
          <w:szCs w:val="24"/>
        </w:rPr>
        <w:t>ma prosegue fino a raggiun</w:t>
      </w:r>
      <w:r w:rsidR="00E667ED" w:rsidRPr="00DD7658">
        <w:rPr>
          <w:rFonts w:cstheme="minorHAnsi"/>
          <w:sz w:val="24"/>
          <w:szCs w:val="24"/>
        </w:rPr>
        <w:t>g</w:t>
      </w:r>
      <w:r w:rsidRPr="00DD7658">
        <w:rPr>
          <w:rFonts w:cstheme="minorHAnsi"/>
          <w:sz w:val="24"/>
          <w:szCs w:val="24"/>
        </w:rPr>
        <w:t xml:space="preserve">ere </w:t>
      </w:r>
      <w:r w:rsidR="00E667ED" w:rsidRPr="00DD7658">
        <w:rPr>
          <w:rFonts w:cstheme="minorHAnsi"/>
          <w:sz w:val="24"/>
          <w:szCs w:val="24"/>
        </w:rPr>
        <w:t>l’età</w:t>
      </w:r>
      <w:r w:rsidR="00243337" w:rsidRPr="00DD7658">
        <w:rPr>
          <w:rFonts w:cstheme="minorHAnsi"/>
          <w:sz w:val="24"/>
          <w:szCs w:val="24"/>
        </w:rPr>
        <w:t xml:space="preserve"> contemporane</w:t>
      </w:r>
      <w:r w:rsidR="00E667ED" w:rsidRPr="00DD7658">
        <w:rPr>
          <w:rFonts w:cstheme="minorHAnsi"/>
          <w:sz w:val="24"/>
          <w:szCs w:val="24"/>
        </w:rPr>
        <w:t>a</w:t>
      </w:r>
      <w:r w:rsidR="00243337" w:rsidRPr="00DD7658">
        <w:rPr>
          <w:rFonts w:cstheme="minorHAnsi"/>
          <w:sz w:val="24"/>
          <w:szCs w:val="24"/>
        </w:rPr>
        <w:t>. Ne è un esempio la mostra</w:t>
      </w:r>
      <w:r w:rsidR="00E667ED" w:rsidRPr="00DD7658">
        <w:rPr>
          <w:rFonts w:cstheme="minorHAnsi"/>
          <w:sz w:val="24"/>
          <w:szCs w:val="24"/>
        </w:rPr>
        <w:t xml:space="preserve"> temporanea</w:t>
      </w:r>
      <w:r w:rsidR="00243337" w:rsidRPr="00DD7658">
        <w:rPr>
          <w:rFonts w:cstheme="minorHAnsi"/>
          <w:sz w:val="24"/>
          <w:szCs w:val="24"/>
        </w:rPr>
        <w:t xml:space="preserve"> di </w:t>
      </w:r>
      <w:r w:rsidR="00E667ED" w:rsidRPr="00DD7658">
        <w:rPr>
          <w:rFonts w:cstheme="minorHAnsi"/>
          <w:b/>
          <w:bCs/>
          <w:sz w:val="24"/>
          <w:szCs w:val="24"/>
        </w:rPr>
        <w:t>Giuseppe Gallo</w:t>
      </w:r>
      <w:r w:rsidR="00E667ED" w:rsidRPr="00DD7658">
        <w:rPr>
          <w:rFonts w:cstheme="minorHAnsi"/>
          <w:sz w:val="24"/>
          <w:szCs w:val="24"/>
        </w:rPr>
        <w:t>, ospitata</w:t>
      </w:r>
      <w:r w:rsidR="00620A65" w:rsidRPr="00DD7658">
        <w:rPr>
          <w:rFonts w:cstheme="minorHAnsi"/>
          <w:sz w:val="24"/>
          <w:szCs w:val="24"/>
        </w:rPr>
        <w:t xml:space="preserve"> dal 23 giugno al </w:t>
      </w:r>
      <w:r w:rsidR="00F1277A" w:rsidRPr="00DD7658">
        <w:rPr>
          <w:rFonts w:cstheme="minorHAnsi"/>
          <w:sz w:val="24"/>
          <w:szCs w:val="24"/>
        </w:rPr>
        <w:t xml:space="preserve">6 </w:t>
      </w:r>
      <w:r w:rsidR="00620A65" w:rsidRPr="00DD7658">
        <w:rPr>
          <w:rFonts w:cstheme="minorHAnsi"/>
          <w:sz w:val="24"/>
          <w:szCs w:val="24"/>
        </w:rPr>
        <w:t xml:space="preserve">ottobre 2024 </w:t>
      </w:r>
      <w:r w:rsidR="00E667ED" w:rsidRPr="00DD7658">
        <w:rPr>
          <w:rFonts w:cstheme="minorHAnsi"/>
          <w:sz w:val="24"/>
          <w:szCs w:val="24"/>
        </w:rPr>
        <w:t xml:space="preserve">nel </w:t>
      </w:r>
      <w:r w:rsidR="00F1277A" w:rsidRPr="00DD7658">
        <w:rPr>
          <w:rFonts w:cstheme="minorHAnsi"/>
          <w:sz w:val="24"/>
          <w:szCs w:val="24"/>
        </w:rPr>
        <w:t>loggiato</w:t>
      </w:r>
      <w:r w:rsidR="00E667ED" w:rsidRPr="00DD7658">
        <w:rPr>
          <w:rFonts w:cstheme="minorHAnsi"/>
          <w:sz w:val="24"/>
          <w:szCs w:val="24"/>
        </w:rPr>
        <w:t xml:space="preserve">, inserita nel palinsesto de </w:t>
      </w:r>
      <w:r w:rsidR="00E667ED" w:rsidRPr="00DD7658">
        <w:rPr>
          <w:rFonts w:cstheme="minorHAnsi"/>
          <w:i/>
          <w:iCs/>
          <w:sz w:val="24"/>
          <w:szCs w:val="24"/>
        </w:rPr>
        <w:t>La sottile linea d’Umbria</w:t>
      </w:r>
      <w:r w:rsidR="00E667ED" w:rsidRPr="00DD7658">
        <w:rPr>
          <w:rFonts w:cstheme="minorHAnsi"/>
          <w:sz w:val="24"/>
          <w:szCs w:val="24"/>
        </w:rPr>
        <w:t>, manifestazione realizzata in collaborazione con la Regione Umbria e con il sostegno della Consulta delle Fondazioni d</w:t>
      </w:r>
      <w:r w:rsidR="00361B9D" w:rsidRPr="00DD7658">
        <w:rPr>
          <w:rFonts w:cstheme="minorHAnsi"/>
          <w:sz w:val="24"/>
          <w:szCs w:val="24"/>
        </w:rPr>
        <w:t>i Origine Bancaria</w:t>
      </w:r>
      <w:r w:rsidR="00E667ED" w:rsidRPr="00DD7658">
        <w:rPr>
          <w:rFonts w:cstheme="minorHAnsi"/>
          <w:sz w:val="24"/>
          <w:szCs w:val="24"/>
        </w:rPr>
        <w:t xml:space="preserve"> Umbre, che si propone di animare i quattordici musei statali diffusi su tutto il territorio regionale attraverso</w:t>
      </w:r>
      <w:r w:rsidR="00E837C0" w:rsidRPr="00DD7658">
        <w:rPr>
          <w:rFonts w:cstheme="minorHAnsi"/>
          <w:sz w:val="24"/>
          <w:szCs w:val="24"/>
        </w:rPr>
        <w:t xml:space="preserve"> esposizioni</w:t>
      </w:r>
      <w:r w:rsidR="00E667ED" w:rsidRPr="00DD7658">
        <w:rPr>
          <w:rFonts w:cstheme="minorHAnsi"/>
          <w:sz w:val="24"/>
          <w:szCs w:val="24"/>
        </w:rPr>
        <w:t xml:space="preserve"> di arte contemporanea, allargando il proprio raggio d’azione anche a molte altre realtà culturali della regione, al fine di costruire un inedito circuito nel quale collaboreranno alcune tra le più attive istituzioni umbre.</w:t>
      </w:r>
    </w:p>
    <w:p w14:paraId="4778EDCA" w14:textId="03E0ADD7" w:rsidR="00F0354C" w:rsidRDefault="00441F09" w:rsidP="00F0354C">
      <w:pPr>
        <w:jc w:val="both"/>
        <w:rPr>
          <w:rFonts w:eastAsia="Times New Roman" w:cstheme="minorHAnsi"/>
          <w:sz w:val="24"/>
          <w:szCs w:val="24"/>
        </w:rPr>
      </w:pPr>
      <w:r>
        <w:rPr>
          <w:rFonts w:eastAsia="Times New Roman" w:cstheme="minorHAnsi"/>
          <w:sz w:val="24"/>
          <w:szCs w:val="24"/>
        </w:rPr>
        <w:t>Fin</w:t>
      </w:r>
      <w:r w:rsidRPr="00DD7658">
        <w:rPr>
          <w:rFonts w:eastAsia="Times New Roman" w:cstheme="minorHAnsi"/>
          <w:sz w:val="24"/>
          <w:szCs w:val="24"/>
        </w:rPr>
        <w:t>o al 6 ottobre</w:t>
      </w:r>
      <w:r>
        <w:rPr>
          <w:rFonts w:eastAsia="Times New Roman" w:cstheme="minorHAnsi"/>
          <w:sz w:val="24"/>
          <w:szCs w:val="24"/>
        </w:rPr>
        <w:t>,</w:t>
      </w:r>
      <w:r w:rsidRPr="00DD7658">
        <w:rPr>
          <w:rFonts w:eastAsia="Times New Roman" w:cstheme="minorHAnsi"/>
          <w:sz w:val="24"/>
          <w:szCs w:val="24"/>
        </w:rPr>
        <w:t xml:space="preserve"> </w:t>
      </w:r>
      <w:r>
        <w:rPr>
          <w:rFonts w:eastAsia="Times New Roman" w:cstheme="minorHAnsi"/>
          <w:sz w:val="24"/>
          <w:szCs w:val="24"/>
        </w:rPr>
        <w:t>a</w:t>
      </w:r>
      <w:r w:rsidR="00DD7658" w:rsidRPr="00DD7658">
        <w:rPr>
          <w:rFonts w:eastAsia="Times New Roman" w:cstheme="minorHAnsi"/>
          <w:sz w:val="24"/>
          <w:szCs w:val="24"/>
        </w:rPr>
        <w:t>nche il Castello Bufalini potrà essere visitato con l’acquisto nel nuovo biglietto unico dei Musei Nazionali dell’Umbria (15 euro intero/10 euro ridotto).</w:t>
      </w:r>
    </w:p>
    <w:p w14:paraId="183B4EA5" w14:textId="1E76A58E" w:rsidR="00E667ED" w:rsidRPr="00DD7658" w:rsidRDefault="00243337" w:rsidP="00441F09">
      <w:pPr>
        <w:jc w:val="both"/>
        <w:rPr>
          <w:rFonts w:cstheme="minorHAnsi"/>
          <w:sz w:val="24"/>
          <w:szCs w:val="24"/>
        </w:rPr>
      </w:pPr>
      <w:r w:rsidRPr="00DD7658">
        <w:rPr>
          <w:rFonts w:cstheme="minorHAnsi"/>
          <w:sz w:val="24"/>
          <w:szCs w:val="24"/>
        </w:rPr>
        <w:t>A questa</w:t>
      </w:r>
      <w:r w:rsidR="00E667ED" w:rsidRPr="00DD7658">
        <w:rPr>
          <w:rFonts w:cstheme="minorHAnsi"/>
          <w:sz w:val="24"/>
          <w:szCs w:val="24"/>
        </w:rPr>
        <w:t xml:space="preserve"> iniziativa</w:t>
      </w:r>
      <w:r w:rsidRPr="00DD7658">
        <w:rPr>
          <w:rFonts w:cstheme="minorHAnsi"/>
          <w:sz w:val="24"/>
          <w:szCs w:val="24"/>
        </w:rPr>
        <w:t xml:space="preserve"> si aggiunge l’intervento a carattere permanente dell’artista </w:t>
      </w:r>
      <w:r w:rsidR="00E667ED" w:rsidRPr="00DD7658">
        <w:rPr>
          <w:rFonts w:cstheme="minorHAnsi"/>
          <w:sz w:val="24"/>
          <w:szCs w:val="24"/>
        </w:rPr>
        <w:t>friulano</w:t>
      </w:r>
      <w:r w:rsidRPr="00DD7658">
        <w:rPr>
          <w:rFonts w:cstheme="minorHAnsi"/>
          <w:sz w:val="24"/>
          <w:szCs w:val="24"/>
        </w:rPr>
        <w:t xml:space="preserve"> </w:t>
      </w:r>
      <w:r w:rsidRPr="00DD7658">
        <w:rPr>
          <w:rFonts w:cstheme="minorHAnsi"/>
          <w:b/>
          <w:bCs/>
          <w:sz w:val="24"/>
          <w:szCs w:val="24"/>
        </w:rPr>
        <w:t xml:space="preserve">Matteo </w:t>
      </w:r>
      <w:proofErr w:type="spellStart"/>
      <w:r w:rsidRPr="00DD7658">
        <w:rPr>
          <w:rFonts w:cstheme="minorHAnsi"/>
          <w:b/>
          <w:bCs/>
          <w:sz w:val="24"/>
          <w:szCs w:val="24"/>
        </w:rPr>
        <w:t>Attruia</w:t>
      </w:r>
      <w:proofErr w:type="spellEnd"/>
      <w:r w:rsidRPr="00DD7658">
        <w:rPr>
          <w:rFonts w:cstheme="minorHAnsi"/>
          <w:sz w:val="24"/>
          <w:szCs w:val="24"/>
        </w:rPr>
        <w:t xml:space="preserve"> </w:t>
      </w:r>
      <w:r w:rsidR="00E667ED" w:rsidRPr="00DD7658">
        <w:rPr>
          <w:rFonts w:cstheme="minorHAnsi"/>
          <w:sz w:val="24"/>
          <w:szCs w:val="24"/>
        </w:rPr>
        <w:t xml:space="preserve">(1973) </w:t>
      </w:r>
      <w:r w:rsidRPr="00DD7658">
        <w:rPr>
          <w:rFonts w:cstheme="minorHAnsi"/>
          <w:sz w:val="24"/>
          <w:szCs w:val="24"/>
        </w:rPr>
        <w:t xml:space="preserve">che ha progettato l’opera </w:t>
      </w:r>
      <w:r w:rsidR="00E667ED" w:rsidRPr="00DD7658">
        <w:rPr>
          <w:rFonts w:cstheme="minorHAnsi"/>
          <w:b/>
          <w:bCs/>
          <w:i/>
          <w:iCs/>
          <w:sz w:val="24"/>
          <w:szCs w:val="24"/>
        </w:rPr>
        <w:t>UNA STORIA (V)ERA</w:t>
      </w:r>
      <w:r w:rsidRPr="00DD7658">
        <w:rPr>
          <w:rFonts w:cstheme="minorHAnsi"/>
          <w:sz w:val="24"/>
          <w:szCs w:val="24"/>
        </w:rPr>
        <w:t>, che sarà installata prossimamente sul muro di cinta del Castello.</w:t>
      </w:r>
    </w:p>
    <w:p w14:paraId="6E737849" w14:textId="77777777" w:rsidR="002823B5" w:rsidRPr="00E845D8" w:rsidRDefault="002823B5" w:rsidP="002823B5">
      <w:pPr>
        <w:spacing w:after="0"/>
        <w:jc w:val="both"/>
        <w:rPr>
          <w:sz w:val="24"/>
          <w:szCs w:val="24"/>
        </w:rPr>
      </w:pPr>
      <w:r>
        <w:rPr>
          <w:b/>
          <w:bCs/>
          <w:sz w:val="24"/>
          <w:szCs w:val="24"/>
        </w:rPr>
        <w:t>Il futuro di Castello Bufalini passa attraverso i lavori di riqualificazione del giardino all’italiana</w:t>
      </w:r>
      <w:r>
        <w:rPr>
          <w:sz w:val="24"/>
          <w:szCs w:val="24"/>
        </w:rPr>
        <w:t>, in particolare sul frutteto e il roseto, sul cosiddetto “</w:t>
      </w:r>
      <w:proofErr w:type="spellStart"/>
      <w:r>
        <w:rPr>
          <w:sz w:val="24"/>
          <w:szCs w:val="24"/>
        </w:rPr>
        <w:t>voltabotte</w:t>
      </w:r>
      <w:proofErr w:type="spellEnd"/>
      <w:r>
        <w:rPr>
          <w:sz w:val="24"/>
          <w:szCs w:val="24"/>
        </w:rPr>
        <w:t xml:space="preserve">”, ovvero il lungo corridoio verde coperto di viburno, che collega la vecchia limonaia con un belvedere realizzato nel Settecento, elemento caratterizzante del giardino “capriccioso” manierista. </w:t>
      </w:r>
      <w:r w:rsidRPr="00E845D8">
        <w:rPr>
          <w:sz w:val="24"/>
          <w:szCs w:val="24"/>
        </w:rPr>
        <w:t xml:space="preserve">Gli interventi nel “giardino segreto”, così soprannominato perché costituiva la parte più privata del parco, un angolo in cui ci si poteva rifugiare per riposare, leggere, giocare o conversare, riguarderanno il restauro e la rimessa in funzione di alcune fra le </w:t>
      </w:r>
      <w:r w:rsidRPr="00E845D8">
        <w:rPr>
          <w:b/>
          <w:bCs/>
          <w:sz w:val="24"/>
          <w:szCs w:val="24"/>
        </w:rPr>
        <w:t>diciassette vasche di varia tipologia che compongono il singolare sistema di fontane del parco, tra le quali un ninfeo, una peschiera e una grande vasca interrata con un gioco d’acqua.</w:t>
      </w:r>
    </w:p>
    <w:p w14:paraId="408192DE" w14:textId="77777777" w:rsidR="002823B5" w:rsidRPr="006F6655" w:rsidRDefault="002823B5" w:rsidP="004C75A0">
      <w:pPr>
        <w:spacing w:after="0"/>
        <w:jc w:val="both"/>
        <w:rPr>
          <w:sz w:val="24"/>
          <w:szCs w:val="24"/>
        </w:rPr>
      </w:pPr>
    </w:p>
    <w:p w14:paraId="46E85F8C" w14:textId="7AB62A65" w:rsidR="005D0F57" w:rsidRPr="00AC7042" w:rsidRDefault="0028457E" w:rsidP="004C75A0">
      <w:pPr>
        <w:spacing w:after="0"/>
        <w:jc w:val="both"/>
        <w:rPr>
          <w:b/>
          <w:bCs/>
          <w:sz w:val="24"/>
          <w:szCs w:val="24"/>
        </w:rPr>
      </w:pPr>
      <w:r>
        <w:rPr>
          <w:b/>
          <w:bCs/>
          <w:sz w:val="24"/>
          <w:szCs w:val="24"/>
        </w:rPr>
        <w:t xml:space="preserve">I </w:t>
      </w:r>
      <w:proofErr w:type="gramStart"/>
      <w:r>
        <w:rPr>
          <w:b/>
          <w:bCs/>
          <w:sz w:val="24"/>
          <w:szCs w:val="24"/>
        </w:rPr>
        <w:t>la</w:t>
      </w:r>
      <w:r w:rsidR="00EC01B8">
        <w:rPr>
          <w:b/>
          <w:bCs/>
          <w:sz w:val="24"/>
          <w:szCs w:val="24"/>
        </w:rPr>
        <w:t>vori</w:t>
      </w:r>
      <w:r w:rsidR="002823B5">
        <w:rPr>
          <w:b/>
          <w:bCs/>
          <w:sz w:val="24"/>
          <w:szCs w:val="24"/>
        </w:rPr>
        <w:t xml:space="preserve"> </w:t>
      </w:r>
      <w:r w:rsidR="005D0F57" w:rsidRPr="00AC7042">
        <w:rPr>
          <w:b/>
          <w:bCs/>
          <w:sz w:val="24"/>
          <w:szCs w:val="24"/>
        </w:rPr>
        <w:t xml:space="preserve"> più</w:t>
      </w:r>
      <w:proofErr w:type="gramEnd"/>
      <w:r w:rsidR="005D0F57" w:rsidRPr="00AC7042">
        <w:rPr>
          <w:b/>
          <w:bCs/>
          <w:sz w:val="24"/>
          <w:szCs w:val="24"/>
        </w:rPr>
        <w:t xml:space="preserve"> importanti riguarderanno </w:t>
      </w:r>
      <w:r w:rsidR="00E667ED" w:rsidRPr="00AC7042">
        <w:rPr>
          <w:b/>
          <w:bCs/>
          <w:sz w:val="24"/>
          <w:szCs w:val="24"/>
        </w:rPr>
        <w:t xml:space="preserve">l’interno del castello, </w:t>
      </w:r>
      <w:r w:rsidR="00AC7042" w:rsidRPr="00AC7042">
        <w:rPr>
          <w:b/>
          <w:bCs/>
          <w:sz w:val="24"/>
          <w:szCs w:val="24"/>
        </w:rPr>
        <w:t xml:space="preserve">con un nuovo </w:t>
      </w:r>
      <w:r w:rsidR="00E667ED" w:rsidRPr="00AC7042">
        <w:rPr>
          <w:b/>
          <w:bCs/>
          <w:sz w:val="24"/>
          <w:szCs w:val="24"/>
        </w:rPr>
        <w:t xml:space="preserve">allestimento e il </w:t>
      </w:r>
      <w:r w:rsidR="00AC7042" w:rsidRPr="00AC7042">
        <w:rPr>
          <w:b/>
          <w:bCs/>
          <w:sz w:val="24"/>
          <w:szCs w:val="24"/>
        </w:rPr>
        <w:t xml:space="preserve">rinnovato </w:t>
      </w:r>
      <w:r w:rsidR="00E667ED" w:rsidRPr="00AC7042">
        <w:rPr>
          <w:b/>
          <w:bCs/>
          <w:sz w:val="24"/>
          <w:szCs w:val="24"/>
        </w:rPr>
        <w:t>sistema di segnaletica (</w:t>
      </w:r>
      <w:proofErr w:type="spellStart"/>
      <w:r w:rsidR="00E667ED" w:rsidRPr="00AC7042">
        <w:rPr>
          <w:b/>
          <w:bCs/>
          <w:i/>
          <w:iCs/>
          <w:sz w:val="24"/>
          <w:szCs w:val="24"/>
        </w:rPr>
        <w:t>wayfinding</w:t>
      </w:r>
      <w:proofErr w:type="spellEnd"/>
      <w:r w:rsidR="00E667ED" w:rsidRPr="00AC7042">
        <w:rPr>
          <w:b/>
          <w:bCs/>
          <w:sz w:val="24"/>
          <w:szCs w:val="24"/>
        </w:rPr>
        <w:t>).</w:t>
      </w:r>
    </w:p>
    <w:p w14:paraId="3E5F53CE" w14:textId="23AC1DFD" w:rsidR="004C75A0" w:rsidRPr="006F6655" w:rsidRDefault="00D90704" w:rsidP="004C75A0">
      <w:pPr>
        <w:spacing w:after="0"/>
        <w:jc w:val="both"/>
        <w:rPr>
          <w:bCs/>
          <w:sz w:val="24"/>
          <w:szCs w:val="24"/>
        </w:rPr>
      </w:pPr>
      <w:r w:rsidRPr="00D90704">
        <w:rPr>
          <w:bCs/>
          <w:sz w:val="24"/>
          <w:szCs w:val="24"/>
        </w:rPr>
        <w:t>Il progetto</w:t>
      </w:r>
      <w:r w:rsidRPr="006F6655">
        <w:rPr>
          <w:bCs/>
          <w:sz w:val="24"/>
          <w:szCs w:val="24"/>
        </w:rPr>
        <w:t>, firmato dallo studio milanese</w:t>
      </w:r>
      <w:r w:rsidRPr="00D90704">
        <w:rPr>
          <w:bCs/>
          <w:sz w:val="24"/>
          <w:szCs w:val="24"/>
        </w:rPr>
        <w:t xml:space="preserve"> </w:t>
      </w:r>
      <w:proofErr w:type="spellStart"/>
      <w:r w:rsidRPr="00D90704">
        <w:rPr>
          <w:b/>
          <w:bCs/>
          <w:sz w:val="24"/>
          <w:szCs w:val="24"/>
        </w:rPr>
        <w:t>Migliore+Servetto</w:t>
      </w:r>
      <w:proofErr w:type="spellEnd"/>
      <w:r w:rsidRPr="00D90704">
        <w:rPr>
          <w:bCs/>
          <w:sz w:val="24"/>
          <w:szCs w:val="24"/>
        </w:rPr>
        <w:t xml:space="preserve"> mira a inserirsi con leggerezza nel contesto storico e prevede il riallestimento di 1470 mq che, oltre agli spazi interni del piano terra, del primo piano, del piano nobile, delle cantine, comprendono anche gli spazi esterni del cortile e del loggiato al primo piano, con una splendida visione sulle colline umbre e sui 9500 mq del giardino all’italiana che circonda il castello. </w:t>
      </w:r>
    </w:p>
    <w:p w14:paraId="41CA7B65" w14:textId="62D35080" w:rsidR="00D90704" w:rsidRPr="00D90704" w:rsidRDefault="00D90704" w:rsidP="004C75A0">
      <w:pPr>
        <w:spacing w:after="0"/>
        <w:jc w:val="both"/>
        <w:rPr>
          <w:bCs/>
          <w:sz w:val="24"/>
          <w:szCs w:val="24"/>
        </w:rPr>
      </w:pPr>
      <w:r w:rsidRPr="00D90704">
        <w:rPr>
          <w:bCs/>
          <w:sz w:val="24"/>
          <w:szCs w:val="24"/>
        </w:rPr>
        <w:t xml:space="preserve">Il concept creativo nasce dalla volontà di semplificare i percorsi costruendo molteplici livelli di narrazione, capaci di offrire allo stesso tempo la lettura dell’architettura storica in relazione al territorio umbro, la valorizzazione degli affreschi </w:t>
      </w:r>
      <w:r w:rsidR="004C75A0" w:rsidRPr="006F6655">
        <w:rPr>
          <w:bCs/>
          <w:sz w:val="24"/>
          <w:szCs w:val="24"/>
        </w:rPr>
        <w:t>di</w:t>
      </w:r>
      <w:r w:rsidRPr="00D90704">
        <w:rPr>
          <w:bCs/>
          <w:sz w:val="24"/>
          <w:szCs w:val="24"/>
        </w:rPr>
        <w:t xml:space="preserve"> Crist</w:t>
      </w:r>
      <w:r w:rsidR="004C75A0" w:rsidRPr="006F6655">
        <w:rPr>
          <w:bCs/>
          <w:sz w:val="24"/>
          <w:szCs w:val="24"/>
        </w:rPr>
        <w:t>ofano</w:t>
      </w:r>
      <w:r w:rsidRPr="00D90704">
        <w:rPr>
          <w:bCs/>
          <w:sz w:val="24"/>
          <w:szCs w:val="24"/>
        </w:rPr>
        <w:t xml:space="preserve"> Gherardi e un focus sulle suppellettili e gli arredi storici, come espressione dell’evoluzione delle modalità d’uso degli spazi. Il tutto seguendo il </w:t>
      </w:r>
      <w:r w:rsidRPr="00D90704">
        <w:rPr>
          <w:bCs/>
          <w:i/>
          <w:sz w:val="24"/>
          <w:szCs w:val="24"/>
        </w:rPr>
        <w:t>fil rouge</w:t>
      </w:r>
      <w:r w:rsidRPr="00D90704">
        <w:rPr>
          <w:bCs/>
          <w:sz w:val="24"/>
          <w:szCs w:val="24"/>
        </w:rPr>
        <w:t xml:space="preserve"> delle vicende che vedono protagonista la famiglia Bufalini e permeano l’identità del luogo e del territorio.</w:t>
      </w:r>
    </w:p>
    <w:p w14:paraId="09D0BD41" w14:textId="77777777" w:rsidR="00B22CAD" w:rsidRDefault="00B22CAD" w:rsidP="004C75A0">
      <w:pPr>
        <w:spacing w:after="0"/>
        <w:jc w:val="both"/>
        <w:rPr>
          <w:bCs/>
          <w:sz w:val="24"/>
          <w:szCs w:val="24"/>
        </w:rPr>
      </w:pPr>
    </w:p>
    <w:p w14:paraId="07C7B7B3" w14:textId="27F91598" w:rsidR="00D90704" w:rsidRPr="00D90704" w:rsidRDefault="00D90704" w:rsidP="004C75A0">
      <w:pPr>
        <w:spacing w:after="0"/>
        <w:jc w:val="both"/>
        <w:rPr>
          <w:sz w:val="24"/>
          <w:szCs w:val="24"/>
        </w:rPr>
      </w:pPr>
      <w:r w:rsidRPr="00D90704">
        <w:rPr>
          <w:bCs/>
          <w:sz w:val="24"/>
          <w:szCs w:val="24"/>
        </w:rPr>
        <w:t>“I musei, i luoghi di cultura devono parlare, raccontare, devono diventare come un teatro dove la gente va</w:t>
      </w:r>
      <w:r w:rsidRPr="00D90704">
        <w:rPr>
          <w:sz w:val="24"/>
          <w:szCs w:val="24"/>
        </w:rPr>
        <w:t xml:space="preserve"> per ritrovarsi e confrontarsi. – </w:t>
      </w:r>
      <w:r w:rsidRPr="00D90704">
        <w:rPr>
          <w:b/>
          <w:bCs/>
          <w:sz w:val="24"/>
          <w:szCs w:val="24"/>
        </w:rPr>
        <w:t>spiega</w:t>
      </w:r>
      <w:r w:rsidRPr="00D90704">
        <w:rPr>
          <w:sz w:val="24"/>
          <w:szCs w:val="24"/>
        </w:rPr>
        <w:t xml:space="preserve"> </w:t>
      </w:r>
      <w:proofErr w:type="spellStart"/>
      <w:r w:rsidRPr="00D90704">
        <w:rPr>
          <w:b/>
          <w:sz w:val="24"/>
          <w:szCs w:val="24"/>
        </w:rPr>
        <w:t>Ico</w:t>
      </w:r>
      <w:proofErr w:type="spellEnd"/>
      <w:r w:rsidRPr="00D90704">
        <w:rPr>
          <w:b/>
          <w:sz w:val="24"/>
          <w:szCs w:val="24"/>
        </w:rPr>
        <w:t xml:space="preserve"> Migliore</w:t>
      </w:r>
      <w:r w:rsidRPr="00D90704">
        <w:rPr>
          <w:sz w:val="24"/>
          <w:szCs w:val="24"/>
        </w:rPr>
        <w:t xml:space="preserve"> – È con questa idea che ci siamo approcciati al progetto del Castello Bufalini, un luogo denso di memoria storica e con un profondo legame con il territorio umbro”.</w:t>
      </w:r>
    </w:p>
    <w:p w14:paraId="13DF045A" w14:textId="4552EB93" w:rsidR="00D90704" w:rsidRPr="00D90704" w:rsidRDefault="00D90704" w:rsidP="004C75A0">
      <w:pPr>
        <w:spacing w:after="0"/>
        <w:jc w:val="both"/>
        <w:rPr>
          <w:bCs/>
          <w:sz w:val="24"/>
          <w:szCs w:val="24"/>
        </w:rPr>
      </w:pPr>
      <w:r w:rsidRPr="00D90704">
        <w:rPr>
          <w:sz w:val="24"/>
          <w:szCs w:val="24"/>
        </w:rPr>
        <w:t xml:space="preserve">“Abbiamo sviluppato questo progetto </w:t>
      </w:r>
      <w:r w:rsidR="004C75A0" w:rsidRPr="00D90704">
        <w:rPr>
          <w:bCs/>
          <w:sz w:val="24"/>
          <w:szCs w:val="24"/>
        </w:rPr>
        <w:t xml:space="preserve">- aggiunge </w:t>
      </w:r>
      <w:r w:rsidR="004C75A0" w:rsidRPr="00D90704">
        <w:rPr>
          <w:b/>
          <w:sz w:val="24"/>
          <w:szCs w:val="24"/>
        </w:rPr>
        <w:t>Mara Servetto</w:t>
      </w:r>
      <w:r w:rsidR="004C75A0" w:rsidRPr="006F6655">
        <w:rPr>
          <w:bCs/>
          <w:sz w:val="24"/>
          <w:szCs w:val="24"/>
        </w:rPr>
        <w:t xml:space="preserve"> - </w:t>
      </w:r>
      <w:r w:rsidRPr="00D90704">
        <w:rPr>
          <w:bCs/>
          <w:sz w:val="24"/>
          <w:szCs w:val="24"/>
        </w:rPr>
        <w:t>con la forte volontà di valorizzare il castello come bene storico. Nelle 29 sale lungo le quali si sviluppa il percorso abbiamo lavorato molto sul concetto di stratificazione nel rispetto della preesistenza, del suo legame con la storia, enfatizzando i racconti di cui è portatrice, amplificando il legame con tutto il territorio circostante”.</w:t>
      </w:r>
    </w:p>
    <w:p w14:paraId="7A6FEA67" w14:textId="77777777" w:rsidR="00BC4D13" w:rsidRDefault="00BC4D13" w:rsidP="004C75A0">
      <w:pPr>
        <w:spacing w:after="0"/>
        <w:jc w:val="both"/>
        <w:rPr>
          <w:b/>
          <w:sz w:val="24"/>
          <w:szCs w:val="24"/>
        </w:rPr>
      </w:pPr>
    </w:p>
    <w:p w14:paraId="7328974D" w14:textId="265733EE" w:rsidR="004C75A0" w:rsidRPr="004C75A0" w:rsidRDefault="004C75A0" w:rsidP="004C75A0">
      <w:pPr>
        <w:spacing w:after="0"/>
        <w:jc w:val="both"/>
        <w:rPr>
          <w:bCs/>
          <w:sz w:val="24"/>
          <w:szCs w:val="24"/>
        </w:rPr>
      </w:pPr>
      <w:r w:rsidRPr="004C75A0">
        <w:rPr>
          <w:b/>
          <w:sz w:val="24"/>
          <w:szCs w:val="24"/>
        </w:rPr>
        <w:t>La tecnologia</w:t>
      </w:r>
      <w:r w:rsidRPr="004C75A0">
        <w:rPr>
          <w:bCs/>
          <w:sz w:val="24"/>
          <w:szCs w:val="24"/>
        </w:rPr>
        <w:t xml:space="preserve"> gioca poi un ruolo fondamentale nel definire l’accessibilità e la narrazione con lo scopo di rendere il progetto ambientale a 360°: interazioni dinamiche, scenari emozionali, innovativi sistemi multimediali sono pensati per rendere il percorso più fruibile e fortemente personalizzabile, favorendo così diversi gradi e tempi di approfondimento. </w:t>
      </w:r>
    </w:p>
    <w:p w14:paraId="77415C7B" w14:textId="70907F46" w:rsidR="004C75A0" w:rsidRPr="004C75A0" w:rsidRDefault="004C75A0" w:rsidP="004C75A0">
      <w:pPr>
        <w:spacing w:after="0"/>
        <w:jc w:val="both"/>
        <w:rPr>
          <w:bCs/>
          <w:sz w:val="24"/>
          <w:szCs w:val="24"/>
        </w:rPr>
      </w:pPr>
      <w:r w:rsidRPr="004C75A0">
        <w:rPr>
          <w:b/>
          <w:sz w:val="24"/>
          <w:szCs w:val="24"/>
        </w:rPr>
        <w:t xml:space="preserve">Il progetto di </w:t>
      </w:r>
      <w:proofErr w:type="spellStart"/>
      <w:r w:rsidRPr="004C75A0">
        <w:rPr>
          <w:b/>
          <w:i/>
          <w:iCs/>
          <w:sz w:val="24"/>
          <w:szCs w:val="24"/>
        </w:rPr>
        <w:t>wayfinding</w:t>
      </w:r>
      <w:proofErr w:type="spellEnd"/>
      <w:r w:rsidRPr="004C75A0">
        <w:rPr>
          <w:bCs/>
          <w:sz w:val="24"/>
          <w:szCs w:val="24"/>
        </w:rPr>
        <w:t>, inoltre, è concepito per fondersi armoniosamente con la multimedialità, grazie a un sistema di QR code e a un’app</w:t>
      </w:r>
      <w:r w:rsidRPr="006F6655">
        <w:rPr>
          <w:bCs/>
          <w:sz w:val="24"/>
          <w:szCs w:val="24"/>
        </w:rPr>
        <w:t>licazione</w:t>
      </w:r>
      <w:r w:rsidRPr="004C75A0">
        <w:rPr>
          <w:bCs/>
          <w:sz w:val="24"/>
          <w:szCs w:val="24"/>
        </w:rPr>
        <w:t xml:space="preserve"> dedicata che danno la possibilità di approfondire e personalizzare il percorso a livello visivo e sonoro. Gli elementi grafici garantiranno una comprensione intuitiva e fluida di spazi e itinerari, a sostegno della visita, aggiungendo un livello di comprensione aperto e accessibile a tutti per stimolare curiosità e scoperta.</w:t>
      </w:r>
    </w:p>
    <w:p w14:paraId="1E8CA344" w14:textId="77777777" w:rsidR="00243337" w:rsidRDefault="00243337" w:rsidP="004C75A0">
      <w:pPr>
        <w:spacing w:after="0"/>
        <w:jc w:val="both"/>
        <w:rPr>
          <w:sz w:val="24"/>
          <w:szCs w:val="24"/>
        </w:rPr>
      </w:pPr>
    </w:p>
    <w:p w14:paraId="63B5C4D7" w14:textId="5EF42405" w:rsidR="00AC7042" w:rsidRDefault="00AC7042" w:rsidP="004C75A0">
      <w:pPr>
        <w:spacing w:after="0"/>
        <w:jc w:val="both"/>
        <w:rPr>
          <w:sz w:val="24"/>
          <w:szCs w:val="24"/>
        </w:rPr>
      </w:pPr>
      <w:r>
        <w:rPr>
          <w:sz w:val="24"/>
          <w:szCs w:val="24"/>
        </w:rPr>
        <w:t xml:space="preserve">San Giustino (PG), </w:t>
      </w:r>
      <w:r w:rsidR="001D1CE3">
        <w:rPr>
          <w:sz w:val="24"/>
          <w:szCs w:val="24"/>
        </w:rPr>
        <w:t xml:space="preserve">17 </w:t>
      </w:r>
      <w:r>
        <w:rPr>
          <w:sz w:val="24"/>
          <w:szCs w:val="24"/>
        </w:rPr>
        <w:t>giugno 2024</w:t>
      </w:r>
    </w:p>
    <w:p w14:paraId="5BB57791" w14:textId="77777777" w:rsidR="00AC7042" w:rsidRDefault="00AC7042" w:rsidP="004C75A0">
      <w:pPr>
        <w:spacing w:after="0"/>
        <w:jc w:val="both"/>
        <w:rPr>
          <w:sz w:val="24"/>
          <w:szCs w:val="24"/>
        </w:rPr>
      </w:pPr>
    </w:p>
    <w:p w14:paraId="54F16C09" w14:textId="77777777" w:rsidR="00B22CAD" w:rsidRDefault="00B22CAD" w:rsidP="00AC7042">
      <w:pPr>
        <w:spacing w:after="0"/>
        <w:jc w:val="both"/>
        <w:rPr>
          <w:b/>
          <w:bCs/>
          <w:sz w:val="24"/>
          <w:szCs w:val="24"/>
        </w:rPr>
      </w:pPr>
    </w:p>
    <w:p w14:paraId="113CE6FF" w14:textId="77777777" w:rsidR="00B22CAD" w:rsidRDefault="00B22CAD" w:rsidP="00AC7042">
      <w:pPr>
        <w:spacing w:after="0"/>
        <w:jc w:val="both"/>
        <w:rPr>
          <w:b/>
          <w:bCs/>
          <w:sz w:val="24"/>
          <w:szCs w:val="24"/>
        </w:rPr>
      </w:pPr>
    </w:p>
    <w:p w14:paraId="254F322C" w14:textId="77777777" w:rsidR="00B22CAD" w:rsidRDefault="00B22CAD" w:rsidP="00AC7042">
      <w:pPr>
        <w:spacing w:after="0"/>
        <w:jc w:val="both"/>
        <w:rPr>
          <w:b/>
          <w:bCs/>
          <w:sz w:val="24"/>
          <w:szCs w:val="24"/>
        </w:rPr>
      </w:pPr>
    </w:p>
    <w:p w14:paraId="6332154F" w14:textId="77777777" w:rsidR="00B22CAD" w:rsidRDefault="00B22CAD" w:rsidP="00AC7042">
      <w:pPr>
        <w:spacing w:after="0"/>
        <w:jc w:val="both"/>
        <w:rPr>
          <w:b/>
          <w:bCs/>
          <w:sz w:val="24"/>
          <w:szCs w:val="24"/>
        </w:rPr>
      </w:pPr>
    </w:p>
    <w:p w14:paraId="257CDC41" w14:textId="77777777" w:rsidR="00B22CAD" w:rsidRDefault="00B22CAD" w:rsidP="00AC7042">
      <w:pPr>
        <w:spacing w:after="0"/>
        <w:jc w:val="both"/>
        <w:rPr>
          <w:b/>
          <w:bCs/>
          <w:sz w:val="24"/>
          <w:szCs w:val="24"/>
        </w:rPr>
      </w:pPr>
    </w:p>
    <w:p w14:paraId="08CFB532" w14:textId="13685B22" w:rsidR="00AC7042" w:rsidRPr="00AC7042" w:rsidRDefault="00AC7042" w:rsidP="00AC7042">
      <w:pPr>
        <w:spacing w:after="0"/>
        <w:jc w:val="both"/>
        <w:rPr>
          <w:b/>
          <w:bCs/>
          <w:sz w:val="24"/>
          <w:szCs w:val="24"/>
        </w:rPr>
      </w:pPr>
      <w:r w:rsidRPr="00AC7042">
        <w:rPr>
          <w:b/>
          <w:bCs/>
          <w:sz w:val="24"/>
          <w:szCs w:val="24"/>
        </w:rPr>
        <w:t>CASTELLO BUFALINI</w:t>
      </w:r>
    </w:p>
    <w:p w14:paraId="415D1965" w14:textId="39D49444" w:rsidR="00AC7042" w:rsidRPr="00AC7042" w:rsidRDefault="00AC7042" w:rsidP="00AC7042">
      <w:pPr>
        <w:spacing w:after="0"/>
        <w:jc w:val="both"/>
        <w:rPr>
          <w:sz w:val="24"/>
          <w:szCs w:val="24"/>
        </w:rPr>
      </w:pPr>
      <w:r w:rsidRPr="00AC7042">
        <w:rPr>
          <w:sz w:val="24"/>
          <w:szCs w:val="24"/>
        </w:rPr>
        <w:t>San Giustino (PG)</w:t>
      </w:r>
      <w:r>
        <w:rPr>
          <w:sz w:val="24"/>
          <w:szCs w:val="24"/>
        </w:rPr>
        <w:t xml:space="preserve">, </w:t>
      </w:r>
      <w:r w:rsidRPr="00AC7042">
        <w:rPr>
          <w:sz w:val="24"/>
          <w:szCs w:val="24"/>
        </w:rPr>
        <w:t>via Largo Crociani, 3</w:t>
      </w:r>
    </w:p>
    <w:p w14:paraId="03117D37" w14:textId="77777777" w:rsidR="00AC7042" w:rsidRDefault="00AC7042" w:rsidP="00AC7042">
      <w:pPr>
        <w:spacing w:after="0"/>
        <w:jc w:val="both"/>
        <w:rPr>
          <w:sz w:val="24"/>
          <w:szCs w:val="24"/>
        </w:rPr>
      </w:pPr>
    </w:p>
    <w:p w14:paraId="1764F8CE" w14:textId="77777777" w:rsidR="00AC7042" w:rsidRDefault="00AC7042" w:rsidP="00AC7042">
      <w:pPr>
        <w:spacing w:after="0"/>
        <w:jc w:val="both"/>
        <w:rPr>
          <w:sz w:val="24"/>
          <w:szCs w:val="24"/>
        </w:rPr>
      </w:pPr>
      <w:r>
        <w:rPr>
          <w:sz w:val="24"/>
          <w:szCs w:val="24"/>
        </w:rPr>
        <w:t xml:space="preserve">Informazioni: </w:t>
      </w:r>
    </w:p>
    <w:p w14:paraId="4F4D0B12" w14:textId="310E9488" w:rsidR="00AC7042" w:rsidRPr="00AC7042" w:rsidRDefault="00AC7042" w:rsidP="00AC7042">
      <w:pPr>
        <w:spacing w:after="0"/>
        <w:jc w:val="both"/>
        <w:rPr>
          <w:sz w:val="24"/>
          <w:szCs w:val="24"/>
        </w:rPr>
      </w:pPr>
      <w:r w:rsidRPr="00AC7042">
        <w:rPr>
          <w:sz w:val="24"/>
          <w:szCs w:val="24"/>
        </w:rPr>
        <w:t>T.</w:t>
      </w:r>
      <w:r>
        <w:rPr>
          <w:sz w:val="24"/>
          <w:szCs w:val="24"/>
        </w:rPr>
        <w:t xml:space="preserve"> </w:t>
      </w:r>
      <w:r w:rsidRPr="00AC7042">
        <w:rPr>
          <w:sz w:val="24"/>
          <w:szCs w:val="24"/>
        </w:rPr>
        <w:t>075</w:t>
      </w:r>
      <w:r>
        <w:rPr>
          <w:sz w:val="24"/>
          <w:szCs w:val="24"/>
        </w:rPr>
        <w:t>.</w:t>
      </w:r>
      <w:r w:rsidRPr="00AC7042">
        <w:rPr>
          <w:sz w:val="24"/>
          <w:szCs w:val="24"/>
        </w:rPr>
        <w:t>856115</w:t>
      </w:r>
    </w:p>
    <w:p w14:paraId="5DA179BE" w14:textId="75782FB9" w:rsidR="00AC7042" w:rsidRDefault="00AC7042" w:rsidP="00AC7042">
      <w:pPr>
        <w:spacing w:after="0"/>
        <w:jc w:val="both"/>
        <w:rPr>
          <w:sz w:val="24"/>
          <w:szCs w:val="24"/>
        </w:rPr>
      </w:pPr>
      <w:r w:rsidRPr="00AC7042">
        <w:rPr>
          <w:sz w:val="24"/>
          <w:szCs w:val="24"/>
        </w:rPr>
        <w:t>E</w:t>
      </w:r>
      <w:r>
        <w:rPr>
          <w:sz w:val="24"/>
          <w:szCs w:val="24"/>
        </w:rPr>
        <w:t>.</w:t>
      </w:r>
      <w:r w:rsidRPr="00AC7042">
        <w:rPr>
          <w:sz w:val="24"/>
          <w:szCs w:val="24"/>
        </w:rPr>
        <w:t xml:space="preserve"> </w:t>
      </w:r>
      <w:hyperlink r:id="rId8" w:history="1">
        <w:r w:rsidRPr="00514D40">
          <w:rPr>
            <w:rStyle w:val="Collegamentoipertestuale"/>
            <w:sz w:val="24"/>
            <w:szCs w:val="24"/>
          </w:rPr>
          <w:t>drm-umb.castellobufalini@cultura.gov.it</w:t>
        </w:r>
      </w:hyperlink>
      <w:r>
        <w:rPr>
          <w:sz w:val="24"/>
          <w:szCs w:val="24"/>
        </w:rPr>
        <w:t xml:space="preserve"> </w:t>
      </w:r>
    </w:p>
    <w:p w14:paraId="26679A7E" w14:textId="386A0A14" w:rsidR="00AC7042" w:rsidRDefault="00AC7042" w:rsidP="00AC7042">
      <w:pPr>
        <w:spacing w:after="0"/>
        <w:jc w:val="both"/>
        <w:rPr>
          <w:sz w:val="24"/>
          <w:szCs w:val="24"/>
        </w:rPr>
      </w:pPr>
      <w:r>
        <w:rPr>
          <w:sz w:val="24"/>
          <w:szCs w:val="24"/>
        </w:rPr>
        <w:t xml:space="preserve">W. </w:t>
      </w:r>
      <w:hyperlink r:id="rId9" w:history="1">
        <w:r w:rsidRPr="00514D40">
          <w:rPr>
            <w:rStyle w:val="Collegamentoipertestuale"/>
            <w:sz w:val="24"/>
            <w:szCs w:val="24"/>
          </w:rPr>
          <w:t>www.musei.umbria.beniculturali.it/musei/castello-bufalini-san-giustino/</w:t>
        </w:r>
      </w:hyperlink>
      <w:r>
        <w:rPr>
          <w:sz w:val="24"/>
          <w:szCs w:val="24"/>
        </w:rPr>
        <w:t xml:space="preserve"> </w:t>
      </w:r>
    </w:p>
    <w:p w14:paraId="72147EA3" w14:textId="77777777" w:rsidR="00AC7042" w:rsidRDefault="00AC7042" w:rsidP="00AC7042">
      <w:pPr>
        <w:spacing w:after="0"/>
        <w:jc w:val="both"/>
        <w:rPr>
          <w:sz w:val="24"/>
          <w:szCs w:val="24"/>
        </w:rPr>
      </w:pPr>
    </w:p>
    <w:p w14:paraId="3A904696" w14:textId="77777777" w:rsidR="00AC7042" w:rsidRDefault="00AC7042" w:rsidP="00AC7042">
      <w:pPr>
        <w:spacing w:after="0"/>
        <w:jc w:val="both"/>
        <w:rPr>
          <w:sz w:val="24"/>
          <w:szCs w:val="24"/>
        </w:rPr>
      </w:pPr>
    </w:p>
    <w:p w14:paraId="18D78CA3" w14:textId="4E495D22" w:rsidR="00AC7042" w:rsidRPr="00AC7042" w:rsidRDefault="00AC7042" w:rsidP="00AC7042">
      <w:pPr>
        <w:spacing w:after="0"/>
        <w:jc w:val="both"/>
        <w:rPr>
          <w:sz w:val="24"/>
          <w:szCs w:val="24"/>
        </w:rPr>
      </w:pPr>
      <w:r w:rsidRPr="00AC7042">
        <w:rPr>
          <w:b/>
          <w:bCs/>
          <w:sz w:val="24"/>
          <w:szCs w:val="24"/>
        </w:rPr>
        <w:t>Ufficio stampa</w:t>
      </w:r>
    </w:p>
    <w:p w14:paraId="2850EBDE" w14:textId="77777777" w:rsidR="00AC7042" w:rsidRDefault="00AC7042" w:rsidP="00AC7042">
      <w:pPr>
        <w:spacing w:after="0"/>
        <w:jc w:val="both"/>
        <w:rPr>
          <w:b/>
          <w:bCs/>
          <w:sz w:val="24"/>
          <w:szCs w:val="24"/>
        </w:rPr>
      </w:pPr>
      <w:r w:rsidRPr="00AC7042">
        <w:rPr>
          <w:b/>
          <w:bCs/>
          <w:sz w:val="24"/>
          <w:szCs w:val="24"/>
        </w:rPr>
        <w:t>CLP Relazioni Pubbliche</w:t>
      </w:r>
      <w:r>
        <w:rPr>
          <w:b/>
          <w:bCs/>
          <w:sz w:val="24"/>
          <w:szCs w:val="24"/>
        </w:rPr>
        <w:t xml:space="preserve"> </w:t>
      </w:r>
    </w:p>
    <w:p w14:paraId="48FEAB46" w14:textId="09318611" w:rsidR="00AC7042" w:rsidRPr="00AC7042" w:rsidRDefault="00AC7042" w:rsidP="00AC7042">
      <w:pPr>
        <w:spacing w:after="0"/>
        <w:jc w:val="both"/>
        <w:rPr>
          <w:b/>
          <w:bCs/>
          <w:sz w:val="24"/>
          <w:szCs w:val="24"/>
        </w:rPr>
      </w:pPr>
      <w:r w:rsidRPr="00AC7042">
        <w:rPr>
          <w:sz w:val="24"/>
          <w:szCs w:val="24"/>
        </w:rPr>
        <w:t>Clara Cervia</w:t>
      </w:r>
      <w:r>
        <w:rPr>
          <w:sz w:val="24"/>
          <w:szCs w:val="24"/>
        </w:rPr>
        <w:t xml:space="preserve"> | </w:t>
      </w:r>
      <w:r w:rsidRPr="00AC7042">
        <w:rPr>
          <w:sz w:val="24"/>
          <w:szCs w:val="24"/>
        </w:rPr>
        <w:t xml:space="preserve">T. + 39 02 36755700 </w:t>
      </w:r>
      <w:r>
        <w:rPr>
          <w:sz w:val="24"/>
          <w:szCs w:val="24"/>
        </w:rPr>
        <w:t xml:space="preserve">| </w:t>
      </w:r>
      <w:r w:rsidRPr="00AC7042">
        <w:rPr>
          <w:sz w:val="24"/>
          <w:szCs w:val="24"/>
        </w:rPr>
        <w:t>M. + 39 333 91 25 684</w:t>
      </w:r>
    </w:p>
    <w:p w14:paraId="6CFD875A" w14:textId="29A47500" w:rsidR="00AC7042" w:rsidRPr="00AC7042" w:rsidRDefault="00AC7042" w:rsidP="00AC7042">
      <w:pPr>
        <w:spacing w:after="0"/>
        <w:jc w:val="both"/>
        <w:rPr>
          <w:sz w:val="24"/>
          <w:szCs w:val="24"/>
        </w:rPr>
      </w:pPr>
      <w:r w:rsidRPr="00AC7042">
        <w:rPr>
          <w:sz w:val="24"/>
          <w:szCs w:val="24"/>
        </w:rPr>
        <w:t xml:space="preserve">E. </w:t>
      </w:r>
      <w:hyperlink r:id="rId10" w:history="1">
        <w:r w:rsidR="00F113BC" w:rsidRPr="00252452">
          <w:rPr>
            <w:rStyle w:val="Collegamentoipertestuale"/>
            <w:sz w:val="24"/>
            <w:szCs w:val="24"/>
          </w:rPr>
          <w:t>clara.cervia@clp1968.it</w:t>
        </w:r>
      </w:hyperlink>
      <w:r w:rsidR="00F113BC">
        <w:rPr>
          <w:sz w:val="24"/>
          <w:szCs w:val="24"/>
        </w:rPr>
        <w:t xml:space="preserve"> </w:t>
      </w:r>
      <w:r>
        <w:rPr>
          <w:sz w:val="24"/>
          <w:szCs w:val="24"/>
        </w:rPr>
        <w:t xml:space="preserve">| </w:t>
      </w:r>
      <w:r w:rsidRPr="00AC7042">
        <w:rPr>
          <w:sz w:val="24"/>
          <w:szCs w:val="24"/>
        </w:rPr>
        <w:t xml:space="preserve">W. </w:t>
      </w:r>
      <w:hyperlink r:id="rId11" w:tgtFrame="_blank" w:history="1">
        <w:r w:rsidRPr="00AC7042">
          <w:rPr>
            <w:rStyle w:val="Collegamentoipertestuale"/>
            <w:sz w:val="24"/>
            <w:szCs w:val="24"/>
          </w:rPr>
          <w:t>www.clp1968.it</w:t>
        </w:r>
      </w:hyperlink>
    </w:p>
    <w:p w14:paraId="6F619CC8" w14:textId="77777777" w:rsidR="00AC7042" w:rsidRPr="006F6655" w:rsidRDefault="00AC7042" w:rsidP="00AC7042">
      <w:pPr>
        <w:spacing w:after="0"/>
        <w:jc w:val="both"/>
        <w:rPr>
          <w:sz w:val="24"/>
          <w:szCs w:val="24"/>
        </w:rPr>
      </w:pPr>
    </w:p>
    <w:sectPr w:rsidR="00AC7042" w:rsidRPr="006F6655" w:rsidSect="00E667ED">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28A7" w14:textId="77777777" w:rsidR="00A85AFE" w:rsidRDefault="00A85AFE" w:rsidP="00D90704">
      <w:pPr>
        <w:spacing w:after="0" w:line="240" w:lineRule="auto"/>
      </w:pPr>
      <w:r>
        <w:separator/>
      </w:r>
    </w:p>
  </w:endnote>
  <w:endnote w:type="continuationSeparator" w:id="0">
    <w:p w14:paraId="144F65E7" w14:textId="77777777" w:rsidR="00A85AFE" w:rsidRDefault="00A85AFE" w:rsidP="00D90704">
      <w:pPr>
        <w:spacing w:after="0" w:line="240" w:lineRule="auto"/>
      </w:pPr>
      <w:r>
        <w:continuationSeparator/>
      </w:r>
    </w:p>
  </w:endnote>
  <w:endnote w:type="continuationNotice" w:id="1">
    <w:p w14:paraId="61F59235" w14:textId="77777777" w:rsidR="001D1CE3" w:rsidRDefault="001D1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36D6" w14:textId="77777777" w:rsidR="00A85AFE" w:rsidRDefault="00A85AFE" w:rsidP="00D90704">
      <w:pPr>
        <w:spacing w:after="0" w:line="240" w:lineRule="auto"/>
      </w:pPr>
      <w:r>
        <w:separator/>
      </w:r>
    </w:p>
  </w:footnote>
  <w:footnote w:type="continuationSeparator" w:id="0">
    <w:p w14:paraId="7FC9706E" w14:textId="77777777" w:rsidR="00A85AFE" w:rsidRDefault="00A85AFE" w:rsidP="00D90704">
      <w:pPr>
        <w:spacing w:after="0" w:line="240" w:lineRule="auto"/>
      </w:pPr>
      <w:r>
        <w:continuationSeparator/>
      </w:r>
    </w:p>
  </w:footnote>
  <w:footnote w:type="continuationNotice" w:id="1">
    <w:p w14:paraId="22C318ED" w14:textId="77777777" w:rsidR="001D1CE3" w:rsidRDefault="001D1C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3BE2" w14:textId="0F104857" w:rsidR="00D90704" w:rsidRDefault="00D90704">
    <w:pPr>
      <w:pStyle w:val="Intestazione"/>
    </w:pPr>
    <w:r>
      <w:rPr>
        <w:noProof/>
      </w:rPr>
      <w:drawing>
        <wp:inline distT="0" distB="0" distL="0" distR="0" wp14:anchorId="7EB3F244" wp14:editId="6B750070">
          <wp:extent cx="6120130" cy="4064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20130" cy="406400"/>
                  </a:xfrm>
                  <a:prstGeom prst="rect">
                    <a:avLst/>
                  </a:prstGeom>
                </pic:spPr>
              </pic:pic>
            </a:graphicData>
          </a:graphic>
        </wp:inline>
      </w:drawing>
    </w:r>
  </w:p>
  <w:p w14:paraId="76A36E95" w14:textId="77777777" w:rsidR="00E667ED" w:rsidRDefault="00E667ED">
    <w:pPr>
      <w:pStyle w:val="Intestazione"/>
    </w:pPr>
  </w:p>
  <w:p w14:paraId="5C28EB0B" w14:textId="77777777" w:rsidR="004C75A0" w:rsidRDefault="004C75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15"/>
    <w:rsid w:val="0007355E"/>
    <w:rsid w:val="000B2432"/>
    <w:rsid w:val="000F2BF2"/>
    <w:rsid w:val="000F4253"/>
    <w:rsid w:val="00164953"/>
    <w:rsid w:val="001B04FB"/>
    <w:rsid w:val="001D1CE3"/>
    <w:rsid w:val="00210988"/>
    <w:rsid w:val="002416D8"/>
    <w:rsid w:val="00243337"/>
    <w:rsid w:val="002636E2"/>
    <w:rsid w:val="002823B5"/>
    <w:rsid w:val="0028457E"/>
    <w:rsid w:val="003310F0"/>
    <w:rsid w:val="00334E96"/>
    <w:rsid w:val="00361B9D"/>
    <w:rsid w:val="003749D8"/>
    <w:rsid w:val="003B2EE1"/>
    <w:rsid w:val="003B6A1D"/>
    <w:rsid w:val="003C58FB"/>
    <w:rsid w:val="0040113D"/>
    <w:rsid w:val="004064DC"/>
    <w:rsid w:val="00441F09"/>
    <w:rsid w:val="00490953"/>
    <w:rsid w:val="004C75A0"/>
    <w:rsid w:val="00580D58"/>
    <w:rsid w:val="00583020"/>
    <w:rsid w:val="005915FB"/>
    <w:rsid w:val="0059755A"/>
    <w:rsid w:val="005A63F1"/>
    <w:rsid w:val="005C56BB"/>
    <w:rsid w:val="005D0F57"/>
    <w:rsid w:val="00614083"/>
    <w:rsid w:val="00616DDE"/>
    <w:rsid w:val="00620A65"/>
    <w:rsid w:val="0066273E"/>
    <w:rsid w:val="00663644"/>
    <w:rsid w:val="006711F3"/>
    <w:rsid w:val="006D5E42"/>
    <w:rsid w:val="006F6655"/>
    <w:rsid w:val="00713C1B"/>
    <w:rsid w:val="0078048E"/>
    <w:rsid w:val="007B697C"/>
    <w:rsid w:val="007C5FB3"/>
    <w:rsid w:val="007F6DCA"/>
    <w:rsid w:val="00825D40"/>
    <w:rsid w:val="00851112"/>
    <w:rsid w:val="00971AE0"/>
    <w:rsid w:val="009A3BB8"/>
    <w:rsid w:val="009B1AE3"/>
    <w:rsid w:val="009F4554"/>
    <w:rsid w:val="00A840C8"/>
    <w:rsid w:val="00A85AFE"/>
    <w:rsid w:val="00A86914"/>
    <w:rsid w:val="00A93C38"/>
    <w:rsid w:val="00A95D8A"/>
    <w:rsid w:val="00AB310F"/>
    <w:rsid w:val="00AC7042"/>
    <w:rsid w:val="00AE316F"/>
    <w:rsid w:val="00AF2CB5"/>
    <w:rsid w:val="00B22CAD"/>
    <w:rsid w:val="00BC4D13"/>
    <w:rsid w:val="00BF784A"/>
    <w:rsid w:val="00C76915"/>
    <w:rsid w:val="00CE32EE"/>
    <w:rsid w:val="00D06019"/>
    <w:rsid w:val="00D90704"/>
    <w:rsid w:val="00DA27B9"/>
    <w:rsid w:val="00DA52FF"/>
    <w:rsid w:val="00DD7658"/>
    <w:rsid w:val="00DE4FC7"/>
    <w:rsid w:val="00E05E9C"/>
    <w:rsid w:val="00E1124C"/>
    <w:rsid w:val="00E3672F"/>
    <w:rsid w:val="00E509C6"/>
    <w:rsid w:val="00E667ED"/>
    <w:rsid w:val="00E837C0"/>
    <w:rsid w:val="00E845D8"/>
    <w:rsid w:val="00E954A0"/>
    <w:rsid w:val="00EC01B8"/>
    <w:rsid w:val="00EC1271"/>
    <w:rsid w:val="00EC25C8"/>
    <w:rsid w:val="00EC565A"/>
    <w:rsid w:val="00F0354C"/>
    <w:rsid w:val="00F113BC"/>
    <w:rsid w:val="00F1277A"/>
    <w:rsid w:val="00F80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ECD51"/>
  <w15:chartTrackingRefBased/>
  <w15:docId w15:val="{0A385C1E-F67E-4232-B9D2-3BBCE30E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07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0704"/>
  </w:style>
  <w:style w:type="paragraph" w:styleId="Pidipagina">
    <w:name w:val="footer"/>
    <w:basedOn w:val="Normale"/>
    <w:link w:val="PidipaginaCarattere"/>
    <w:uiPriority w:val="99"/>
    <w:unhideWhenUsed/>
    <w:rsid w:val="00D907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0704"/>
  </w:style>
  <w:style w:type="character" w:styleId="Collegamentoipertestuale">
    <w:name w:val="Hyperlink"/>
    <w:basedOn w:val="Carpredefinitoparagrafo"/>
    <w:uiPriority w:val="99"/>
    <w:unhideWhenUsed/>
    <w:rsid w:val="00AC7042"/>
    <w:rPr>
      <w:color w:val="0563C1" w:themeColor="hyperlink"/>
      <w:u w:val="single"/>
    </w:rPr>
  </w:style>
  <w:style w:type="character" w:styleId="Menzionenonrisolta">
    <w:name w:val="Unresolved Mention"/>
    <w:basedOn w:val="Carpredefinitoparagrafo"/>
    <w:uiPriority w:val="99"/>
    <w:semiHidden/>
    <w:unhideWhenUsed/>
    <w:rsid w:val="00AC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16383">
      <w:bodyDiv w:val="1"/>
      <w:marLeft w:val="0"/>
      <w:marRight w:val="0"/>
      <w:marTop w:val="0"/>
      <w:marBottom w:val="0"/>
      <w:divBdr>
        <w:top w:val="none" w:sz="0" w:space="0" w:color="auto"/>
        <w:left w:val="none" w:sz="0" w:space="0" w:color="auto"/>
        <w:bottom w:val="none" w:sz="0" w:space="0" w:color="auto"/>
        <w:right w:val="none" w:sz="0" w:space="0" w:color="auto"/>
      </w:divBdr>
    </w:div>
    <w:div w:id="938367459">
      <w:bodyDiv w:val="1"/>
      <w:marLeft w:val="0"/>
      <w:marRight w:val="0"/>
      <w:marTop w:val="0"/>
      <w:marBottom w:val="0"/>
      <w:divBdr>
        <w:top w:val="none" w:sz="0" w:space="0" w:color="auto"/>
        <w:left w:val="none" w:sz="0" w:space="0" w:color="auto"/>
        <w:bottom w:val="none" w:sz="0" w:space="0" w:color="auto"/>
        <w:right w:val="none" w:sz="0" w:space="0" w:color="auto"/>
      </w:divBdr>
    </w:div>
    <w:div w:id="967855263">
      <w:bodyDiv w:val="1"/>
      <w:marLeft w:val="0"/>
      <w:marRight w:val="0"/>
      <w:marTop w:val="0"/>
      <w:marBottom w:val="0"/>
      <w:divBdr>
        <w:top w:val="none" w:sz="0" w:space="0" w:color="auto"/>
        <w:left w:val="none" w:sz="0" w:space="0" w:color="auto"/>
        <w:bottom w:val="none" w:sz="0" w:space="0" w:color="auto"/>
        <w:right w:val="none" w:sz="0" w:space="0" w:color="auto"/>
      </w:divBdr>
    </w:div>
    <w:div w:id="1179075819">
      <w:bodyDiv w:val="1"/>
      <w:marLeft w:val="0"/>
      <w:marRight w:val="0"/>
      <w:marTop w:val="0"/>
      <w:marBottom w:val="0"/>
      <w:divBdr>
        <w:top w:val="none" w:sz="0" w:space="0" w:color="auto"/>
        <w:left w:val="none" w:sz="0" w:space="0" w:color="auto"/>
        <w:bottom w:val="none" w:sz="0" w:space="0" w:color="auto"/>
        <w:right w:val="none" w:sz="0" w:space="0" w:color="auto"/>
      </w:divBdr>
    </w:div>
    <w:div w:id="1179271871">
      <w:bodyDiv w:val="1"/>
      <w:marLeft w:val="0"/>
      <w:marRight w:val="0"/>
      <w:marTop w:val="0"/>
      <w:marBottom w:val="0"/>
      <w:divBdr>
        <w:top w:val="none" w:sz="0" w:space="0" w:color="auto"/>
        <w:left w:val="none" w:sz="0" w:space="0" w:color="auto"/>
        <w:bottom w:val="none" w:sz="0" w:space="0" w:color="auto"/>
        <w:right w:val="none" w:sz="0" w:space="0" w:color="auto"/>
      </w:divBdr>
    </w:div>
    <w:div w:id="1180655894">
      <w:bodyDiv w:val="1"/>
      <w:marLeft w:val="0"/>
      <w:marRight w:val="0"/>
      <w:marTop w:val="0"/>
      <w:marBottom w:val="0"/>
      <w:divBdr>
        <w:top w:val="none" w:sz="0" w:space="0" w:color="auto"/>
        <w:left w:val="none" w:sz="0" w:space="0" w:color="auto"/>
        <w:bottom w:val="none" w:sz="0" w:space="0" w:color="auto"/>
        <w:right w:val="none" w:sz="0" w:space="0" w:color="auto"/>
      </w:divBdr>
    </w:div>
    <w:div w:id="137273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umb.castellobufalini@cultura.gov.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p1968.it/" TargetMode="External"/><Relationship Id="rId5" Type="http://schemas.openxmlformats.org/officeDocument/2006/relationships/webSettings" Target="webSettings.xml"/><Relationship Id="rId10" Type="http://schemas.openxmlformats.org/officeDocument/2006/relationships/hyperlink" Target="mailto:clara.cervia@clp1968.it" TargetMode="External"/><Relationship Id="rId4" Type="http://schemas.openxmlformats.org/officeDocument/2006/relationships/settings" Target="settings.xml"/><Relationship Id="rId9" Type="http://schemas.openxmlformats.org/officeDocument/2006/relationships/hyperlink" Target="http://www.musei.umbria.beniculturali.it/musei/castello-bufalini-san-giustin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00C1C-A823-4854-9FF5-DA5A6EF87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21A74-E0F2-4360-890B-6E5A2B1F4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1789</Words>
  <Characters>10199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49</cp:revision>
  <cp:lastPrinted>2024-06-14T12:32:00Z</cp:lastPrinted>
  <dcterms:created xsi:type="dcterms:W3CDTF">2024-06-14T12:32:00Z</dcterms:created>
  <dcterms:modified xsi:type="dcterms:W3CDTF">2024-06-17T10:43:00Z</dcterms:modified>
</cp:coreProperties>
</file>