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BD44" w14:textId="1CFB3DC8" w:rsidR="00A60740" w:rsidRPr="00BE75A4" w:rsidRDefault="00442F0A" w:rsidP="00050A11">
      <w:pPr>
        <w:rPr>
          <w:rFonts w:ascii="Arial" w:hAnsi="Arial" w:cs="Arial"/>
          <w:lang w:val="en-US"/>
        </w:rPr>
      </w:pPr>
      <w:r w:rsidRPr="00BE75A4">
        <w:rPr>
          <w:rFonts w:ascii="Arial" w:hAnsi="Arial" w:cs="Arial"/>
          <w:lang w:val="en-US"/>
        </w:rPr>
        <w:t>DIDASCALIE</w:t>
      </w:r>
      <w:r w:rsidRPr="00BE75A4">
        <w:rPr>
          <w:rFonts w:ascii="Arial" w:hAnsi="Arial" w:cs="Arial"/>
          <w:lang w:val="en-US"/>
        </w:rPr>
        <w:softHyphen/>
      </w:r>
      <w:r w:rsidRPr="00BE75A4">
        <w:rPr>
          <w:rFonts w:ascii="Arial" w:hAnsi="Arial" w:cs="Arial"/>
          <w:lang w:val="en-US"/>
        </w:rPr>
        <w:softHyphen/>
      </w:r>
      <w:r w:rsidRPr="00BE75A4">
        <w:rPr>
          <w:rFonts w:ascii="Arial" w:hAnsi="Arial" w:cs="Arial"/>
          <w:lang w:val="en-US"/>
        </w:rPr>
        <w:softHyphen/>
      </w:r>
      <w:r w:rsidRPr="00BE75A4">
        <w:rPr>
          <w:rFonts w:ascii="Arial" w:hAnsi="Arial" w:cs="Arial"/>
          <w:lang w:val="en-US"/>
        </w:rPr>
        <w:softHyphen/>
      </w:r>
      <w:r w:rsidRPr="00BE75A4">
        <w:rPr>
          <w:rFonts w:ascii="Arial" w:hAnsi="Arial" w:cs="Arial"/>
          <w:lang w:val="en-US"/>
        </w:rPr>
        <w:softHyphen/>
      </w:r>
      <w:r w:rsidRPr="00BE75A4">
        <w:rPr>
          <w:rFonts w:ascii="Arial" w:hAnsi="Arial" w:cs="Arial"/>
          <w:lang w:val="en-US"/>
        </w:rPr>
        <w:softHyphen/>
      </w:r>
      <w:r w:rsidRPr="00BE75A4">
        <w:rPr>
          <w:rFonts w:ascii="Arial" w:hAnsi="Arial" w:cs="Arial"/>
          <w:lang w:val="en-US"/>
        </w:rPr>
        <w:softHyphen/>
      </w:r>
      <w:r w:rsidRPr="00BE75A4">
        <w:rPr>
          <w:rFonts w:ascii="Arial" w:hAnsi="Arial" w:cs="Arial"/>
          <w:lang w:val="en-US"/>
        </w:rPr>
        <w:softHyphen/>
      </w:r>
      <w:r w:rsidRPr="00BE75A4">
        <w:rPr>
          <w:rFonts w:ascii="Arial" w:hAnsi="Arial" w:cs="Arial"/>
          <w:lang w:val="en-US"/>
        </w:rPr>
        <w:softHyphen/>
      </w:r>
    </w:p>
    <w:p w14:paraId="3AD1A4D6" w14:textId="77777777" w:rsidR="00A60740" w:rsidRPr="00BE75A4" w:rsidRDefault="00A60740" w:rsidP="00050A11">
      <w:pPr>
        <w:rPr>
          <w:rFonts w:ascii="Arial" w:hAnsi="Arial" w:cs="Arial"/>
          <w:lang w:val="en-US"/>
        </w:rPr>
      </w:pPr>
    </w:p>
    <w:p w14:paraId="136CBD3E" w14:textId="77777777" w:rsidR="005B52FC" w:rsidRPr="00BE75A4" w:rsidRDefault="005B52FC" w:rsidP="00050A11">
      <w:pPr>
        <w:rPr>
          <w:rStyle w:val="A2"/>
          <w:rFonts w:ascii="Arial" w:hAnsi="Arial" w:cs="Arial"/>
          <w:sz w:val="24"/>
          <w:szCs w:val="24"/>
        </w:rPr>
      </w:pPr>
      <w:r w:rsidRPr="00BE75A4">
        <w:rPr>
          <w:rStyle w:val="A2"/>
          <w:rFonts w:ascii="Arial" w:hAnsi="Arial" w:cs="Arial"/>
          <w:sz w:val="24"/>
          <w:szCs w:val="24"/>
        </w:rPr>
        <w:t>P54</w:t>
      </w:r>
    </w:p>
    <w:p w14:paraId="596A61E1" w14:textId="623BE183" w:rsidR="00442F0A" w:rsidRPr="00BE75A4" w:rsidRDefault="00442F0A" w:rsidP="00050A11">
      <w:pPr>
        <w:rPr>
          <w:rStyle w:val="A2"/>
          <w:rFonts w:ascii="Arial" w:hAnsi="Arial" w:cs="Arial"/>
          <w:sz w:val="24"/>
          <w:szCs w:val="24"/>
        </w:rPr>
      </w:pPr>
      <w:r w:rsidRPr="00BE75A4">
        <w:rPr>
          <w:rStyle w:val="A2"/>
          <w:rFonts w:ascii="Arial" w:hAnsi="Arial" w:cs="Arial"/>
          <w:b/>
          <w:sz w:val="24"/>
          <w:szCs w:val="24"/>
        </w:rPr>
        <w:t>Galileo Chini</w:t>
      </w:r>
      <w:r w:rsidRPr="00BE75A4">
        <w:rPr>
          <w:rStyle w:val="A2"/>
          <w:rFonts w:ascii="Arial" w:hAnsi="Arial" w:cs="Arial"/>
          <w:sz w:val="24"/>
          <w:szCs w:val="24"/>
        </w:rPr>
        <w:t xml:space="preserve"> (1873-1956), </w:t>
      </w:r>
      <w:r w:rsidRPr="00BE75A4">
        <w:rPr>
          <w:rStyle w:val="A2"/>
          <w:rFonts w:ascii="Arial" w:hAnsi="Arial" w:cs="Arial"/>
          <w:i/>
          <w:iCs/>
          <w:sz w:val="24"/>
          <w:szCs w:val="24"/>
        </w:rPr>
        <w:t>Vaso a balaustro</w:t>
      </w:r>
      <w:r w:rsidRPr="00BE75A4">
        <w:rPr>
          <w:rStyle w:val="A2"/>
          <w:rFonts w:ascii="Arial" w:hAnsi="Arial" w:cs="Arial"/>
          <w:sz w:val="24"/>
          <w:szCs w:val="24"/>
        </w:rPr>
        <w:t xml:space="preserve">, 1910 circa, </w:t>
      </w:r>
    </w:p>
    <w:p w14:paraId="6172AB4E" w14:textId="0722B445" w:rsidR="00442F0A" w:rsidRPr="00BE75A4" w:rsidRDefault="00442F0A" w:rsidP="00050A11">
      <w:pPr>
        <w:rPr>
          <w:rStyle w:val="A2"/>
          <w:rFonts w:ascii="Arial" w:hAnsi="Arial" w:cs="Arial"/>
          <w:sz w:val="24"/>
          <w:szCs w:val="24"/>
        </w:rPr>
      </w:pPr>
      <w:r w:rsidRPr="00BE75A4">
        <w:rPr>
          <w:rStyle w:val="A2"/>
          <w:rFonts w:ascii="Arial" w:hAnsi="Arial" w:cs="Arial"/>
          <w:sz w:val="24"/>
          <w:szCs w:val="24"/>
        </w:rPr>
        <w:t>per Manifattura Mugello, ceramica e smalto, altezza 26 cm</w:t>
      </w:r>
    </w:p>
    <w:p w14:paraId="14284964" w14:textId="7AA32FEE" w:rsidR="004013E7" w:rsidRPr="00BE75A4" w:rsidRDefault="004013E7" w:rsidP="00050A11">
      <w:pPr>
        <w:rPr>
          <w:rFonts w:ascii="Arial" w:hAnsi="Arial" w:cs="Arial"/>
          <w:lang w:val="en-US"/>
        </w:rPr>
      </w:pPr>
      <w:proofErr w:type="spellStart"/>
      <w:r w:rsidRPr="00BE75A4">
        <w:rPr>
          <w:rFonts w:ascii="Arial" w:hAnsi="Arial" w:cs="Arial"/>
        </w:rPr>
        <w:t>Courtesy</w:t>
      </w:r>
      <w:proofErr w:type="spellEnd"/>
      <w:r w:rsidRPr="00BE75A4">
        <w:rPr>
          <w:rFonts w:ascii="Arial" w:hAnsi="Arial" w:cs="Arial"/>
        </w:rPr>
        <w:t xml:space="preserve"> Cambi Casa d’Aste</w:t>
      </w:r>
    </w:p>
    <w:p w14:paraId="73FEE014" w14:textId="13E7458C" w:rsidR="00A60740" w:rsidRPr="00BE75A4" w:rsidRDefault="00A60740" w:rsidP="00050A11">
      <w:pPr>
        <w:rPr>
          <w:rFonts w:ascii="Arial" w:hAnsi="Arial" w:cs="Arial"/>
          <w:lang w:val="en-US"/>
        </w:rPr>
      </w:pPr>
    </w:p>
    <w:p w14:paraId="6F4ABE52" w14:textId="77777777" w:rsidR="005B52FC" w:rsidRPr="00BE75A4" w:rsidRDefault="005B52FC" w:rsidP="00DB41D9">
      <w:pPr>
        <w:rPr>
          <w:rStyle w:val="A2"/>
          <w:rFonts w:ascii="Arial" w:hAnsi="Arial" w:cs="Arial"/>
          <w:sz w:val="24"/>
          <w:szCs w:val="24"/>
        </w:rPr>
      </w:pPr>
      <w:r w:rsidRPr="00BE75A4">
        <w:rPr>
          <w:rStyle w:val="A2"/>
          <w:rFonts w:ascii="Arial" w:hAnsi="Arial" w:cs="Arial"/>
          <w:sz w:val="24"/>
          <w:szCs w:val="24"/>
        </w:rPr>
        <w:t>P65</w:t>
      </w:r>
    </w:p>
    <w:p w14:paraId="4B345A32" w14:textId="2642E4A8" w:rsidR="00442F0A" w:rsidRPr="00BE75A4" w:rsidRDefault="00442F0A" w:rsidP="00DB41D9">
      <w:pPr>
        <w:rPr>
          <w:rStyle w:val="A2"/>
          <w:rFonts w:ascii="Arial" w:hAnsi="Arial" w:cs="Arial"/>
          <w:sz w:val="24"/>
          <w:szCs w:val="24"/>
        </w:rPr>
      </w:pPr>
      <w:r w:rsidRPr="00BE75A4">
        <w:rPr>
          <w:rStyle w:val="A2"/>
          <w:rFonts w:ascii="Arial" w:hAnsi="Arial" w:cs="Arial"/>
          <w:b/>
          <w:sz w:val="24"/>
          <w:szCs w:val="24"/>
        </w:rPr>
        <w:t>Carlo Scarpa</w:t>
      </w:r>
      <w:r w:rsidRPr="00BE75A4">
        <w:rPr>
          <w:rStyle w:val="A2"/>
          <w:rFonts w:ascii="Arial" w:hAnsi="Arial" w:cs="Arial"/>
          <w:sz w:val="24"/>
          <w:szCs w:val="24"/>
        </w:rPr>
        <w:t xml:space="preserve"> (1906-1978), </w:t>
      </w:r>
      <w:r w:rsidRPr="00BE75A4">
        <w:rPr>
          <w:rStyle w:val="A2"/>
          <w:rFonts w:ascii="Arial" w:hAnsi="Arial" w:cs="Arial"/>
          <w:i/>
          <w:iCs/>
          <w:sz w:val="24"/>
          <w:szCs w:val="24"/>
        </w:rPr>
        <w:t>Vaso a sfera</w:t>
      </w:r>
      <w:r w:rsidRPr="00BE75A4">
        <w:rPr>
          <w:rStyle w:val="A2"/>
          <w:rFonts w:ascii="Arial" w:hAnsi="Arial" w:cs="Arial"/>
          <w:sz w:val="24"/>
          <w:szCs w:val="24"/>
        </w:rPr>
        <w:t xml:space="preserve">, 1930 circa, </w:t>
      </w:r>
    </w:p>
    <w:p w14:paraId="5F7F720E" w14:textId="374773DB" w:rsidR="00442F0A" w:rsidRPr="00BE75A4" w:rsidRDefault="00442F0A" w:rsidP="00DB41D9">
      <w:pPr>
        <w:rPr>
          <w:rStyle w:val="A2"/>
          <w:rFonts w:ascii="Arial" w:hAnsi="Arial" w:cs="Arial"/>
          <w:sz w:val="24"/>
          <w:szCs w:val="24"/>
        </w:rPr>
      </w:pPr>
      <w:r w:rsidRPr="00BE75A4">
        <w:rPr>
          <w:rStyle w:val="A2"/>
          <w:rFonts w:ascii="Arial" w:hAnsi="Arial" w:cs="Arial"/>
          <w:sz w:val="24"/>
          <w:szCs w:val="24"/>
        </w:rPr>
        <w:t>per M.V.M. Cappellin, vetro soffiato, altezza 37 cm</w:t>
      </w:r>
    </w:p>
    <w:p w14:paraId="5FF67313" w14:textId="0D67BB0C" w:rsidR="004013E7" w:rsidRPr="00BE75A4" w:rsidRDefault="004013E7" w:rsidP="00DB41D9">
      <w:pPr>
        <w:rPr>
          <w:rFonts w:ascii="Arial" w:hAnsi="Arial" w:cs="Arial"/>
          <w:lang w:val="en-US"/>
        </w:rPr>
      </w:pPr>
      <w:proofErr w:type="spellStart"/>
      <w:r w:rsidRPr="00BE75A4">
        <w:rPr>
          <w:rFonts w:ascii="Arial" w:hAnsi="Arial" w:cs="Arial"/>
        </w:rPr>
        <w:t>Courtesy</w:t>
      </w:r>
      <w:proofErr w:type="spellEnd"/>
      <w:r w:rsidRPr="00BE75A4">
        <w:rPr>
          <w:rFonts w:ascii="Arial" w:hAnsi="Arial" w:cs="Arial"/>
        </w:rPr>
        <w:t xml:space="preserve"> Cambi Casa d’Aste</w:t>
      </w:r>
    </w:p>
    <w:p w14:paraId="0D72891E" w14:textId="77777777" w:rsidR="00DB41D9" w:rsidRPr="00BE75A4" w:rsidRDefault="00DB41D9" w:rsidP="00DB41D9">
      <w:pPr>
        <w:rPr>
          <w:rFonts w:ascii="Arial" w:hAnsi="Arial" w:cs="Arial"/>
          <w:lang w:val="en-US"/>
        </w:rPr>
      </w:pPr>
    </w:p>
    <w:p w14:paraId="46869677" w14:textId="77777777" w:rsidR="005B52FC" w:rsidRPr="00BE75A4" w:rsidRDefault="005B52FC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color w:val="221E1F"/>
        </w:rPr>
        <w:t>P70</w:t>
      </w:r>
    </w:p>
    <w:p w14:paraId="5E83BBB0" w14:textId="08FBFF87" w:rsidR="005B52FC" w:rsidRPr="00BE75A4" w:rsidRDefault="005B52FC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b/>
          <w:color w:val="221E1F"/>
        </w:rPr>
        <w:t>Ercole Barovier</w:t>
      </w:r>
      <w:r w:rsidRPr="00BE75A4">
        <w:rPr>
          <w:rFonts w:ascii="Arial" w:hAnsi="Arial" w:cs="Arial"/>
          <w:color w:val="221E1F"/>
        </w:rPr>
        <w:t xml:space="preserve"> (1889-1974), </w:t>
      </w:r>
      <w:r w:rsidRPr="00BE75A4">
        <w:rPr>
          <w:rFonts w:ascii="Arial" w:hAnsi="Arial" w:cs="Arial"/>
          <w:i/>
          <w:iCs/>
          <w:color w:val="221E1F"/>
        </w:rPr>
        <w:t>Grande vaso ovoidale</w:t>
      </w:r>
      <w:r w:rsidRPr="00BE75A4">
        <w:rPr>
          <w:rFonts w:ascii="Arial" w:hAnsi="Arial" w:cs="Arial"/>
          <w:color w:val="221E1F"/>
        </w:rPr>
        <w:t xml:space="preserve">, 1938 circa, </w:t>
      </w:r>
    </w:p>
    <w:p w14:paraId="5CCCD5DF" w14:textId="3935C2EC" w:rsidR="005B52FC" w:rsidRPr="00BE75A4" w:rsidRDefault="005B52FC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color w:val="221E1F"/>
        </w:rPr>
        <w:t>per Barovier &amp; Toso, vetro zaffiro, altezza 33 cm</w:t>
      </w:r>
    </w:p>
    <w:p w14:paraId="2CCC02F8" w14:textId="08C3DB9D" w:rsidR="004013E7" w:rsidRPr="00BE75A4" w:rsidRDefault="004013E7" w:rsidP="00DB41D9">
      <w:pPr>
        <w:rPr>
          <w:rFonts w:ascii="Arial" w:hAnsi="Arial" w:cs="Arial"/>
          <w:lang w:val="en-US"/>
        </w:rPr>
      </w:pPr>
      <w:proofErr w:type="spellStart"/>
      <w:r w:rsidRPr="00BE75A4">
        <w:rPr>
          <w:rFonts w:ascii="Arial" w:hAnsi="Arial" w:cs="Arial"/>
        </w:rPr>
        <w:t>Courtesy</w:t>
      </w:r>
      <w:proofErr w:type="spellEnd"/>
      <w:r w:rsidRPr="00BE75A4">
        <w:rPr>
          <w:rFonts w:ascii="Arial" w:hAnsi="Arial" w:cs="Arial"/>
        </w:rPr>
        <w:t xml:space="preserve"> Cambi Casa d’Aste</w:t>
      </w:r>
    </w:p>
    <w:p w14:paraId="7DE15250" w14:textId="77777777" w:rsidR="00DB41D9" w:rsidRPr="00BE75A4" w:rsidRDefault="00DB41D9" w:rsidP="00DB41D9">
      <w:pPr>
        <w:rPr>
          <w:rFonts w:ascii="Arial" w:hAnsi="Arial" w:cs="Arial"/>
          <w:lang w:val="en-US"/>
        </w:rPr>
      </w:pPr>
    </w:p>
    <w:p w14:paraId="2105CEBA" w14:textId="76D86EAA" w:rsidR="00DD5EC5" w:rsidRPr="00BE75A4" w:rsidRDefault="00DD5EC5" w:rsidP="00DB41D9">
      <w:pPr>
        <w:rPr>
          <w:rFonts w:ascii="Arial" w:hAnsi="Arial" w:cs="Arial"/>
        </w:rPr>
      </w:pPr>
      <w:r w:rsidRPr="00BE75A4">
        <w:rPr>
          <w:rFonts w:ascii="Arial" w:hAnsi="Arial" w:cs="Arial"/>
        </w:rPr>
        <w:t>P76</w:t>
      </w:r>
    </w:p>
    <w:p w14:paraId="1A196B9B" w14:textId="77777777" w:rsidR="00DD5EC5" w:rsidRPr="00BE75A4" w:rsidRDefault="00DD5EC5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b/>
          <w:color w:val="221E1F"/>
        </w:rPr>
        <w:t>Piero Fornasetti</w:t>
      </w:r>
      <w:r w:rsidRPr="00BE75A4">
        <w:rPr>
          <w:rFonts w:ascii="Arial" w:hAnsi="Arial" w:cs="Arial"/>
          <w:color w:val="221E1F"/>
        </w:rPr>
        <w:t xml:space="preserve"> (1913-1988), </w:t>
      </w:r>
      <w:r w:rsidRPr="00BE75A4">
        <w:rPr>
          <w:rFonts w:ascii="Arial" w:hAnsi="Arial" w:cs="Arial"/>
          <w:i/>
          <w:iCs/>
          <w:color w:val="221E1F"/>
        </w:rPr>
        <w:t>Vaso a forma di corno</w:t>
      </w:r>
      <w:r w:rsidRPr="00BE75A4">
        <w:rPr>
          <w:rFonts w:ascii="Arial" w:hAnsi="Arial" w:cs="Arial"/>
          <w:color w:val="221E1F"/>
        </w:rPr>
        <w:t xml:space="preserve">, 1948 circa, </w:t>
      </w:r>
    </w:p>
    <w:p w14:paraId="681A5954" w14:textId="55402D5F" w:rsidR="00DD5EC5" w:rsidRPr="00BE75A4" w:rsidRDefault="00DD5EC5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color w:val="221E1F"/>
        </w:rPr>
        <w:t>per Venini, vetro, altezza 21 cm, Collezione Fornasetti</w:t>
      </w:r>
    </w:p>
    <w:p w14:paraId="02438970" w14:textId="641DC8C9" w:rsidR="00A60740" w:rsidRPr="00BE75A4" w:rsidRDefault="004013E7" w:rsidP="00A60740">
      <w:pPr>
        <w:rPr>
          <w:rFonts w:ascii="Arial" w:hAnsi="Arial" w:cs="Arial"/>
        </w:rPr>
      </w:pPr>
      <w:r w:rsidRPr="00BE75A4">
        <w:rPr>
          <w:rFonts w:ascii="Arial" w:hAnsi="Arial" w:cs="Arial"/>
        </w:rPr>
        <w:t>© Enrico Fiorese</w:t>
      </w:r>
    </w:p>
    <w:p w14:paraId="65ACC2CD" w14:textId="77777777" w:rsidR="004013E7" w:rsidRPr="00BE75A4" w:rsidRDefault="004013E7" w:rsidP="00A60740">
      <w:pPr>
        <w:rPr>
          <w:rFonts w:ascii="Arial" w:hAnsi="Arial" w:cs="Arial"/>
          <w:lang w:val="en-US"/>
        </w:rPr>
      </w:pPr>
    </w:p>
    <w:p w14:paraId="6A7C804F" w14:textId="5C1733D9" w:rsidR="00DD5EC5" w:rsidRPr="00BE75A4" w:rsidRDefault="00DD5EC5" w:rsidP="00DB41D9">
      <w:pPr>
        <w:rPr>
          <w:rFonts w:ascii="Arial" w:hAnsi="Arial" w:cs="Arial"/>
          <w:lang w:val="en-US"/>
        </w:rPr>
      </w:pPr>
      <w:r w:rsidRPr="00BE75A4">
        <w:rPr>
          <w:rFonts w:ascii="Arial" w:hAnsi="Arial" w:cs="Arial"/>
          <w:lang w:val="en-US"/>
        </w:rPr>
        <w:t>P107</w:t>
      </w:r>
    </w:p>
    <w:p w14:paraId="0A5304A7" w14:textId="77777777" w:rsidR="00DD5EC5" w:rsidRPr="00BE75A4" w:rsidRDefault="00DD5EC5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b/>
          <w:color w:val="221E1F"/>
        </w:rPr>
        <w:t>Carlo Zauli</w:t>
      </w:r>
      <w:r w:rsidRPr="00BE75A4">
        <w:rPr>
          <w:rFonts w:ascii="Arial" w:hAnsi="Arial" w:cs="Arial"/>
          <w:color w:val="221E1F"/>
        </w:rPr>
        <w:t xml:space="preserve"> (1926-2002), </w:t>
      </w:r>
      <w:r w:rsidRPr="00BE75A4">
        <w:rPr>
          <w:rFonts w:ascii="Arial" w:hAnsi="Arial" w:cs="Arial"/>
          <w:i/>
          <w:iCs/>
          <w:color w:val="221E1F"/>
        </w:rPr>
        <w:t>Vaso traforato</w:t>
      </w:r>
      <w:r w:rsidRPr="00BE75A4">
        <w:rPr>
          <w:rFonts w:ascii="Arial" w:hAnsi="Arial" w:cs="Arial"/>
          <w:color w:val="221E1F"/>
        </w:rPr>
        <w:t xml:space="preserve">, 1966, </w:t>
      </w:r>
    </w:p>
    <w:p w14:paraId="71939DF9" w14:textId="77777777" w:rsidR="00DD5EC5" w:rsidRPr="00BE75A4" w:rsidRDefault="00DD5EC5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color w:val="221E1F"/>
        </w:rPr>
        <w:t xml:space="preserve">grès e smalto “Bianco Zauli”, altezza 53 cm, </w:t>
      </w:r>
    </w:p>
    <w:p w14:paraId="012D0273" w14:textId="2DE627DA" w:rsidR="00DD5EC5" w:rsidRPr="00BE75A4" w:rsidRDefault="00DD5EC5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color w:val="221E1F"/>
        </w:rPr>
        <w:t>Faenza (Ravenna), Museo Carlo Zauli</w:t>
      </w:r>
    </w:p>
    <w:p w14:paraId="33E510FA" w14:textId="12CAD54C" w:rsidR="00DB41D9" w:rsidRPr="00BE75A4" w:rsidRDefault="004013E7" w:rsidP="00DB41D9">
      <w:pPr>
        <w:rPr>
          <w:rFonts w:ascii="Arial" w:hAnsi="Arial" w:cs="Arial"/>
        </w:rPr>
      </w:pPr>
      <w:proofErr w:type="spellStart"/>
      <w:r w:rsidRPr="00BE75A4">
        <w:rPr>
          <w:rFonts w:ascii="Arial" w:hAnsi="Arial" w:cs="Arial"/>
        </w:rPr>
        <w:t>Courtesy</w:t>
      </w:r>
      <w:proofErr w:type="spellEnd"/>
      <w:r w:rsidRPr="00BE75A4">
        <w:rPr>
          <w:rFonts w:ascii="Arial" w:hAnsi="Arial" w:cs="Arial"/>
        </w:rPr>
        <w:t xml:space="preserve"> Cambi Casa d’Aste</w:t>
      </w:r>
    </w:p>
    <w:p w14:paraId="0A6583C7" w14:textId="77777777" w:rsidR="004013E7" w:rsidRPr="00BE75A4" w:rsidRDefault="004013E7" w:rsidP="00DB41D9">
      <w:pPr>
        <w:rPr>
          <w:rFonts w:ascii="Arial" w:hAnsi="Arial" w:cs="Arial"/>
          <w:lang w:val="en-US"/>
        </w:rPr>
      </w:pPr>
    </w:p>
    <w:p w14:paraId="47AD24D8" w14:textId="77777777" w:rsidR="002C5435" w:rsidRPr="00BE75A4" w:rsidRDefault="002C5435" w:rsidP="00DB41D9">
      <w:pPr>
        <w:rPr>
          <w:rFonts w:ascii="Arial" w:hAnsi="Arial" w:cs="Arial"/>
          <w:lang w:val="en-US"/>
        </w:rPr>
      </w:pPr>
      <w:r w:rsidRPr="00BE75A4">
        <w:rPr>
          <w:rFonts w:ascii="Arial" w:hAnsi="Arial" w:cs="Arial"/>
          <w:lang w:val="en-US"/>
        </w:rPr>
        <w:t>P128</w:t>
      </w:r>
    </w:p>
    <w:p w14:paraId="2D785C1E" w14:textId="77777777" w:rsidR="002C5435" w:rsidRPr="00BE75A4" w:rsidRDefault="002C5435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b/>
          <w:color w:val="221E1F"/>
        </w:rPr>
        <w:t>Gaetano Pesce</w:t>
      </w:r>
      <w:r w:rsidRPr="00BE75A4">
        <w:rPr>
          <w:rFonts w:ascii="Arial" w:hAnsi="Arial" w:cs="Arial"/>
          <w:color w:val="221E1F"/>
        </w:rPr>
        <w:t xml:space="preserve"> (1939), </w:t>
      </w:r>
      <w:r w:rsidRPr="00BE75A4">
        <w:rPr>
          <w:rFonts w:ascii="Arial" w:hAnsi="Arial" w:cs="Arial"/>
          <w:i/>
          <w:iCs/>
          <w:color w:val="221E1F"/>
        </w:rPr>
        <w:t>Vaso Amazzonia</w:t>
      </w:r>
      <w:r w:rsidRPr="00BE75A4">
        <w:rPr>
          <w:rFonts w:ascii="Arial" w:hAnsi="Arial" w:cs="Arial"/>
          <w:color w:val="221E1F"/>
        </w:rPr>
        <w:t xml:space="preserve">, 1995, </w:t>
      </w:r>
    </w:p>
    <w:p w14:paraId="28558307" w14:textId="37D625E4" w:rsidR="002C5435" w:rsidRPr="00BE75A4" w:rsidRDefault="002C5435" w:rsidP="00DB41D9">
      <w:pPr>
        <w:rPr>
          <w:rFonts w:ascii="Arial" w:hAnsi="Arial" w:cs="Arial"/>
          <w:color w:val="221E1F"/>
        </w:rPr>
      </w:pPr>
      <w:r w:rsidRPr="00BE75A4">
        <w:rPr>
          <w:rFonts w:ascii="Arial" w:hAnsi="Arial" w:cs="Arial"/>
          <w:color w:val="221E1F"/>
        </w:rPr>
        <w:t>per Fish Design, resina poliuretanica, altezza 28 cm</w:t>
      </w:r>
    </w:p>
    <w:p w14:paraId="10AD0AB2" w14:textId="756E61BC" w:rsidR="004013E7" w:rsidRPr="00BE75A4" w:rsidRDefault="004013E7" w:rsidP="00DB41D9">
      <w:pPr>
        <w:rPr>
          <w:rFonts w:ascii="Arial" w:hAnsi="Arial" w:cs="Arial"/>
          <w:lang w:val="en-US"/>
        </w:rPr>
      </w:pPr>
      <w:r w:rsidRPr="00BE75A4">
        <w:rPr>
          <w:rFonts w:ascii="Arial" w:hAnsi="Arial" w:cs="Arial"/>
          <w:lang w:val="en-US"/>
        </w:rPr>
        <w:t xml:space="preserve">Courtesy of Gaetano </w:t>
      </w:r>
      <w:proofErr w:type="spellStart"/>
      <w:r w:rsidRPr="00BE75A4">
        <w:rPr>
          <w:rFonts w:ascii="Arial" w:hAnsi="Arial" w:cs="Arial"/>
          <w:lang w:val="en-US"/>
        </w:rPr>
        <w:t>Pesce’s</w:t>
      </w:r>
      <w:proofErr w:type="spellEnd"/>
      <w:r w:rsidRPr="00BE75A4">
        <w:rPr>
          <w:rFonts w:ascii="Arial" w:hAnsi="Arial" w:cs="Arial"/>
          <w:lang w:val="en-US"/>
        </w:rPr>
        <w:t xml:space="preserve"> Office</w:t>
      </w:r>
    </w:p>
    <w:p w14:paraId="26A857BE" w14:textId="77777777" w:rsidR="004013E7" w:rsidRPr="00BE75A4" w:rsidRDefault="004013E7" w:rsidP="00DB41D9">
      <w:pPr>
        <w:rPr>
          <w:rFonts w:ascii="Arial" w:hAnsi="Arial" w:cs="Arial"/>
          <w:lang w:val="en-US"/>
        </w:rPr>
      </w:pPr>
    </w:p>
    <w:p w14:paraId="2F08DFE4" w14:textId="77777777" w:rsidR="00BE75A4" w:rsidRPr="00BE75A4" w:rsidRDefault="00BE75A4" w:rsidP="009D03A7">
      <w:pPr>
        <w:rPr>
          <w:rFonts w:ascii="Arial" w:hAnsi="Arial" w:cs="Arial"/>
          <w:bCs/>
          <w:lang w:val="en-US"/>
        </w:rPr>
      </w:pPr>
      <w:r w:rsidRPr="00BE75A4">
        <w:rPr>
          <w:rFonts w:ascii="Arial" w:hAnsi="Arial" w:cs="Arial"/>
          <w:bCs/>
          <w:lang w:val="en-US"/>
        </w:rPr>
        <w:t>P141</w:t>
      </w:r>
    </w:p>
    <w:p w14:paraId="0502E685" w14:textId="77777777" w:rsidR="00BE75A4" w:rsidRPr="00BE75A4" w:rsidRDefault="00BE75A4" w:rsidP="009D03A7">
      <w:pPr>
        <w:rPr>
          <w:rStyle w:val="A2"/>
          <w:rFonts w:ascii="Arial" w:hAnsi="Arial" w:cs="Arial"/>
          <w:sz w:val="24"/>
          <w:szCs w:val="24"/>
        </w:rPr>
      </w:pPr>
      <w:proofErr w:type="spellStart"/>
      <w:r w:rsidRPr="00BE75A4">
        <w:rPr>
          <w:rStyle w:val="A2"/>
          <w:rFonts w:ascii="Arial" w:hAnsi="Arial" w:cs="Arial"/>
          <w:b/>
          <w:sz w:val="24"/>
          <w:szCs w:val="24"/>
        </w:rPr>
        <w:t>Formafantasma</w:t>
      </w:r>
      <w:proofErr w:type="spellEnd"/>
      <w:r w:rsidRPr="00BE75A4">
        <w:rPr>
          <w:rStyle w:val="A2"/>
          <w:rFonts w:ascii="Arial" w:hAnsi="Arial" w:cs="Arial"/>
          <w:sz w:val="24"/>
          <w:szCs w:val="24"/>
        </w:rPr>
        <w:t xml:space="preserve"> (studio fondato nel 2009 da A. Trimarchi, 1980, e S. </w:t>
      </w:r>
      <w:proofErr w:type="spellStart"/>
      <w:r w:rsidRPr="00BE75A4">
        <w:rPr>
          <w:rStyle w:val="A2"/>
          <w:rFonts w:ascii="Arial" w:hAnsi="Arial" w:cs="Arial"/>
          <w:sz w:val="24"/>
          <w:szCs w:val="24"/>
        </w:rPr>
        <w:t>Farresin</w:t>
      </w:r>
      <w:proofErr w:type="spellEnd"/>
      <w:r w:rsidRPr="00BE75A4">
        <w:rPr>
          <w:rStyle w:val="A2"/>
          <w:rFonts w:ascii="Arial" w:hAnsi="Arial" w:cs="Arial"/>
          <w:sz w:val="24"/>
          <w:szCs w:val="24"/>
        </w:rPr>
        <w:t xml:space="preserve">, 1983), </w:t>
      </w:r>
    </w:p>
    <w:p w14:paraId="7B81AA98" w14:textId="77777777" w:rsidR="00BE75A4" w:rsidRPr="00BE75A4" w:rsidRDefault="00BE75A4" w:rsidP="009D03A7">
      <w:pPr>
        <w:rPr>
          <w:rStyle w:val="A2"/>
          <w:rFonts w:ascii="Arial" w:hAnsi="Arial" w:cs="Arial"/>
          <w:sz w:val="24"/>
          <w:szCs w:val="24"/>
        </w:rPr>
      </w:pPr>
      <w:r w:rsidRPr="00BE75A4">
        <w:rPr>
          <w:rStyle w:val="A2"/>
          <w:rFonts w:ascii="Arial" w:hAnsi="Arial" w:cs="Arial"/>
          <w:i/>
          <w:iCs/>
          <w:sz w:val="24"/>
          <w:szCs w:val="24"/>
        </w:rPr>
        <w:t xml:space="preserve">N° 2.2.6.5 - Filtro dell’acqua, Stalattite della serie </w:t>
      </w:r>
      <w:proofErr w:type="spellStart"/>
      <w:r w:rsidRPr="00BE75A4">
        <w:rPr>
          <w:rStyle w:val="A2"/>
          <w:rFonts w:ascii="Arial" w:hAnsi="Arial" w:cs="Arial"/>
          <w:i/>
          <w:iCs/>
          <w:sz w:val="24"/>
          <w:szCs w:val="24"/>
        </w:rPr>
        <w:t>Charcoal</w:t>
      </w:r>
      <w:proofErr w:type="spellEnd"/>
      <w:r w:rsidRPr="00BE75A4">
        <w:rPr>
          <w:rStyle w:val="A2"/>
          <w:rFonts w:ascii="Arial" w:hAnsi="Arial" w:cs="Arial"/>
          <w:sz w:val="24"/>
          <w:szCs w:val="24"/>
        </w:rPr>
        <w:t xml:space="preserve">, 2012, </w:t>
      </w:r>
    </w:p>
    <w:p w14:paraId="175BAD7B" w14:textId="5B52332A" w:rsidR="00BE75A4" w:rsidRPr="00BE75A4" w:rsidRDefault="00BE75A4" w:rsidP="009D03A7">
      <w:pPr>
        <w:rPr>
          <w:rFonts w:ascii="Arial" w:hAnsi="Arial" w:cs="Arial"/>
          <w:b/>
          <w:bCs/>
          <w:lang w:val="en-US"/>
        </w:rPr>
      </w:pPr>
      <w:r w:rsidRPr="00BE75A4">
        <w:rPr>
          <w:rStyle w:val="A2"/>
          <w:rFonts w:ascii="Arial" w:hAnsi="Arial" w:cs="Arial"/>
          <w:sz w:val="24"/>
          <w:szCs w:val="24"/>
        </w:rPr>
        <w:t>legno di quercia carbonizzato, vetro soffiato, rame, altezza 30 cm</w:t>
      </w:r>
      <w:r w:rsidRPr="00BE75A4">
        <w:rPr>
          <w:rFonts w:ascii="Arial" w:hAnsi="Arial" w:cs="Arial"/>
          <w:b/>
          <w:bCs/>
          <w:lang w:val="en-US"/>
        </w:rPr>
        <w:t xml:space="preserve"> </w:t>
      </w:r>
    </w:p>
    <w:p w14:paraId="4CC821A2" w14:textId="10555E6B" w:rsidR="009D03A7" w:rsidRPr="00BE75A4" w:rsidRDefault="004013E7" w:rsidP="009D03A7">
      <w:pPr>
        <w:rPr>
          <w:rFonts w:ascii="Arial" w:hAnsi="Arial" w:cs="Arial"/>
          <w:lang w:val="en-US"/>
        </w:rPr>
      </w:pPr>
      <w:r w:rsidRPr="00BE75A4">
        <w:rPr>
          <w:rFonts w:ascii="Arial" w:hAnsi="Arial" w:cs="Arial"/>
          <w:lang w:val="en-US"/>
        </w:rPr>
        <w:t xml:space="preserve">Courtesy </w:t>
      </w:r>
      <w:proofErr w:type="spellStart"/>
      <w:r w:rsidRPr="00BE75A4">
        <w:rPr>
          <w:rFonts w:ascii="Arial" w:hAnsi="Arial" w:cs="Arial"/>
          <w:lang w:val="en-US"/>
        </w:rPr>
        <w:t>Formafantasma</w:t>
      </w:r>
      <w:proofErr w:type="spellEnd"/>
    </w:p>
    <w:p w14:paraId="227B65A1" w14:textId="77777777" w:rsidR="009D03A7" w:rsidRPr="00BE75A4" w:rsidRDefault="009D03A7" w:rsidP="009D03A7">
      <w:pPr>
        <w:rPr>
          <w:rFonts w:ascii="Arial" w:hAnsi="Arial" w:cs="Arial"/>
          <w:lang w:val="en-US"/>
        </w:rPr>
      </w:pPr>
    </w:p>
    <w:sectPr w:rsidR="009D03A7" w:rsidRPr="00BE7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vo Neue Neue Italic">
    <w:altName w:val="Cervo Neue Neue Italic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ervo Neue Neue">
    <w:altName w:val="Cervo Neue Neu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11"/>
    <w:rsid w:val="00050A11"/>
    <w:rsid w:val="001F7F87"/>
    <w:rsid w:val="002C5435"/>
    <w:rsid w:val="004013E7"/>
    <w:rsid w:val="00442F0A"/>
    <w:rsid w:val="005B52FC"/>
    <w:rsid w:val="009D03A7"/>
    <w:rsid w:val="009D2B37"/>
    <w:rsid w:val="00A60740"/>
    <w:rsid w:val="00BE75A4"/>
    <w:rsid w:val="00DB41D9"/>
    <w:rsid w:val="00D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0D43A"/>
  <w15:chartTrackingRefBased/>
  <w15:docId w15:val="{60121257-2715-3E41-894B-CFFDCAB2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15">
    <w:name w:val="A15"/>
    <w:uiPriority w:val="99"/>
    <w:rsid w:val="00442F0A"/>
    <w:rPr>
      <w:rFonts w:cs="Cervo Neue Neue Italic"/>
      <w:i/>
      <w:iCs/>
      <w:color w:val="221E1F"/>
      <w:sz w:val="18"/>
      <w:szCs w:val="18"/>
    </w:rPr>
  </w:style>
  <w:style w:type="character" w:customStyle="1" w:styleId="A2">
    <w:name w:val="A2"/>
    <w:uiPriority w:val="99"/>
    <w:rsid w:val="00442F0A"/>
    <w:rPr>
      <w:rFonts w:cs="Cervo Neue Neue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9D9EFC-567A-45D3-AE47-602C1DDF4534}"/>
</file>

<file path=customXml/itemProps2.xml><?xml version="1.0" encoding="utf-8"?>
<ds:datastoreItem xmlns:ds="http://schemas.openxmlformats.org/officeDocument/2006/customXml" ds:itemID="{B9D3E434-20A1-40B9-AE04-93770833B716}"/>
</file>

<file path=customXml/itemProps3.xml><?xml version="1.0" encoding="utf-8"?>
<ds:datastoreItem xmlns:ds="http://schemas.openxmlformats.org/officeDocument/2006/customXml" ds:itemID="{C566253A-B047-4324-B6AF-C27DF76D8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Impiduglia</dc:creator>
  <cp:keywords/>
  <dc:description/>
  <cp:lastModifiedBy>Leonora Mistretta</cp:lastModifiedBy>
  <cp:revision>7</cp:revision>
  <dcterms:created xsi:type="dcterms:W3CDTF">2024-03-04T13:58:00Z</dcterms:created>
  <dcterms:modified xsi:type="dcterms:W3CDTF">2024-04-12T08:17:00Z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0x010100DC47BDD4FC62474697E206C348625F3A</vt:lpwstr>
  </property>
</Properties>
</file>