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11CA6" w14:textId="77777777" w:rsidR="008F4580" w:rsidRDefault="008F4580"/>
    <w:p w14:paraId="376DEB0D" w14:textId="77777777" w:rsidR="00E0788A" w:rsidRDefault="00E0788A" w:rsidP="00782D11">
      <w:pPr>
        <w:spacing w:after="120"/>
        <w:jc w:val="center"/>
        <w:rPr>
          <w:b/>
          <w:sz w:val="28"/>
          <w:szCs w:val="28"/>
        </w:rPr>
      </w:pPr>
    </w:p>
    <w:p w14:paraId="2EF8A966" w14:textId="6EA1274F" w:rsidR="00C816A6" w:rsidRDefault="00C75CFF" w:rsidP="000B28E8">
      <w:pPr>
        <w:jc w:val="center"/>
        <w:rPr>
          <w:b/>
          <w:sz w:val="28"/>
          <w:szCs w:val="28"/>
        </w:rPr>
      </w:pPr>
      <w:r w:rsidRPr="00C75CFF">
        <w:rPr>
          <w:b/>
          <w:sz w:val="28"/>
          <w:szCs w:val="28"/>
        </w:rPr>
        <w:t>MILANO</w:t>
      </w:r>
    </w:p>
    <w:p w14:paraId="6F57A3FF" w14:textId="0E5A082F" w:rsidR="00C75CFF" w:rsidRPr="00C75CFF" w:rsidRDefault="00C75CFF" w:rsidP="00782D11">
      <w:pPr>
        <w:spacing w:after="120"/>
        <w:jc w:val="center"/>
        <w:rPr>
          <w:bCs/>
          <w:sz w:val="28"/>
          <w:szCs w:val="28"/>
        </w:rPr>
      </w:pPr>
      <w:r w:rsidRPr="00C75CFF">
        <w:rPr>
          <w:b/>
          <w:sz w:val="28"/>
          <w:szCs w:val="28"/>
        </w:rPr>
        <w:t>MUSEO DIOCESANO CARLO MARIA MARTINI</w:t>
      </w:r>
    </w:p>
    <w:p w14:paraId="7A9222FC" w14:textId="25F87007" w:rsidR="00C75CFF" w:rsidRPr="00C75CFF" w:rsidRDefault="000B28E8" w:rsidP="00782D11">
      <w:pPr>
        <w:spacing w:after="120"/>
        <w:jc w:val="center"/>
        <w:rPr>
          <w:b/>
          <w:bCs/>
          <w:sz w:val="28"/>
          <w:szCs w:val="28"/>
          <w:lang w:bidi="it-IT"/>
        </w:rPr>
      </w:pPr>
      <w:r>
        <w:rPr>
          <w:b/>
          <w:bCs/>
          <w:sz w:val="28"/>
          <w:szCs w:val="28"/>
          <w:lang w:bidi="it-IT"/>
        </w:rPr>
        <w:t xml:space="preserve">ANCORA UN MESE PER VISITARE </w:t>
      </w:r>
    </w:p>
    <w:p w14:paraId="17A0CE27" w14:textId="46B219D6" w:rsidR="00C75CFF" w:rsidRPr="0006138B" w:rsidRDefault="00C75CFF" w:rsidP="00782D11">
      <w:pPr>
        <w:jc w:val="center"/>
        <w:rPr>
          <w:b/>
          <w:bCs/>
          <w:sz w:val="32"/>
          <w:szCs w:val="32"/>
        </w:rPr>
      </w:pPr>
      <w:r w:rsidRPr="0006138B">
        <w:rPr>
          <w:b/>
          <w:bCs/>
          <w:sz w:val="32"/>
          <w:szCs w:val="32"/>
        </w:rPr>
        <w:t xml:space="preserve">IL </w:t>
      </w:r>
      <w:r w:rsidRPr="0006138B">
        <w:rPr>
          <w:b/>
          <w:bCs/>
          <w:i/>
          <w:iCs/>
          <w:sz w:val="32"/>
          <w:szCs w:val="32"/>
        </w:rPr>
        <w:t>COMPIANTO</w:t>
      </w:r>
      <w:r w:rsidRPr="0006138B">
        <w:rPr>
          <w:i/>
          <w:iCs/>
          <w:sz w:val="28"/>
          <w:szCs w:val="28"/>
        </w:rPr>
        <w:t xml:space="preserve"> </w:t>
      </w:r>
      <w:r w:rsidRPr="0006138B">
        <w:rPr>
          <w:b/>
          <w:bCs/>
          <w:i/>
          <w:iCs/>
          <w:sz w:val="32"/>
          <w:szCs w:val="32"/>
        </w:rPr>
        <w:t>SUL CRISTO MORTO</w:t>
      </w:r>
      <w:r w:rsidRPr="0006138B">
        <w:rPr>
          <w:b/>
          <w:bCs/>
          <w:sz w:val="32"/>
          <w:szCs w:val="32"/>
        </w:rPr>
        <w:t xml:space="preserve"> DI GIOVANNI BELLINI</w:t>
      </w:r>
    </w:p>
    <w:p w14:paraId="758095E4" w14:textId="0F11665E" w:rsidR="00C75CFF" w:rsidRPr="0006138B" w:rsidRDefault="00C75CFF" w:rsidP="00782D11">
      <w:pPr>
        <w:jc w:val="center"/>
        <w:rPr>
          <w:b/>
          <w:bCs/>
          <w:sz w:val="32"/>
          <w:szCs w:val="32"/>
        </w:rPr>
      </w:pPr>
      <w:r w:rsidRPr="0006138B">
        <w:rPr>
          <w:b/>
          <w:bCs/>
          <w:sz w:val="32"/>
          <w:szCs w:val="32"/>
        </w:rPr>
        <w:t>DAI MUSEI VATICANI</w:t>
      </w:r>
    </w:p>
    <w:p w14:paraId="0BE952B9" w14:textId="45372C45" w:rsidR="0006138B" w:rsidRPr="0006138B" w:rsidRDefault="0006138B" w:rsidP="00782D11">
      <w:pPr>
        <w:jc w:val="center"/>
        <w:rPr>
          <w:b/>
          <w:bCs/>
          <w:i/>
          <w:iCs/>
          <w:sz w:val="28"/>
          <w:szCs w:val="28"/>
        </w:rPr>
      </w:pPr>
      <w:r>
        <w:rPr>
          <w:b/>
          <w:bCs/>
          <w:i/>
          <w:iCs/>
          <w:sz w:val="28"/>
          <w:szCs w:val="28"/>
        </w:rPr>
        <w:t>Quattro artisti contemporanei in dialogo con un capolavoro</w:t>
      </w:r>
    </w:p>
    <w:p w14:paraId="55A86ABD" w14:textId="3995FBDD" w:rsidR="00C75CFF" w:rsidRDefault="00C75CFF" w:rsidP="00782D11">
      <w:pPr>
        <w:jc w:val="center"/>
        <w:rPr>
          <w:b/>
          <w:bCs/>
          <w:sz w:val="28"/>
          <w:szCs w:val="28"/>
        </w:rPr>
      </w:pPr>
    </w:p>
    <w:p w14:paraId="49EC0DF3" w14:textId="7C2EFE79" w:rsidR="00C75CFF" w:rsidRPr="00C75CFF" w:rsidRDefault="000B28E8" w:rsidP="00782D11">
      <w:pPr>
        <w:jc w:val="center"/>
        <w:rPr>
          <w:b/>
          <w:bCs/>
          <w:sz w:val="28"/>
          <w:szCs w:val="28"/>
        </w:rPr>
      </w:pPr>
      <w:r>
        <w:rPr>
          <w:b/>
          <w:bCs/>
          <w:sz w:val="28"/>
          <w:szCs w:val="28"/>
        </w:rPr>
        <w:t>La mostra, aperta fino all’11 maggio 2024, propone una serie d’iniziative collaterali, come conferenze, aperture serali, visite guidate serali.</w:t>
      </w:r>
    </w:p>
    <w:p w14:paraId="692565B4" w14:textId="77777777" w:rsidR="001A66CF" w:rsidRDefault="001A66CF" w:rsidP="001A66CF">
      <w:pPr>
        <w:rPr>
          <w:bCs/>
          <w:sz w:val="28"/>
          <w:szCs w:val="28"/>
        </w:rPr>
      </w:pPr>
    </w:p>
    <w:p w14:paraId="76309166" w14:textId="77777777" w:rsidR="00782D11" w:rsidRDefault="00782D11" w:rsidP="001A66CF">
      <w:pPr>
        <w:rPr>
          <w:bCs/>
        </w:rPr>
      </w:pPr>
    </w:p>
    <w:p w14:paraId="1F106D98" w14:textId="77777777" w:rsidR="00E0788A" w:rsidRDefault="00E0788A" w:rsidP="001A66CF">
      <w:pPr>
        <w:rPr>
          <w:bCs/>
        </w:rPr>
      </w:pPr>
    </w:p>
    <w:p w14:paraId="1619CBC4" w14:textId="5A4435F5" w:rsidR="001A66CF" w:rsidRPr="000B28E8" w:rsidRDefault="000B28E8" w:rsidP="000B28E8">
      <w:pPr>
        <w:jc w:val="both"/>
        <w:rPr>
          <w:bCs/>
        </w:rPr>
      </w:pPr>
      <w:r w:rsidRPr="000B28E8">
        <w:rPr>
          <w:bCs/>
          <w:sz w:val="22"/>
          <w:szCs w:val="22"/>
        </w:rPr>
        <w:t xml:space="preserve">Rimane ancora un mese per visitare, al </w:t>
      </w:r>
      <w:r w:rsidR="001A66CF" w:rsidRPr="000B28E8">
        <w:rPr>
          <w:rFonts w:ascii="Calibri" w:hAnsi="Calibri" w:cs="Calibri"/>
          <w:b/>
          <w:sz w:val="22"/>
          <w:szCs w:val="22"/>
        </w:rPr>
        <w:t>Museo Diocesano Carlo Maria Martini di Milano</w:t>
      </w:r>
      <w:r w:rsidRPr="000B28E8">
        <w:rPr>
          <w:rFonts w:ascii="Calibri" w:hAnsi="Calibri" w:cs="Calibri"/>
          <w:b/>
          <w:sz w:val="22"/>
          <w:szCs w:val="22"/>
        </w:rPr>
        <w:t xml:space="preserve">, </w:t>
      </w:r>
      <w:r w:rsidR="001A66CF" w:rsidRPr="000B28E8">
        <w:rPr>
          <w:rFonts w:ascii="Calibri" w:hAnsi="Calibri" w:cs="Calibri"/>
          <w:b/>
          <w:sz w:val="22"/>
          <w:szCs w:val="22"/>
        </w:rPr>
        <w:t xml:space="preserve">il </w:t>
      </w:r>
      <w:r w:rsidR="001A66CF" w:rsidRPr="000B28E8">
        <w:rPr>
          <w:rFonts w:ascii="Calibri" w:hAnsi="Calibri" w:cs="Calibri"/>
          <w:b/>
          <w:i/>
          <w:iCs/>
          <w:sz w:val="22"/>
          <w:szCs w:val="22"/>
        </w:rPr>
        <w:t>Compianto</w:t>
      </w:r>
      <w:r w:rsidR="001A66CF" w:rsidRPr="006E525A">
        <w:rPr>
          <w:rFonts w:ascii="Calibri" w:hAnsi="Calibri" w:cs="Calibri"/>
          <w:i/>
          <w:iCs/>
          <w:sz w:val="22"/>
          <w:szCs w:val="22"/>
        </w:rPr>
        <w:t xml:space="preserve"> </w:t>
      </w:r>
      <w:r w:rsidR="001A66CF" w:rsidRPr="006E525A">
        <w:rPr>
          <w:rFonts w:ascii="Calibri" w:hAnsi="Calibri" w:cs="Calibri"/>
          <w:b/>
          <w:i/>
          <w:iCs/>
          <w:sz w:val="22"/>
          <w:szCs w:val="22"/>
        </w:rPr>
        <w:t>sul Cristo morto</w:t>
      </w:r>
      <w:r w:rsidR="001A66CF" w:rsidRPr="006E525A">
        <w:rPr>
          <w:rFonts w:ascii="Calibri" w:hAnsi="Calibri" w:cs="Calibri"/>
          <w:b/>
          <w:sz w:val="22"/>
          <w:szCs w:val="22"/>
        </w:rPr>
        <w:t xml:space="preserve"> di Giovanni Bellini</w:t>
      </w:r>
      <w:r w:rsidR="001A66CF" w:rsidRPr="006E525A">
        <w:rPr>
          <w:rFonts w:ascii="Calibri" w:hAnsi="Calibri" w:cs="Calibri"/>
          <w:bCs/>
          <w:sz w:val="22"/>
          <w:szCs w:val="22"/>
        </w:rPr>
        <w:t xml:space="preserve"> (Venezia 1435 circa – 1516), </w:t>
      </w:r>
      <w:r w:rsidR="00D13DF1" w:rsidRPr="006E525A">
        <w:rPr>
          <w:rFonts w:ascii="Calibri" w:hAnsi="Calibri" w:cs="Calibri"/>
          <w:bCs/>
          <w:sz w:val="22"/>
          <w:szCs w:val="22"/>
        </w:rPr>
        <w:t>uno dei vertici</w:t>
      </w:r>
      <w:r w:rsidR="001A66CF" w:rsidRPr="006E525A">
        <w:rPr>
          <w:rFonts w:ascii="Calibri" w:hAnsi="Calibri" w:cs="Calibri"/>
          <w:bCs/>
          <w:sz w:val="22"/>
          <w:szCs w:val="22"/>
        </w:rPr>
        <w:t xml:space="preserve"> del maestro veneziano,</w:t>
      </w:r>
      <w:r w:rsidR="001A66CF" w:rsidRPr="006E525A">
        <w:rPr>
          <w:rFonts w:ascii="Calibri" w:hAnsi="Calibri" w:cs="Calibri"/>
          <w:bCs/>
          <w:i/>
          <w:sz w:val="22"/>
          <w:szCs w:val="22"/>
        </w:rPr>
        <w:t xml:space="preserve"> </w:t>
      </w:r>
      <w:r w:rsidR="001A66CF" w:rsidRPr="006E525A">
        <w:rPr>
          <w:rFonts w:ascii="Calibri" w:hAnsi="Calibri" w:cs="Calibri"/>
          <w:bCs/>
          <w:sz w:val="22"/>
          <w:szCs w:val="22"/>
        </w:rPr>
        <w:t>conservat</w:t>
      </w:r>
      <w:r w:rsidR="005D570B" w:rsidRPr="006E525A">
        <w:rPr>
          <w:rFonts w:ascii="Calibri" w:hAnsi="Calibri" w:cs="Calibri"/>
          <w:bCs/>
          <w:sz w:val="22"/>
          <w:szCs w:val="22"/>
        </w:rPr>
        <w:t>o</w:t>
      </w:r>
      <w:r w:rsidR="001A66CF" w:rsidRPr="006E525A">
        <w:rPr>
          <w:rFonts w:ascii="Calibri" w:hAnsi="Calibri" w:cs="Calibri"/>
          <w:bCs/>
          <w:sz w:val="22"/>
          <w:szCs w:val="22"/>
        </w:rPr>
        <w:t xml:space="preserve"> nei Musei Vaticani.</w:t>
      </w:r>
      <w:r w:rsidR="005D570B" w:rsidRPr="006E525A">
        <w:rPr>
          <w:rFonts w:ascii="Calibri" w:hAnsi="Calibri" w:cs="Calibri"/>
          <w:bCs/>
          <w:sz w:val="22"/>
          <w:szCs w:val="22"/>
        </w:rPr>
        <w:t xml:space="preserve"> </w:t>
      </w:r>
    </w:p>
    <w:p w14:paraId="2B04C576" w14:textId="0580755D" w:rsidR="008D3DB2" w:rsidRPr="006E525A" w:rsidRDefault="00D13DF1" w:rsidP="00D13DF1">
      <w:pPr>
        <w:spacing w:line="269" w:lineRule="auto"/>
        <w:jc w:val="both"/>
        <w:rPr>
          <w:rFonts w:ascii="Calibri" w:hAnsi="Calibri" w:cs="Calibri"/>
          <w:bCs/>
          <w:sz w:val="22"/>
          <w:szCs w:val="22"/>
        </w:rPr>
      </w:pPr>
      <w:r w:rsidRPr="008F7F0C">
        <w:rPr>
          <w:rFonts w:ascii="Calibri" w:hAnsi="Calibri" w:cs="Calibri"/>
          <w:b/>
          <w:sz w:val="22"/>
          <w:szCs w:val="22"/>
        </w:rPr>
        <w:t xml:space="preserve">L’esposizione, </w:t>
      </w:r>
      <w:r w:rsidR="008F7F0C" w:rsidRPr="008F7F0C">
        <w:rPr>
          <w:rFonts w:ascii="Calibri" w:hAnsi="Calibri" w:cs="Calibri"/>
          <w:b/>
          <w:sz w:val="22"/>
          <w:szCs w:val="22"/>
        </w:rPr>
        <w:t>in corso fino all’11 maggio 2024,</w:t>
      </w:r>
      <w:r w:rsidR="008F7F0C">
        <w:rPr>
          <w:rFonts w:ascii="Calibri" w:hAnsi="Calibri" w:cs="Calibri"/>
          <w:bCs/>
          <w:sz w:val="22"/>
          <w:szCs w:val="22"/>
        </w:rPr>
        <w:t xml:space="preserve"> </w:t>
      </w:r>
      <w:r w:rsidRPr="006E525A">
        <w:rPr>
          <w:rFonts w:ascii="Calibri" w:hAnsi="Calibri" w:cs="Calibri"/>
          <w:bCs/>
          <w:sz w:val="22"/>
          <w:szCs w:val="22"/>
        </w:rPr>
        <w:t xml:space="preserve">curata da Nadia Righi, direttrice del Museo Diocesano di Milano, e Fabrizio Biferali, curatore del Reparto per l'Arte dei secoli XV-XVI dei Musei Vaticani, </w:t>
      </w:r>
      <w:proofErr w:type="spellStart"/>
      <w:r w:rsidR="0026377C" w:rsidRPr="006E525A">
        <w:rPr>
          <w:rFonts w:ascii="Calibri" w:hAnsi="Calibri" w:cs="Calibri"/>
          <w:bCs/>
          <w:i/>
          <w:iCs/>
          <w:sz w:val="22"/>
          <w:szCs w:val="22"/>
        </w:rPr>
        <w:t>M</w:t>
      </w:r>
      <w:r w:rsidRPr="006E525A">
        <w:rPr>
          <w:rFonts w:ascii="Calibri" w:hAnsi="Calibri" w:cs="Calibri"/>
          <w:bCs/>
          <w:i/>
          <w:iCs/>
          <w:sz w:val="22"/>
          <w:szCs w:val="22"/>
        </w:rPr>
        <w:t>ain</w:t>
      </w:r>
      <w:proofErr w:type="spellEnd"/>
      <w:r w:rsidRPr="006E525A">
        <w:rPr>
          <w:rFonts w:ascii="Calibri" w:hAnsi="Calibri" w:cs="Calibri"/>
          <w:bCs/>
          <w:i/>
          <w:iCs/>
          <w:sz w:val="22"/>
          <w:szCs w:val="22"/>
        </w:rPr>
        <w:t xml:space="preserve"> sponsor </w:t>
      </w:r>
      <w:r w:rsidR="000E7F69" w:rsidRPr="006E525A">
        <w:rPr>
          <w:rFonts w:ascii="Calibri" w:hAnsi="Calibri" w:cs="Calibri"/>
          <w:bCs/>
          <w:sz w:val="22"/>
          <w:szCs w:val="22"/>
        </w:rPr>
        <w:t xml:space="preserve">Gruppo </w:t>
      </w:r>
      <w:r w:rsidRPr="006E525A">
        <w:rPr>
          <w:rFonts w:ascii="Calibri" w:hAnsi="Calibri" w:cs="Calibri"/>
          <w:bCs/>
          <w:sz w:val="22"/>
          <w:szCs w:val="22"/>
        </w:rPr>
        <w:t>Unipol</w:t>
      </w:r>
      <w:r w:rsidR="00310033" w:rsidRPr="006E525A">
        <w:rPr>
          <w:rFonts w:ascii="Calibri" w:hAnsi="Calibri" w:cs="Calibri"/>
          <w:bCs/>
          <w:sz w:val="22"/>
          <w:szCs w:val="22"/>
        </w:rPr>
        <w:t xml:space="preserve">, </w:t>
      </w:r>
      <w:r w:rsidRPr="006E525A">
        <w:rPr>
          <w:rFonts w:ascii="Calibri" w:hAnsi="Calibri" w:cs="Calibri"/>
          <w:bCs/>
          <w:sz w:val="22"/>
          <w:szCs w:val="22"/>
        </w:rPr>
        <w:t>sponsor BPER, presenta la preziosa tavola</w:t>
      </w:r>
      <w:r w:rsidR="0025057E" w:rsidRPr="006E525A">
        <w:rPr>
          <w:rFonts w:ascii="Calibri" w:hAnsi="Calibri" w:cs="Calibri"/>
          <w:bCs/>
          <w:sz w:val="22"/>
          <w:szCs w:val="22"/>
        </w:rPr>
        <w:t>,</w:t>
      </w:r>
      <w:r w:rsidRPr="006E525A">
        <w:rPr>
          <w:rFonts w:ascii="Calibri" w:hAnsi="Calibri" w:cs="Calibri"/>
          <w:bCs/>
          <w:sz w:val="22"/>
          <w:szCs w:val="22"/>
        </w:rPr>
        <w:t xml:space="preserve"> realizzata da Bellini </w:t>
      </w:r>
      <w:r w:rsidR="00DF25F0" w:rsidRPr="006E525A">
        <w:rPr>
          <w:rFonts w:ascii="Calibri" w:hAnsi="Calibri" w:cs="Calibri"/>
          <w:bCs/>
          <w:sz w:val="22"/>
          <w:szCs w:val="22"/>
        </w:rPr>
        <w:t>intorno al 1475</w:t>
      </w:r>
      <w:r w:rsidRPr="006E525A">
        <w:rPr>
          <w:rFonts w:ascii="Calibri" w:hAnsi="Calibri" w:cs="Calibri"/>
          <w:bCs/>
          <w:sz w:val="22"/>
          <w:szCs w:val="22"/>
        </w:rPr>
        <w:t xml:space="preserve">, che in origine </w:t>
      </w:r>
      <w:r w:rsidR="001A66CF" w:rsidRPr="006E525A">
        <w:rPr>
          <w:rFonts w:ascii="Calibri" w:hAnsi="Calibri" w:cs="Calibri"/>
          <w:bCs/>
          <w:sz w:val="22"/>
          <w:szCs w:val="22"/>
        </w:rPr>
        <w:t xml:space="preserve">costituiva la cimasa per la pala </w:t>
      </w:r>
      <w:r w:rsidR="00C816A6" w:rsidRPr="006E525A">
        <w:rPr>
          <w:rFonts w:ascii="Calibri" w:hAnsi="Calibri" w:cs="Calibri"/>
          <w:bCs/>
          <w:sz w:val="22"/>
          <w:szCs w:val="22"/>
        </w:rPr>
        <w:t>del</w:t>
      </w:r>
      <w:r w:rsidR="001A66CF" w:rsidRPr="006E525A">
        <w:rPr>
          <w:rFonts w:ascii="Calibri" w:hAnsi="Calibri" w:cs="Calibri"/>
          <w:bCs/>
          <w:sz w:val="22"/>
          <w:szCs w:val="22"/>
        </w:rPr>
        <w:t>l’altare maggiore della chiesa di San Francesco a Pesaro</w:t>
      </w:r>
      <w:r w:rsidR="00C816A6" w:rsidRPr="006E525A">
        <w:rPr>
          <w:rFonts w:ascii="Calibri" w:hAnsi="Calibri" w:cs="Calibri"/>
          <w:bCs/>
          <w:sz w:val="22"/>
          <w:szCs w:val="22"/>
        </w:rPr>
        <w:t xml:space="preserve">. Si tratta di </w:t>
      </w:r>
      <w:r w:rsidR="001A66CF" w:rsidRPr="006E525A">
        <w:rPr>
          <w:rFonts w:ascii="Calibri" w:hAnsi="Calibri" w:cs="Calibri"/>
          <w:bCs/>
          <w:sz w:val="22"/>
          <w:szCs w:val="22"/>
        </w:rPr>
        <w:t>uno dei massimi capolavori della pittura italiana, che segna la maturità del pittore e sigla il suo ruolo di caposcuola della pittura veneziana.</w:t>
      </w:r>
    </w:p>
    <w:p w14:paraId="3F77A1C9" w14:textId="6FB07083" w:rsidR="008D3DB2" w:rsidRPr="00502448" w:rsidRDefault="000B28E8" w:rsidP="00D13DF1">
      <w:pPr>
        <w:spacing w:line="269" w:lineRule="auto"/>
        <w:jc w:val="both"/>
        <w:rPr>
          <w:rFonts w:ascii="Calibri" w:hAnsi="Calibri" w:cs="Calibri"/>
          <w:bCs/>
          <w:sz w:val="22"/>
          <w:szCs w:val="22"/>
        </w:rPr>
      </w:pPr>
      <w:r w:rsidRPr="00A104F0">
        <w:rPr>
          <w:rFonts w:ascii="Calibri" w:hAnsi="Calibri" w:cs="Calibri"/>
          <w:sz w:val="22"/>
          <w:szCs w:val="22"/>
        </w:rPr>
        <w:t>L’esposizione si completa con una</w:t>
      </w:r>
      <w:r w:rsidRPr="000B28E8">
        <w:rPr>
          <w:rFonts w:ascii="Calibri" w:hAnsi="Calibri" w:cs="Calibri"/>
          <w:b/>
          <w:bCs/>
          <w:sz w:val="22"/>
          <w:szCs w:val="22"/>
        </w:rPr>
        <w:t xml:space="preserve"> sezione intitolata </w:t>
      </w:r>
      <w:r w:rsidRPr="000B28E8">
        <w:rPr>
          <w:rFonts w:ascii="Calibri" w:hAnsi="Calibri" w:cs="Calibri"/>
          <w:b/>
          <w:bCs/>
          <w:i/>
          <w:iCs/>
          <w:sz w:val="22"/>
          <w:szCs w:val="22"/>
        </w:rPr>
        <w:t>Davanti a Bellini.</w:t>
      </w:r>
      <w:r w:rsidRPr="000B28E8">
        <w:rPr>
          <w:rFonts w:ascii="Calibri" w:hAnsi="Calibri" w:cs="Calibri"/>
          <w:b/>
          <w:bCs/>
          <w:sz w:val="22"/>
          <w:szCs w:val="22"/>
        </w:rPr>
        <w:t xml:space="preserve"> </w:t>
      </w:r>
      <w:r w:rsidRPr="000B28E8">
        <w:rPr>
          <w:rFonts w:ascii="Calibri" w:hAnsi="Calibri" w:cs="Calibri"/>
          <w:b/>
          <w:bCs/>
          <w:i/>
          <w:iCs/>
          <w:sz w:val="22"/>
          <w:szCs w:val="22"/>
        </w:rPr>
        <w:t>Quattro artisti contemporanei in dialogo con un capolavoro</w:t>
      </w:r>
      <w:r w:rsidRPr="00A104F0">
        <w:rPr>
          <w:rFonts w:ascii="Calibri" w:hAnsi="Calibri" w:cs="Calibri"/>
          <w:sz w:val="22"/>
          <w:szCs w:val="22"/>
        </w:rPr>
        <w:t xml:space="preserve">, realizzata in collaborazione con Casa Testori e curata da Giuseppe Frangi, presidente dell’Associazione Giovanni Testori, che </w:t>
      </w:r>
      <w:r w:rsidRPr="00502448">
        <w:rPr>
          <w:rFonts w:ascii="Calibri" w:hAnsi="Calibri" w:cs="Calibri"/>
          <w:sz w:val="22"/>
          <w:szCs w:val="22"/>
        </w:rPr>
        <w:t>presenta le opere di quattro autori contemporanei - LETIA Letizia Cariello, Emma Ciceri, Francesco De Grandi e Andrea Mastrovito - che</w:t>
      </w:r>
      <w:r w:rsidRPr="00502448">
        <w:rPr>
          <w:rFonts w:ascii="Calibri" w:hAnsi="Calibri" w:cs="Calibri"/>
          <w:bCs/>
          <w:sz w:val="22"/>
          <w:szCs w:val="22"/>
        </w:rPr>
        <w:t xml:space="preserve"> si sono confrontati con </w:t>
      </w:r>
      <w:r w:rsidR="006729E3" w:rsidRPr="00502448">
        <w:rPr>
          <w:rFonts w:ascii="Calibri" w:hAnsi="Calibri" w:cs="Calibri"/>
          <w:bCs/>
          <w:sz w:val="22"/>
          <w:szCs w:val="22"/>
        </w:rPr>
        <w:t>i temi suggeriti dal</w:t>
      </w:r>
      <w:r w:rsidRPr="00502448">
        <w:rPr>
          <w:rFonts w:ascii="Calibri" w:hAnsi="Calibri" w:cs="Calibri"/>
          <w:bCs/>
          <w:sz w:val="22"/>
          <w:szCs w:val="22"/>
        </w:rPr>
        <w:t xml:space="preserve"> capolavoro belliniano.</w:t>
      </w:r>
    </w:p>
    <w:p w14:paraId="54AE65C0" w14:textId="77777777" w:rsidR="000B28E8" w:rsidRPr="00502448" w:rsidRDefault="000B28E8" w:rsidP="00D13DF1">
      <w:pPr>
        <w:spacing w:line="269" w:lineRule="auto"/>
        <w:jc w:val="both"/>
        <w:rPr>
          <w:rFonts w:ascii="Calibri" w:hAnsi="Calibri" w:cs="Calibri"/>
          <w:bCs/>
          <w:sz w:val="22"/>
          <w:szCs w:val="22"/>
        </w:rPr>
      </w:pPr>
    </w:p>
    <w:p w14:paraId="436833D7" w14:textId="2749233F" w:rsidR="000B28E8" w:rsidRPr="00502448" w:rsidRDefault="008F7F0C" w:rsidP="00D13DF1">
      <w:pPr>
        <w:spacing w:line="269" w:lineRule="auto"/>
        <w:jc w:val="both"/>
        <w:rPr>
          <w:rFonts w:ascii="Calibri" w:hAnsi="Calibri" w:cs="Calibri"/>
          <w:b/>
          <w:sz w:val="22"/>
          <w:szCs w:val="22"/>
        </w:rPr>
      </w:pPr>
      <w:r w:rsidRPr="00502448">
        <w:rPr>
          <w:rFonts w:ascii="Calibri" w:hAnsi="Calibri" w:cs="Calibri"/>
          <w:b/>
          <w:sz w:val="22"/>
          <w:szCs w:val="22"/>
        </w:rPr>
        <w:t xml:space="preserve">Numerose sono le iniziative collaterali </w:t>
      </w:r>
      <w:r w:rsidR="005B413F" w:rsidRPr="00502448">
        <w:rPr>
          <w:rFonts w:ascii="Calibri" w:hAnsi="Calibri" w:cs="Calibri"/>
          <w:b/>
          <w:sz w:val="22"/>
          <w:szCs w:val="22"/>
        </w:rPr>
        <w:t>che consent</w:t>
      </w:r>
      <w:r w:rsidR="00A104F0" w:rsidRPr="00502448">
        <w:rPr>
          <w:rFonts w:ascii="Calibri" w:hAnsi="Calibri" w:cs="Calibri"/>
          <w:b/>
          <w:sz w:val="22"/>
          <w:szCs w:val="22"/>
        </w:rPr>
        <w:t>ono</w:t>
      </w:r>
      <w:r w:rsidR="005B413F" w:rsidRPr="00502448">
        <w:rPr>
          <w:rFonts w:ascii="Calibri" w:hAnsi="Calibri" w:cs="Calibri"/>
          <w:b/>
          <w:sz w:val="22"/>
          <w:szCs w:val="22"/>
        </w:rPr>
        <w:t xml:space="preserve"> al pubblico di</w:t>
      </w:r>
      <w:r w:rsidRPr="00502448">
        <w:rPr>
          <w:rFonts w:ascii="Calibri" w:hAnsi="Calibri" w:cs="Calibri"/>
          <w:b/>
          <w:sz w:val="22"/>
          <w:szCs w:val="22"/>
        </w:rPr>
        <w:t xml:space="preserve"> approfondire i temi proposti dalla rassegna.</w:t>
      </w:r>
    </w:p>
    <w:p w14:paraId="2616FC1A" w14:textId="458A85CB" w:rsidR="008F7F0C" w:rsidRPr="00502448" w:rsidRDefault="008F7F0C" w:rsidP="008F7F0C">
      <w:pPr>
        <w:spacing w:line="269" w:lineRule="auto"/>
        <w:jc w:val="both"/>
        <w:rPr>
          <w:rFonts w:ascii="Calibri" w:hAnsi="Calibri" w:cs="Calibri"/>
          <w:bCs/>
          <w:sz w:val="22"/>
          <w:szCs w:val="22"/>
        </w:rPr>
      </w:pPr>
      <w:r w:rsidRPr="00502448">
        <w:rPr>
          <w:rFonts w:ascii="Calibri" w:hAnsi="Calibri" w:cs="Calibri"/>
          <w:b/>
          <w:sz w:val="22"/>
          <w:szCs w:val="22"/>
        </w:rPr>
        <w:t>Mercoledì 10 aprile, alle ore 18.00, si tiene una conferenza</w:t>
      </w:r>
      <w:r w:rsidR="005B413F" w:rsidRPr="00502448">
        <w:rPr>
          <w:rFonts w:ascii="Calibri" w:hAnsi="Calibri" w:cs="Calibri"/>
          <w:b/>
          <w:sz w:val="22"/>
          <w:szCs w:val="22"/>
        </w:rPr>
        <w:t xml:space="preserve"> dal titolo</w:t>
      </w:r>
      <w:r w:rsidRPr="00502448">
        <w:rPr>
          <w:rFonts w:ascii="Calibri" w:hAnsi="Calibri" w:cs="Calibri"/>
          <w:b/>
          <w:sz w:val="22"/>
          <w:szCs w:val="22"/>
        </w:rPr>
        <w:t xml:space="preserve"> </w:t>
      </w:r>
      <w:r w:rsidR="005B413F" w:rsidRPr="00502448">
        <w:rPr>
          <w:rFonts w:ascii="Calibri" w:hAnsi="Calibri" w:cs="Calibri"/>
          <w:b/>
          <w:i/>
          <w:iCs/>
          <w:sz w:val="22"/>
          <w:szCs w:val="22"/>
        </w:rPr>
        <w:t>Bellini sempre contemporaneo: come il Compianto parla agli artisti di oggi</w:t>
      </w:r>
      <w:r w:rsidR="005B413F" w:rsidRPr="00502448">
        <w:rPr>
          <w:rFonts w:ascii="Calibri" w:hAnsi="Calibri" w:cs="Calibri"/>
          <w:b/>
          <w:sz w:val="22"/>
          <w:szCs w:val="22"/>
        </w:rPr>
        <w:t xml:space="preserve">, </w:t>
      </w:r>
      <w:r w:rsidRPr="00502448">
        <w:rPr>
          <w:rFonts w:ascii="Calibri" w:hAnsi="Calibri" w:cs="Calibri"/>
          <w:b/>
          <w:sz w:val="22"/>
          <w:szCs w:val="22"/>
        </w:rPr>
        <w:t xml:space="preserve">in cui </w:t>
      </w:r>
      <w:r w:rsidR="005B413F" w:rsidRPr="00502448">
        <w:rPr>
          <w:rFonts w:ascii="Calibri" w:hAnsi="Calibri" w:cs="Calibri"/>
          <w:b/>
          <w:sz w:val="22"/>
          <w:szCs w:val="22"/>
        </w:rPr>
        <w:t>Giuseppe Frangi, presidente Associazione Giovanni Testori e don Giuliano Zanchi, direttore scientifico Fondazione Bernareggi di Bergamo</w:t>
      </w:r>
      <w:r w:rsidR="005B413F" w:rsidRPr="00502448">
        <w:rPr>
          <w:rFonts w:ascii="Calibri" w:hAnsi="Calibri" w:cs="Calibri"/>
          <w:bCs/>
          <w:sz w:val="22"/>
          <w:szCs w:val="22"/>
        </w:rPr>
        <w:t xml:space="preserve">, partendo dalle opere di </w:t>
      </w:r>
      <w:r w:rsidR="005B413F" w:rsidRPr="00502448">
        <w:rPr>
          <w:rFonts w:ascii="Calibri" w:hAnsi="Calibri" w:cs="Calibri"/>
          <w:bCs/>
          <w:sz w:val="22"/>
          <w:szCs w:val="22"/>
        </w:rPr>
        <w:lastRenderedPageBreak/>
        <w:t xml:space="preserve">quattro artisti contemporanei che si sono confrontati con </w:t>
      </w:r>
      <w:r w:rsidR="006729E3" w:rsidRPr="00502448">
        <w:rPr>
          <w:rFonts w:ascii="Calibri" w:hAnsi="Calibri" w:cs="Calibri"/>
          <w:bCs/>
          <w:sz w:val="22"/>
          <w:szCs w:val="22"/>
        </w:rPr>
        <w:t>il</w:t>
      </w:r>
      <w:r w:rsidR="005B413F" w:rsidRPr="00502448">
        <w:rPr>
          <w:rFonts w:ascii="Calibri" w:hAnsi="Calibri" w:cs="Calibri"/>
          <w:bCs/>
          <w:sz w:val="22"/>
          <w:szCs w:val="22"/>
        </w:rPr>
        <w:t xml:space="preserve"> capolavoro belliniano, farà comprendere come quest’opera sia capace di sollecitare la sensibilità dell’uomo di fronte alla morte e al dolore.</w:t>
      </w:r>
    </w:p>
    <w:p w14:paraId="708FE52A" w14:textId="77777777" w:rsidR="00820FC8" w:rsidRPr="00502448" w:rsidRDefault="00820FC8" w:rsidP="008F7F0C">
      <w:pPr>
        <w:spacing w:line="269" w:lineRule="auto"/>
        <w:jc w:val="both"/>
        <w:rPr>
          <w:rFonts w:ascii="Calibri" w:hAnsi="Calibri" w:cs="Calibri"/>
          <w:bCs/>
          <w:sz w:val="22"/>
          <w:szCs w:val="22"/>
        </w:rPr>
      </w:pPr>
    </w:p>
    <w:p w14:paraId="40EBDD03" w14:textId="3B7E397F" w:rsidR="005B413F" w:rsidRPr="00502448" w:rsidRDefault="005B413F" w:rsidP="005B413F">
      <w:pPr>
        <w:spacing w:line="269" w:lineRule="auto"/>
        <w:jc w:val="both"/>
        <w:rPr>
          <w:rFonts w:ascii="Calibri" w:hAnsi="Calibri" w:cs="Calibri"/>
          <w:bCs/>
          <w:sz w:val="22"/>
          <w:szCs w:val="22"/>
        </w:rPr>
      </w:pPr>
      <w:r w:rsidRPr="00502448">
        <w:rPr>
          <w:rFonts w:ascii="Calibri" w:hAnsi="Calibri" w:cs="Calibri"/>
          <w:b/>
          <w:sz w:val="22"/>
          <w:szCs w:val="22"/>
        </w:rPr>
        <w:t xml:space="preserve">Martedì 23 aprile, alle ore 18.00, Giovanni C. F. Villa, direttore di Palazzo Madama a Torino, parlerà di </w:t>
      </w:r>
      <w:r w:rsidRPr="00502448">
        <w:rPr>
          <w:rFonts w:ascii="Calibri" w:hAnsi="Calibri" w:cs="Calibri"/>
          <w:b/>
          <w:i/>
          <w:iCs/>
          <w:sz w:val="22"/>
          <w:szCs w:val="22"/>
        </w:rPr>
        <w:t>Bellini/ Mantegna/ Antonello. Una storia d’arte, famiglia e indole</w:t>
      </w:r>
      <w:r w:rsidRPr="00502448">
        <w:rPr>
          <w:rFonts w:ascii="Calibri" w:hAnsi="Calibri" w:cs="Calibri"/>
          <w:bCs/>
          <w:i/>
          <w:iCs/>
          <w:sz w:val="22"/>
          <w:szCs w:val="22"/>
        </w:rPr>
        <w:t>.</w:t>
      </w:r>
      <w:r w:rsidRPr="00502448">
        <w:rPr>
          <w:rFonts w:ascii="Calibri" w:hAnsi="Calibri" w:cs="Calibri"/>
          <w:bCs/>
          <w:sz w:val="22"/>
          <w:szCs w:val="22"/>
        </w:rPr>
        <w:t xml:space="preserve"> Nel suo intervento, Giovanni C. F. Villa sottolinea come Giovanni Bellini rinnovi continuamente il suo linguaggio pittorico, portando Venezia ai vertici dell’arte italiana dalle prime opere in cui dialoga con Andrea Mantegna al serrato confronto con Antonello da Messina, fino agli ultimi capolavori.</w:t>
      </w:r>
    </w:p>
    <w:p w14:paraId="5892BCFF" w14:textId="77777777" w:rsidR="005B413F" w:rsidRPr="00502448" w:rsidRDefault="005B413F" w:rsidP="005B413F">
      <w:pPr>
        <w:spacing w:line="269" w:lineRule="auto"/>
        <w:jc w:val="both"/>
        <w:rPr>
          <w:rFonts w:ascii="Calibri" w:hAnsi="Calibri" w:cs="Calibri"/>
          <w:bCs/>
          <w:sz w:val="22"/>
          <w:szCs w:val="22"/>
        </w:rPr>
      </w:pPr>
    </w:p>
    <w:p w14:paraId="6C387168" w14:textId="2FBBD4AC" w:rsidR="005B413F" w:rsidRDefault="00820FC8" w:rsidP="005B413F">
      <w:pPr>
        <w:spacing w:line="269" w:lineRule="auto"/>
        <w:jc w:val="both"/>
        <w:rPr>
          <w:rFonts w:ascii="Calibri" w:hAnsi="Calibri" w:cs="Calibri"/>
          <w:bCs/>
          <w:sz w:val="22"/>
          <w:szCs w:val="22"/>
        </w:rPr>
      </w:pPr>
      <w:r w:rsidRPr="00502448">
        <w:rPr>
          <w:rFonts w:ascii="Calibri" w:hAnsi="Calibri" w:cs="Calibri"/>
          <w:b/>
          <w:sz w:val="22"/>
          <w:szCs w:val="22"/>
        </w:rPr>
        <w:t xml:space="preserve">La partecipazione ai due appuntamenti è </w:t>
      </w:r>
      <w:r w:rsidR="006729E3" w:rsidRPr="00502448">
        <w:rPr>
          <w:rFonts w:ascii="Calibri" w:hAnsi="Calibri" w:cs="Calibri"/>
          <w:b/>
          <w:sz w:val="22"/>
          <w:szCs w:val="22"/>
        </w:rPr>
        <w:t>inclusa nel</w:t>
      </w:r>
      <w:r w:rsidRPr="00502448">
        <w:rPr>
          <w:rFonts w:ascii="Calibri" w:hAnsi="Calibri" w:cs="Calibri"/>
          <w:bCs/>
          <w:sz w:val="22"/>
          <w:szCs w:val="22"/>
        </w:rPr>
        <w:t xml:space="preserve"> </w:t>
      </w:r>
      <w:r w:rsidRPr="00502448">
        <w:rPr>
          <w:rFonts w:ascii="Calibri" w:hAnsi="Calibri" w:cs="Calibri"/>
          <w:b/>
          <w:sz w:val="22"/>
          <w:szCs w:val="22"/>
        </w:rPr>
        <w:t>costo del biglietto d’ingresso al Museo</w:t>
      </w:r>
      <w:r w:rsidRPr="00502448">
        <w:rPr>
          <w:rFonts w:ascii="Calibri" w:hAnsi="Calibri" w:cs="Calibri"/>
          <w:bCs/>
          <w:sz w:val="22"/>
          <w:szCs w:val="22"/>
        </w:rPr>
        <w:t>.</w:t>
      </w:r>
    </w:p>
    <w:p w14:paraId="33F47718" w14:textId="77777777" w:rsidR="00A104F0" w:rsidRDefault="00A104F0" w:rsidP="005B413F">
      <w:pPr>
        <w:spacing w:line="269" w:lineRule="auto"/>
        <w:jc w:val="both"/>
        <w:rPr>
          <w:rFonts w:ascii="Calibri" w:hAnsi="Calibri" w:cs="Calibri"/>
          <w:bCs/>
          <w:sz w:val="22"/>
          <w:szCs w:val="22"/>
        </w:rPr>
      </w:pPr>
    </w:p>
    <w:p w14:paraId="4145E2D6" w14:textId="4EEBC722" w:rsidR="00820FC8" w:rsidRDefault="00820FC8" w:rsidP="005B413F">
      <w:pPr>
        <w:spacing w:line="269" w:lineRule="auto"/>
        <w:jc w:val="both"/>
        <w:rPr>
          <w:rFonts w:ascii="Calibri" w:hAnsi="Calibri" w:cs="Calibri"/>
          <w:bCs/>
          <w:sz w:val="22"/>
          <w:szCs w:val="22"/>
        </w:rPr>
      </w:pPr>
      <w:r w:rsidRPr="00820FC8">
        <w:rPr>
          <w:rFonts w:ascii="Calibri" w:hAnsi="Calibri" w:cs="Calibri"/>
          <w:b/>
          <w:sz w:val="22"/>
          <w:szCs w:val="22"/>
        </w:rPr>
        <w:t>Per l’occasione, in queste due date, le mostre saranno visitabili fino alle ore 21.00</w:t>
      </w:r>
      <w:r>
        <w:rPr>
          <w:rFonts w:ascii="Calibri" w:hAnsi="Calibri" w:cs="Calibri"/>
          <w:bCs/>
          <w:sz w:val="22"/>
          <w:szCs w:val="22"/>
        </w:rPr>
        <w:t xml:space="preserve"> (ultimo ingresso alle ore 20.30).</w:t>
      </w:r>
    </w:p>
    <w:p w14:paraId="1A9E08D9" w14:textId="3B4C21BE" w:rsidR="00820FC8" w:rsidRPr="00502448" w:rsidRDefault="00820FC8" w:rsidP="005B413F">
      <w:pPr>
        <w:spacing w:line="269" w:lineRule="auto"/>
        <w:jc w:val="both"/>
        <w:rPr>
          <w:rFonts w:ascii="Calibri" w:hAnsi="Calibri" w:cs="Calibri"/>
          <w:bCs/>
          <w:sz w:val="22"/>
          <w:szCs w:val="22"/>
        </w:rPr>
      </w:pPr>
      <w:r w:rsidRPr="00820FC8">
        <w:rPr>
          <w:rFonts w:ascii="Calibri" w:hAnsi="Calibri" w:cs="Calibri"/>
          <w:b/>
          <w:sz w:val="22"/>
          <w:szCs w:val="22"/>
        </w:rPr>
        <w:t>Al termine di ciascun incontro, alle ore 19.30, sono in programma due visite narrate</w:t>
      </w:r>
      <w:r>
        <w:rPr>
          <w:rFonts w:ascii="Calibri" w:hAnsi="Calibri" w:cs="Calibri"/>
          <w:bCs/>
          <w:sz w:val="22"/>
          <w:szCs w:val="22"/>
        </w:rPr>
        <w:t xml:space="preserve"> all’esposizione, a cura dei Servizi educativi (</w:t>
      </w:r>
      <w:r w:rsidRPr="00502448">
        <w:rPr>
          <w:rFonts w:ascii="Calibri" w:hAnsi="Calibri" w:cs="Calibri"/>
          <w:bCs/>
          <w:sz w:val="22"/>
          <w:szCs w:val="22"/>
        </w:rPr>
        <w:t xml:space="preserve">prenotazione obbligatoria su </w:t>
      </w:r>
      <w:proofErr w:type="spellStart"/>
      <w:r w:rsidRPr="00502448">
        <w:rPr>
          <w:rFonts w:ascii="Calibri" w:hAnsi="Calibri" w:cs="Calibri"/>
          <w:bCs/>
          <w:sz w:val="22"/>
          <w:szCs w:val="22"/>
        </w:rPr>
        <w:t>Eventbrite</w:t>
      </w:r>
      <w:proofErr w:type="spellEnd"/>
      <w:r w:rsidRPr="00502448">
        <w:rPr>
          <w:rFonts w:ascii="Calibri" w:hAnsi="Calibri" w:cs="Calibri"/>
          <w:bCs/>
          <w:sz w:val="22"/>
          <w:szCs w:val="22"/>
        </w:rPr>
        <w:t>; €10,00 + biglietto d’ingresso al Museo)</w:t>
      </w:r>
    </w:p>
    <w:p w14:paraId="60F4F18B" w14:textId="77777777" w:rsidR="005B413F" w:rsidRPr="00502448" w:rsidRDefault="005B413F" w:rsidP="008F7F0C">
      <w:pPr>
        <w:spacing w:line="269" w:lineRule="auto"/>
        <w:jc w:val="both"/>
        <w:rPr>
          <w:rFonts w:ascii="Calibri" w:hAnsi="Calibri" w:cs="Calibri"/>
          <w:bCs/>
          <w:sz w:val="22"/>
          <w:szCs w:val="22"/>
        </w:rPr>
      </w:pPr>
    </w:p>
    <w:p w14:paraId="4063FB6E" w14:textId="164C8DAF" w:rsidR="00955924" w:rsidRPr="00502448" w:rsidRDefault="00955924" w:rsidP="008F7F0C">
      <w:pPr>
        <w:spacing w:line="269" w:lineRule="auto"/>
        <w:jc w:val="both"/>
        <w:rPr>
          <w:rFonts w:ascii="Calibri" w:hAnsi="Calibri" w:cs="Calibri"/>
          <w:bCs/>
          <w:sz w:val="22"/>
          <w:szCs w:val="22"/>
        </w:rPr>
      </w:pPr>
      <w:r w:rsidRPr="00502448">
        <w:rPr>
          <w:rFonts w:ascii="Calibri" w:hAnsi="Calibri" w:cs="Calibri"/>
          <w:b/>
          <w:sz w:val="22"/>
          <w:szCs w:val="22"/>
        </w:rPr>
        <w:t xml:space="preserve">Proseguono inoltre </w:t>
      </w:r>
      <w:r w:rsidR="00820FC8" w:rsidRPr="00502448">
        <w:rPr>
          <w:rFonts w:ascii="Calibri" w:hAnsi="Calibri" w:cs="Calibri"/>
          <w:b/>
          <w:sz w:val="22"/>
          <w:szCs w:val="22"/>
        </w:rPr>
        <w:t>le mini-visite guidate</w:t>
      </w:r>
      <w:r w:rsidR="006729E3" w:rsidRPr="00502448">
        <w:rPr>
          <w:rFonts w:ascii="Calibri" w:hAnsi="Calibri" w:cs="Calibri"/>
          <w:b/>
          <w:sz w:val="22"/>
          <w:szCs w:val="22"/>
        </w:rPr>
        <w:t>,</w:t>
      </w:r>
      <w:r w:rsidRPr="00502448">
        <w:rPr>
          <w:rFonts w:ascii="Calibri" w:hAnsi="Calibri" w:cs="Calibri"/>
          <w:b/>
          <w:sz w:val="22"/>
          <w:szCs w:val="22"/>
        </w:rPr>
        <w:t xml:space="preserve"> </w:t>
      </w:r>
      <w:r w:rsidR="006729E3" w:rsidRPr="00502448">
        <w:rPr>
          <w:rFonts w:ascii="Calibri" w:hAnsi="Calibri" w:cs="Calibri"/>
          <w:b/>
          <w:sz w:val="22"/>
          <w:szCs w:val="22"/>
        </w:rPr>
        <w:t>incluse nel</w:t>
      </w:r>
      <w:r w:rsidRPr="00502448">
        <w:rPr>
          <w:rFonts w:ascii="Calibri" w:hAnsi="Calibri" w:cs="Calibri"/>
          <w:bCs/>
          <w:sz w:val="22"/>
          <w:szCs w:val="22"/>
        </w:rPr>
        <w:t xml:space="preserve"> costo d’ingresso al Museo</w:t>
      </w:r>
      <w:r w:rsidR="006729E3" w:rsidRPr="00502448">
        <w:rPr>
          <w:rFonts w:ascii="Calibri" w:hAnsi="Calibri" w:cs="Calibri"/>
          <w:bCs/>
          <w:sz w:val="22"/>
          <w:szCs w:val="22"/>
        </w:rPr>
        <w:t>,</w:t>
      </w:r>
      <w:r w:rsidRPr="00502448">
        <w:rPr>
          <w:rFonts w:ascii="Calibri" w:hAnsi="Calibri" w:cs="Calibri"/>
          <w:bCs/>
          <w:sz w:val="22"/>
          <w:szCs w:val="22"/>
        </w:rPr>
        <w:t xml:space="preserve"> </w:t>
      </w:r>
      <w:r w:rsidR="00820FC8" w:rsidRPr="00502448">
        <w:rPr>
          <w:rFonts w:ascii="Calibri" w:hAnsi="Calibri" w:cs="Calibri"/>
          <w:b/>
          <w:sz w:val="22"/>
          <w:szCs w:val="22"/>
        </w:rPr>
        <w:t>in pausa pranzo</w:t>
      </w:r>
      <w:r w:rsidR="00820FC8" w:rsidRPr="00502448">
        <w:rPr>
          <w:rFonts w:ascii="Calibri" w:hAnsi="Calibri" w:cs="Calibri"/>
          <w:bCs/>
          <w:sz w:val="22"/>
          <w:szCs w:val="22"/>
        </w:rPr>
        <w:t>, a cura della direzione del Museo Diocesano</w:t>
      </w:r>
      <w:r w:rsidRPr="00502448">
        <w:rPr>
          <w:rFonts w:ascii="Calibri" w:hAnsi="Calibri" w:cs="Calibri"/>
          <w:bCs/>
          <w:sz w:val="22"/>
          <w:szCs w:val="22"/>
        </w:rPr>
        <w:t xml:space="preserve">, </w:t>
      </w:r>
      <w:r w:rsidRPr="00502448">
        <w:rPr>
          <w:rFonts w:ascii="Calibri" w:hAnsi="Calibri" w:cs="Calibri"/>
          <w:b/>
          <w:sz w:val="22"/>
          <w:szCs w:val="22"/>
        </w:rPr>
        <w:t>alle ore 13.30 di giovedì 11 e martedì 16 aprile, e di giovedì 2 e martedì 7 maggio</w:t>
      </w:r>
      <w:r w:rsidR="00A104F0" w:rsidRPr="00502448">
        <w:rPr>
          <w:rFonts w:ascii="Calibri" w:hAnsi="Calibri" w:cs="Calibri"/>
          <w:b/>
          <w:sz w:val="22"/>
          <w:szCs w:val="22"/>
        </w:rPr>
        <w:t xml:space="preserve">; a queste si aggiungono </w:t>
      </w:r>
      <w:r w:rsidRPr="00502448">
        <w:rPr>
          <w:rFonts w:ascii="Calibri" w:hAnsi="Calibri" w:cs="Calibri"/>
          <w:b/>
          <w:sz w:val="22"/>
          <w:szCs w:val="22"/>
        </w:rPr>
        <w:t>le visite narrate</w:t>
      </w:r>
      <w:r w:rsidRPr="00502448">
        <w:rPr>
          <w:rFonts w:ascii="Calibri" w:hAnsi="Calibri" w:cs="Calibri"/>
          <w:bCs/>
          <w:sz w:val="22"/>
          <w:szCs w:val="22"/>
        </w:rPr>
        <w:t xml:space="preserve">, a cura dei Servizi educativi (prenotazione obbligatoria su </w:t>
      </w:r>
      <w:proofErr w:type="spellStart"/>
      <w:r w:rsidRPr="00502448">
        <w:rPr>
          <w:rFonts w:ascii="Calibri" w:hAnsi="Calibri" w:cs="Calibri"/>
          <w:bCs/>
          <w:sz w:val="22"/>
          <w:szCs w:val="22"/>
        </w:rPr>
        <w:t>Eventbrite</w:t>
      </w:r>
      <w:proofErr w:type="spellEnd"/>
      <w:r w:rsidRPr="00502448">
        <w:rPr>
          <w:rFonts w:ascii="Calibri" w:hAnsi="Calibri" w:cs="Calibri"/>
          <w:bCs/>
          <w:sz w:val="22"/>
          <w:szCs w:val="22"/>
        </w:rPr>
        <w:t>; €10,00 + biglietto d’ingresso al Museo)</w:t>
      </w:r>
      <w:r w:rsidR="00A104F0" w:rsidRPr="00502448">
        <w:rPr>
          <w:rFonts w:ascii="Calibri" w:hAnsi="Calibri" w:cs="Calibri"/>
          <w:bCs/>
          <w:sz w:val="22"/>
          <w:szCs w:val="22"/>
        </w:rPr>
        <w:t xml:space="preserve"> </w:t>
      </w:r>
      <w:r w:rsidR="00A104F0" w:rsidRPr="00502448">
        <w:rPr>
          <w:rFonts w:ascii="Calibri" w:hAnsi="Calibri" w:cs="Calibri"/>
          <w:b/>
          <w:sz w:val="22"/>
          <w:szCs w:val="22"/>
        </w:rPr>
        <w:t xml:space="preserve">di </w:t>
      </w:r>
      <w:r w:rsidRPr="00502448">
        <w:rPr>
          <w:rFonts w:ascii="Calibri" w:hAnsi="Calibri" w:cs="Calibri"/>
          <w:b/>
          <w:sz w:val="22"/>
          <w:szCs w:val="22"/>
        </w:rPr>
        <w:t>sabato 13 e 27 aprile e sabato 11 maggio, alle ore 15.30.</w:t>
      </w:r>
    </w:p>
    <w:p w14:paraId="4098282A" w14:textId="77777777" w:rsidR="005B413F" w:rsidRPr="00502448" w:rsidRDefault="005B413F" w:rsidP="008F7F0C">
      <w:pPr>
        <w:spacing w:line="269" w:lineRule="auto"/>
        <w:jc w:val="both"/>
        <w:rPr>
          <w:rFonts w:ascii="Calibri" w:hAnsi="Calibri" w:cs="Calibri"/>
          <w:bCs/>
          <w:sz w:val="22"/>
          <w:szCs w:val="22"/>
        </w:rPr>
      </w:pPr>
    </w:p>
    <w:p w14:paraId="241F6A8E" w14:textId="77777777" w:rsidR="006007D7" w:rsidRPr="00502448" w:rsidRDefault="006007D7" w:rsidP="008F7F0C">
      <w:pPr>
        <w:spacing w:line="269" w:lineRule="auto"/>
        <w:jc w:val="both"/>
        <w:rPr>
          <w:rFonts w:ascii="Calibri" w:hAnsi="Calibri" w:cs="Calibri"/>
          <w:bCs/>
          <w:sz w:val="22"/>
          <w:szCs w:val="22"/>
        </w:rPr>
      </w:pPr>
    </w:p>
    <w:p w14:paraId="2F9351F6" w14:textId="31605D95" w:rsidR="005B413F" w:rsidRPr="00502448" w:rsidRDefault="00955924" w:rsidP="008F7F0C">
      <w:pPr>
        <w:spacing w:line="269" w:lineRule="auto"/>
        <w:jc w:val="both"/>
        <w:rPr>
          <w:rFonts w:ascii="Calibri" w:hAnsi="Calibri" w:cs="Calibri"/>
          <w:bCs/>
          <w:sz w:val="22"/>
          <w:szCs w:val="22"/>
        </w:rPr>
      </w:pPr>
      <w:r w:rsidRPr="00502448">
        <w:rPr>
          <w:rFonts w:ascii="Calibri" w:hAnsi="Calibri" w:cs="Calibri"/>
          <w:b/>
          <w:sz w:val="22"/>
          <w:szCs w:val="22"/>
        </w:rPr>
        <w:t xml:space="preserve">Il Museo Diocesano di Milano ospita, fino al 14 aprile, </w:t>
      </w:r>
      <w:r w:rsidRPr="00502448">
        <w:rPr>
          <w:rFonts w:ascii="Calibri" w:hAnsi="Calibri" w:cs="Calibri"/>
          <w:b/>
          <w:i/>
          <w:iCs/>
          <w:sz w:val="22"/>
          <w:szCs w:val="22"/>
        </w:rPr>
        <w:t>Divine Creature</w:t>
      </w:r>
      <w:r w:rsidRPr="00502448">
        <w:rPr>
          <w:rFonts w:ascii="Calibri" w:hAnsi="Calibri" w:cs="Calibri"/>
          <w:bCs/>
          <w:sz w:val="22"/>
          <w:szCs w:val="22"/>
        </w:rPr>
        <w:t>, l’esposizione propone una serie di scatti fotografici che riproduce famosi capolavori della storia dell’arte, con protagoniste persone con disabilità.</w:t>
      </w:r>
    </w:p>
    <w:p w14:paraId="7830A558" w14:textId="27309602" w:rsidR="00955924" w:rsidRPr="008A6027" w:rsidRDefault="00955924" w:rsidP="006007D7">
      <w:pPr>
        <w:spacing w:line="269" w:lineRule="auto"/>
        <w:jc w:val="both"/>
        <w:rPr>
          <w:rFonts w:ascii="Calibri" w:hAnsi="Calibri" w:cs="Calibri"/>
          <w:b/>
          <w:sz w:val="22"/>
          <w:szCs w:val="22"/>
        </w:rPr>
      </w:pPr>
      <w:r w:rsidRPr="00502448">
        <w:rPr>
          <w:rFonts w:ascii="Calibri" w:hAnsi="Calibri" w:cs="Calibri"/>
          <w:b/>
          <w:sz w:val="22"/>
          <w:szCs w:val="22"/>
        </w:rPr>
        <w:t>Per la sua ultima settimana di apertura, si tiene una serie di visit</w:t>
      </w:r>
      <w:r w:rsidR="006007D7" w:rsidRPr="00502448">
        <w:rPr>
          <w:rFonts w:ascii="Calibri" w:hAnsi="Calibri" w:cs="Calibri"/>
          <w:b/>
          <w:sz w:val="22"/>
          <w:szCs w:val="22"/>
        </w:rPr>
        <w:t>e</w:t>
      </w:r>
      <w:r w:rsidRPr="00502448">
        <w:rPr>
          <w:rFonts w:ascii="Calibri" w:hAnsi="Calibri" w:cs="Calibri"/>
          <w:b/>
          <w:sz w:val="22"/>
          <w:szCs w:val="22"/>
        </w:rPr>
        <w:t xml:space="preserve"> guidate</w:t>
      </w:r>
      <w:r w:rsidR="006007D7" w:rsidRPr="00502448">
        <w:rPr>
          <w:rFonts w:ascii="Calibri" w:hAnsi="Calibri" w:cs="Calibri"/>
          <w:b/>
          <w:sz w:val="22"/>
          <w:szCs w:val="22"/>
        </w:rPr>
        <w:t>, condotte</w:t>
      </w:r>
      <w:r w:rsidRPr="00502448">
        <w:rPr>
          <w:rFonts w:ascii="Calibri" w:hAnsi="Calibri" w:cs="Calibri"/>
          <w:b/>
          <w:sz w:val="22"/>
          <w:szCs w:val="22"/>
        </w:rPr>
        <w:t xml:space="preserve"> </w:t>
      </w:r>
      <w:r w:rsidR="006007D7" w:rsidRPr="00502448">
        <w:rPr>
          <w:rFonts w:ascii="Calibri" w:hAnsi="Calibri" w:cs="Calibri"/>
          <w:b/>
          <w:sz w:val="22"/>
          <w:szCs w:val="22"/>
        </w:rPr>
        <w:t>da</w:t>
      </w:r>
      <w:r w:rsidRPr="00502448">
        <w:rPr>
          <w:rFonts w:ascii="Calibri" w:hAnsi="Calibri" w:cs="Calibri"/>
          <w:b/>
          <w:sz w:val="22"/>
          <w:szCs w:val="22"/>
        </w:rPr>
        <w:t xml:space="preserve"> persone con disabilità </w:t>
      </w:r>
      <w:r w:rsidRPr="00502448">
        <w:rPr>
          <w:rFonts w:ascii="Calibri" w:hAnsi="Calibri" w:cs="Calibri"/>
          <w:bCs/>
          <w:sz w:val="22"/>
          <w:szCs w:val="22"/>
        </w:rPr>
        <w:t xml:space="preserve">coordinate da Cooperativa Arcipelago – Anffas </w:t>
      </w:r>
      <w:proofErr w:type="spellStart"/>
      <w:r w:rsidRPr="00502448">
        <w:rPr>
          <w:rFonts w:ascii="Calibri" w:hAnsi="Calibri" w:cs="Calibri"/>
          <w:bCs/>
          <w:sz w:val="22"/>
          <w:szCs w:val="22"/>
        </w:rPr>
        <w:t>Nordmilano</w:t>
      </w:r>
      <w:proofErr w:type="spellEnd"/>
      <w:r w:rsidR="006007D7" w:rsidRPr="00502448">
        <w:rPr>
          <w:rFonts w:ascii="Calibri" w:hAnsi="Calibri" w:cs="Calibri"/>
          <w:bCs/>
          <w:sz w:val="22"/>
          <w:szCs w:val="22"/>
        </w:rPr>
        <w:t xml:space="preserve">: </w:t>
      </w:r>
      <w:r w:rsidR="006007D7" w:rsidRPr="00502448">
        <w:rPr>
          <w:rFonts w:ascii="Calibri" w:hAnsi="Calibri" w:cs="Calibri"/>
          <w:b/>
          <w:sz w:val="22"/>
          <w:szCs w:val="22"/>
        </w:rPr>
        <w:t xml:space="preserve">martedì 9 aprile, dalle 11 alle 16; mercoledì 10 aprile, dalle 11 alle 16; giovedì 11 aprile, dalle 11 alle 15; venerdì 12 aprile, dalle 11 alle </w:t>
      </w:r>
      <w:r w:rsidR="006729E3" w:rsidRPr="00502448">
        <w:rPr>
          <w:rFonts w:ascii="Calibri" w:hAnsi="Calibri" w:cs="Calibri"/>
          <w:b/>
          <w:sz w:val="22"/>
          <w:szCs w:val="22"/>
        </w:rPr>
        <w:t>13</w:t>
      </w:r>
      <w:r w:rsidR="006007D7" w:rsidRPr="00502448">
        <w:rPr>
          <w:rFonts w:ascii="Calibri" w:hAnsi="Calibri" w:cs="Calibri"/>
          <w:b/>
          <w:sz w:val="22"/>
          <w:szCs w:val="22"/>
        </w:rPr>
        <w:t xml:space="preserve">; domenica 14 aprile, dalle 11 alle </w:t>
      </w:r>
      <w:r w:rsidR="006729E3" w:rsidRPr="00502448">
        <w:rPr>
          <w:rFonts w:ascii="Calibri" w:hAnsi="Calibri" w:cs="Calibri"/>
          <w:b/>
          <w:sz w:val="22"/>
          <w:szCs w:val="22"/>
        </w:rPr>
        <w:t>13</w:t>
      </w:r>
      <w:r w:rsidR="006007D7" w:rsidRPr="00502448">
        <w:rPr>
          <w:rFonts w:ascii="Calibri" w:hAnsi="Calibri" w:cs="Calibri"/>
          <w:b/>
          <w:sz w:val="22"/>
          <w:szCs w:val="22"/>
        </w:rPr>
        <w:t>.</w:t>
      </w:r>
    </w:p>
    <w:p w14:paraId="55943BC0" w14:textId="0D10DDCF" w:rsidR="000B28E8" w:rsidRPr="00A104F0" w:rsidRDefault="008A6027" w:rsidP="008A6027">
      <w:pPr>
        <w:spacing w:line="269" w:lineRule="auto"/>
        <w:jc w:val="both"/>
        <w:rPr>
          <w:rFonts w:ascii="Calibri" w:hAnsi="Calibri" w:cs="Calibri"/>
          <w:bCs/>
          <w:sz w:val="22"/>
          <w:szCs w:val="22"/>
        </w:rPr>
      </w:pPr>
      <w:r>
        <w:rPr>
          <w:rFonts w:ascii="Calibri" w:hAnsi="Calibri" w:cs="Calibri"/>
          <w:bCs/>
          <w:sz w:val="22"/>
          <w:szCs w:val="22"/>
        </w:rPr>
        <w:t>L’a</w:t>
      </w:r>
      <w:r w:rsidRPr="008A6027">
        <w:rPr>
          <w:rFonts w:ascii="Calibri" w:hAnsi="Calibri" w:cs="Calibri"/>
          <w:bCs/>
          <w:sz w:val="22"/>
          <w:szCs w:val="22"/>
        </w:rPr>
        <w:t>ttività</w:t>
      </w:r>
      <w:r>
        <w:rPr>
          <w:rFonts w:ascii="Calibri" w:hAnsi="Calibri" w:cs="Calibri"/>
          <w:bCs/>
          <w:sz w:val="22"/>
          <w:szCs w:val="22"/>
        </w:rPr>
        <w:t xml:space="preserve"> è</w:t>
      </w:r>
      <w:r w:rsidRPr="008A6027">
        <w:rPr>
          <w:rFonts w:ascii="Calibri" w:hAnsi="Calibri" w:cs="Calibri"/>
          <w:bCs/>
          <w:sz w:val="22"/>
          <w:szCs w:val="22"/>
        </w:rPr>
        <w:t xml:space="preserve"> inclusa nel biglietto di ingresso al Museo</w:t>
      </w:r>
      <w:r>
        <w:rPr>
          <w:rFonts w:ascii="Calibri" w:hAnsi="Calibri" w:cs="Calibri"/>
          <w:bCs/>
          <w:sz w:val="22"/>
          <w:szCs w:val="22"/>
        </w:rPr>
        <w:t xml:space="preserve"> con p</w:t>
      </w:r>
      <w:r w:rsidRPr="008A6027">
        <w:rPr>
          <w:rFonts w:ascii="Calibri" w:hAnsi="Calibri" w:cs="Calibri"/>
          <w:bCs/>
          <w:sz w:val="22"/>
          <w:szCs w:val="22"/>
        </w:rPr>
        <w:t xml:space="preserve">renotazione obbligatoria per gruppi da almeno 15 </w:t>
      </w:r>
      <w:r w:rsidRPr="00A104F0">
        <w:rPr>
          <w:rFonts w:ascii="Calibri" w:hAnsi="Calibri" w:cs="Calibri"/>
          <w:bCs/>
          <w:sz w:val="22"/>
          <w:szCs w:val="22"/>
        </w:rPr>
        <w:t xml:space="preserve">persone: </w:t>
      </w:r>
      <w:hyperlink r:id="rId9" w:history="1">
        <w:r w:rsidRPr="00A104F0">
          <w:rPr>
            <w:rStyle w:val="Collegamentoipertestuale"/>
            <w:rFonts w:ascii="Calibri" w:hAnsi="Calibri" w:cs="Calibri"/>
            <w:bCs/>
            <w:sz w:val="22"/>
            <w:szCs w:val="22"/>
          </w:rPr>
          <w:t>visiteguidate@museodiocesano.it</w:t>
        </w:r>
      </w:hyperlink>
    </w:p>
    <w:p w14:paraId="0C64757A" w14:textId="77777777" w:rsidR="008A6027" w:rsidRPr="00A104F0" w:rsidRDefault="008A6027" w:rsidP="008A6027">
      <w:pPr>
        <w:spacing w:line="269" w:lineRule="auto"/>
        <w:jc w:val="both"/>
        <w:rPr>
          <w:rFonts w:ascii="Calibri" w:hAnsi="Calibri" w:cs="Calibri"/>
          <w:bCs/>
          <w:sz w:val="22"/>
          <w:szCs w:val="22"/>
        </w:rPr>
      </w:pPr>
    </w:p>
    <w:p w14:paraId="53FBD920" w14:textId="25AAB42F" w:rsidR="00782D11" w:rsidRPr="00A104F0" w:rsidRDefault="00782D11" w:rsidP="001A66CF">
      <w:pPr>
        <w:jc w:val="both"/>
        <w:rPr>
          <w:bCs/>
          <w:sz w:val="22"/>
          <w:szCs w:val="22"/>
        </w:rPr>
      </w:pPr>
      <w:r w:rsidRPr="00A104F0">
        <w:rPr>
          <w:bCs/>
          <w:sz w:val="22"/>
          <w:szCs w:val="22"/>
        </w:rPr>
        <w:t xml:space="preserve">Milano, </w:t>
      </w:r>
      <w:r w:rsidR="006007D7" w:rsidRPr="00A104F0">
        <w:rPr>
          <w:bCs/>
          <w:sz w:val="22"/>
          <w:szCs w:val="22"/>
        </w:rPr>
        <w:t>aprile</w:t>
      </w:r>
      <w:r w:rsidRPr="00A104F0">
        <w:rPr>
          <w:bCs/>
          <w:sz w:val="22"/>
          <w:szCs w:val="22"/>
        </w:rPr>
        <w:t xml:space="preserve"> 2024</w:t>
      </w:r>
    </w:p>
    <w:p w14:paraId="73E726D1" w14:textId="77777777" w:rsidR="006E525A" w:rsidRPr="003D2376" w:rsidRDefault="006E525A" w:rsidP="001A66CF">
      <w:pPr>
        <w:jc w:val="both"/>
        <w:rPr>
          <w:bCs/>
        </w:rPr>
      </w:pPr>
    </w:p>
    <w:p w14:paraId="6BF11F0F" w14:textId="77777777" w:rsidR="007120D0" w:rsidRPr="002F276F" w:rsidRDefault="001A66CF" w:rsidP="001A66CF">
      <w:pPr>
        <w:jc w:val="both"/>
        <w:rPr>
          <w:b/>
          <w:bCs/>
          <w:i/>
          <w:iCs/>
          <w:sz w:val="20"/>
          <w:szCs w:val="20"/>
        </w:rPr>
      </w:pPr>
      <w:r w:rsidRPr="002F276F">
        <w:rPr>
          <w:b/>
          <w:bCs/>
          <w:i/>
          <w:iCs/>
          <w:sz w:val="20"/>
          <w:szCs w:val="20"/>
        </w:rPr>
        <w:t xml:space="preserve">Giovanni Bellini. </w:t>
      </w:r>
      <w:r w:rsidR="00592D21" w:rsidRPr="002F276F">
        <w:rPr>
          <w:b/>
          <w:bCs/>
          <w:i/>
          <w:iCs/>
          <w:sz w:val="20"/>
          <w:szCs w:val="20"/>
        </w:rPr>
        <w:t xml:space="preserve">Il </w:t>
      </w:r>
      <w:r w:rsidRPr="002F276F">
        <w:rPr>
          <w:b/>
          <w:bCs/>
          <w:i/>
          <w:iCs/>
          <w:sz w:val="20"/>
          <w:szCs w:val="20"/>
        </w:rPr>
        <w:t>Compianto dai Musei Vaticani</w:t>
      </w:r>
      <w:r w:rsidR="007120D0" w:rsidRPr="002F276F">
        <w:rPr>
          <w:b/>
          <w:bCs/>
          <w:i/>
          <w:iCs/>
          <w:sz w:val="20"/>
          <w:szCs w:val="20"/>
        </w:rPr>
        <w:t xml:space="preserve"> </w:t>
      </w:r>
    </w:p>
    <w:p w14:paraId="043B4EDB" w14:textId="442F76E6" w:rsidR="001A66CF" w:rsidRPr="002F276F" w:rsidRDefault="007120D0" w:rsidP="001A66CF">
      <w:pPr>
        <w:jc w:val="both"/>
        <w:rPr>
          <w:b/>
          <w:bCs/>
          <w:i/>
          <w:iCs/>
          <w:sz w:val="20"/>
          <w:szCs w:val="20"/>
        </w:rPr>
      </w:pPr>
      <w:r w:rsidRPr="002F276F">
        <w:rPr>
          <w:b/>
          <w:bCs/>
          <w:i/>
          <w:iCs/>
          <w:sz w:val="20"/>
          <w:szCs w:val="20"/>
        </w:rPr>
        <w:t>Quattro artisti contemporanei in dialogo con un capolavoro</w:t>
      </w:r>
    </w:p>
    <w:p w14:paraId="724CD15E" w14:textId="77777777" w:rsidR="001A66CF" w:rsidRPr="002F276F" w:rsidRDefault="001A66CF" w:rsidP="001A66CF">
      <w:pPr>
        <w:jc w:val="both"/>
        <w:rPr>
          <w:bCs/>
          <w:sz w:val="20"/>
          <w:szCs w:val="20"/>
        </w:rPr>
      </w:pPr>
      <w:r w:rsidRPr="002F276F">
        <w:rPr>
          <w:bCs/>
          <w:sz w:val="20"/>
          <w:szCs w:val="20"/>
        </w:rPr>
        <w:t xml:space="preserve">Milano, Museo Diocesano Carlo Maria Martini </w:t>
      </w:r>
    </w:p>
    <w:p w14:paraId="0808EAA1" w14:textId="2A1AAEFC" w:rsidR="001A66CF" w:rsidRPr="002F276F" w:rsidRDefault="006007D7" w:rsidP="001A66CF">
      <w:pPr>
        <w:jc w:val="both"/>
        <w:rPr>
          <w:b/>
          <w:bCs/>
          <w:sz w:val="20"/>
          <w:szCs w:val="20"/>
          <w:lang w:bidi="it-IT"/>
        </w:rPr>
      </w:pPr>
      <w:r>
        <w:rPr>
          <w:b/>
          <w:bCs/>
          <w:sz w:val="20"/>
          <w:szCs w:val="20"/>
          <w:lang w:bidi="it-IT"/>
        </w:rPr>
        <w:t>Fino all’</w:t>
      </w:r>
      <w:r w:rsidR="001A66CF" w:rsidRPr="002F276F">
        <w:rPr>
          <w:b/>
          <w:bCs/>
          <w:sz w:val="20"/>
          <w:szCs w:val="20"/>
          <w:lang w:bidi="it-IT"/>
        </w:rPr>
        <w:t>11 maggio 2024</w:t>
      </w:r>
    </w:p>
    <w:p w14:paraId="591DD01E" w14:textId="4D29D0AD" w:rsidR="001A66CF" w:rsidRDefault="001A66CF" w:rsidP="001A66CF">
      <w:pPr>
        <w:jc w:val="both"/>
        <w:rPr>
          <w:sz w:val="20"/>
          <w:szCs w:val="20"/>
        </w:rPr>
      </w:pPr>
    </w:p>
    <w:p w14:paraId="100403DA" w14:textId="4D1D7A32" w:rsidR="006007D7" w:rsidRPr="00E900C9" w:rsidRDefault="006007D7" w:rsidP="006007D7">
      <w:pPr>
        <w:jc w:val="both"/>
        <w:rPr>
          <w:rFonts w:cstheme="minorHAnsi"/>
          <w:bCs/>
          <w:i/>
          <w:iCs/>
          <w:sz w:val="20"/>
          <w:szCs w:val="20"/>
        </w:rPr>
      </w:pPr>
      <w:r w:rsidRPr="00E900C9">
        <w:rPr>
          <w:rFonts w:cstheme="minorHAnsi"/>
          <w:b/>
          <w:bCs/>
          <w:i/>
          <w:iCs/>
          <w:sz w:val="20"/>
          <w:szCs w:val="20"/>
        </w:rPr>
        <w:t>Divine creature</w:t>
      </w:r>
    </w:p>
    <w:p w14:paraId="2EE4AC42" w14:textId="77777777" w:rsidR="006007D7" w:rsidRPr="002F276F" w:rsidRDefault="006007D7" w:rsidP="006007D7">
      <w:pPr>
        <w:jc w:val="both"/>
        <w:rPr>
          <w:bCs/>
          <w:sz w:val="20"/>
          <w:szCs w:val="20"/>
        </w:rPr>
      </w:pPr>
      <w:r w:rsidRPr="002F276F">
        <w:rPr>
          <w:bCs/>
          <w:sz w:val="20"/>
          <w:szCs w:val="20"/>
        </w:rPr>
        <w:t xml:space="preserve">Milano, Museo Diocesano Carlo Maria Martini </w:t>
      </w:r>
    </w:p>
    <w:p w14:paraId="15B127C3" w14:textId="0A0C1CF9" w:rsidR="006007D7" w:rsidRPr="002F276F" w:rsidRDefault="006007D7" w:rsidP="006007D7">
      <w:pPr>
        <w:jc w:val="both"/>
        <w:rPr>
          <w:b/>
          <w:bCs/>
          <w:sz w:val="20"/>
          <w:szCs w:val="20"/>
          <w:lang w:bidi="it-IT"/>
        </w:rPr>
      </w:pPr>
      <w:r>
        <w:rPr>
          <w:b/>
          <w:bCs/>
          <w:sz w:val="20"/>
          <w:szCs w:val="20"/>
          <w:lang w:bidi="it-IT"/>
        </w:rPr>
        <w:t xml:space="preserve">Fino al 14 aprile </w:t>
      </w:r>
      <w:r w:rsidRPr="002F276F">
        <w:rPr>
          <w:b/>
          <w:bCs/>
          <w:sz w:val="20"/>
          <w:szCs w:val="20"/>
          <w:lang w:bidi="it-IT"/>
        </w:rPr>
        <w:t>2024</w:t>
      </w:r>
    </w:p>
    <w:p w14:paraId="5FD93992" w14:textId="77777777" w:rsidR="006007D7" w:rsidRDefault="006007D7" w:rsidP="001A66CF">
      <w:pPr>
        <w:jc w:val="both"/>
        <w:rPr>
          <w:sz w:val="20"/>
          <w:szCs w:val="20"/>
        </w:rPr>
      </w:pPr>
    </w:p>
    <w:p w14:paraId="46A055AF" w14:textId="77777777" w:rsidR="006007D7" w:rsidRPr="002F276F" w:rsidRDefault="006007D7" w:rsidP="001A66CF">
      <w:pPr>
        <w:jc w:val="both"/>
        <w:rPr>
          <w:sz w:val="20"/>
          <w:szCs w:val="20"/>
        </w:rPr>
      </w:pPr>
    </w:p>
    <w:p w14:paraId="382B819E" w14:textId="7FEE20C6" w:rsidR="00782D11" w:rsidRPr="002F276F" w:rsidRDefault="00782D11" w:rsidP="00782D11">
      <w:pPr>
        <w:jc w:val="both"/>
        <w:rPr>
          <w:sz w:val="20"/>
          <w:szCs w:val="20"/>
        </w:rPr>
      </w:pPr>
      <w:r w:rsidRPr="002F276F">
        <w:rPr>
          <w:b/>
          <w:bCs/>
          <w:sz w:val="20"/>
          <w:szCs w:val="20"/>
        </w:rPr>
        <w:t>Orari</w:t>
      </w:r>
      <w:r w:rsidRPr="002F276F">
        <w:rPr>
          <w:sz w:val="20"/>
          <w:szCs w:val="20"/>
        </w:rPr>
        <w:t>: martedì - domenica, ore 10.00-18.00</w:t>
      </w:r>
    </w:p>
    <w:p w14:paraId="78184B5C" w14:textId="77777777" w:rsidR="00782D11" w:rsidRPr="002F276F" w:rsidRDefault="00782D11" w:rsidP="00782D11">
      <w:pPr>
        <w:jc w:val="both"/>
        <w:rPr>
          <w:sz w:val="20"/>
          <w:szCs w:val="20"/>
        </w:rPr>
      </w:pPr>
      <w:r w:rsidRPr="002F276F">
        <w:rPr>
          <w:sz w:val="20"/>
          <w:szCs w:val="20"/>
        </w:rPr>
        <w:t>Ultimo ingresso ore 17.30</w:t>
      </w:r>
    </w:p>
    <w:p w14:paraId="570FF4C4" w14:textId="77777777" w:rsidR="00782D11" w:rsidRPr="002F276F" w:rsidRDefault="00782D11" w:rsidP="00782D11">
      <w:pPr>
        <w:jc w:val="both"/>
        <w:rPr>
          <w:sz w:val="20"/>
          <w:szCs w:val="20"/>
        </w:rPr>
      </w:pPr>
      <w:r w:rsidRPr="002F276F">
        <w:rPr>
          <w:sz w:val="20"/>
          <w:szCs w:val="20"/>
        </w:rPr>
        <w:t>Lunedì chiuso</w:t>
      </w:r>
    </w:p>
    <w:p w14:paraId="1A2DF638" w14:textId="77777777" w:rsidR="00782D11" w:rsidRPr="002F276F" w:rsidRDefault="00782D11" w:rsidP="00782D11">
      <w:pPr>
        <w:jc w:val="both"/>
        <w:rPr>
          <w:sz w:val="20"/>
          <w:szCs w:val="20"/>
        </w:rPr>
      </w:pPr>
    </w:p>
    <w:p w14:paraId="704B9536" w14:textId="77777777" w:rsidR="00782D11" w:rsidRPr="002F276F" w:rsidRDefault="00782D11" w:rsidP="00782D11">
      <w:pPr>
        <w:jc w:val="both"/>
        <w:rPr>
          <w:sz w:val="20"/>
          <w:szCs w:val="20"/>
        </w:rPr>
      </w:pPr>
      <w:r w:rsidRPr="002F276F">
        <w:rPr>
          <w:b/>
          <w:bCs/>
          <w:sz w:val="20"/>
          <w:szCs w:val="20"/>
        </w:rPr>
        <w:t>Biglietti</w:t>
      </w:r>
      <w:r w:rsidRPr="002F276F">
        <w:rPr>
          <w:sz w:val="20"/>
          <w:szCs w:val="20"/>
        </w:rPr>
        <w:t>:</w:t>
      </w:r>
    </w:p>
    <w:p w14:paraId="1EA834C7" w14:textId="77777777" w:rsidR="00782D11" w:rsidRPr="002F276F" w:rsidRDefault="00782D11" w:rsidP="00782D11">
      <w:pPr>
        <w:jc w:val="both"/>
        <w:rPr>
          <w:sz w:val="20"/>
          <w:szCs w:val="20"/>
        </w:rPr>
      </w:pPr>
      <w:r w:rsidRPr="002F276F">
        <w:rPr>
          <w:sz w:val="20"/>
          <w:szCs w:val="20"/>
        </w:rPr>
        <w:t xml:space="preserve">Intero: € 9,00 </w:t>
      </w:r>
    </w:p>
    <w:p w14:paraId="35FD6905" w14:textId="77777777" w:rsidR="00782D11" w:rsidRPr="002F276F" w:rsidRDefault="00782D11" w:rsidP="00782D11">
      <w:pPr>
        <w:jc w:val="both"/>
        <w:rPr>
          <w:sz w:val="20"/>
          <w:szCs w:val="20"/>
        </w:rPr>
      </w:pPr>
      <w:r w:rsidRPr="002F276F">
        <w:rPr>
          <w:sz w:val="20"/>
          <w:szCs w:val="20"/>
        </w:rPr>
        <w:lastRenderedPageBreak/>
        <w:t xml:space="preserve">Ridotto: € 7,00 </w:t>
      </w:r>
    </w:p>
    <w:p w14:paraId="55B2BD88" w14:textId="77777777" w:rsidR="00782D11" w:rsidRPr="002F276F" w:rsidRDefault="00782D11" w:rsidP="00782D11">
      <w:pPr>
        <w:jc w:val="both"/>
        <w:rPr>
          <w:sz w:val="20"/>
          <w:szCs w:val="20"/>
        </w:rPr>
      </w:pPr>
      <w:r w:rsidRPr="002F276F">
        <w:rPr>
          <w:sz w:val="20"/>
          <w:szCs w:val="20"/>
        </w:rPr>
        <w:t xml:space="preserve">Scuole e oratori: € 4,00 </w:t>
      </w:r>
    </w:p>
    <w:p w14:paraId="38D88169" w14:textId="77777777" w:rsidR="00782D11" w:rsidRPr="002F276F" w:rsidRDefault="00782D11" w:rsidP="001A66CF">
      <w:pPr>
        <w:jc w:val="both"/>
        <w:rPr>
          <w:sz w:val="20"/>
          <w:szCs w:val="20"/>
        </w:rPr>
      </w:pPr>
    </w:p>
    <w:p w14:paraId="67C6007D" w14:textId="77777777" w:rsidR="001A66CF" w:rsidRPr="002F276F" w:rsidRDefault="001A66CF" w:rsidP="001A66CF">
      <w:pPr>
        <w:jc w:val="both"/>
        <w:rPr>
          <w:sz w:val="20"/>
          <w:szCs w:val="20"/>
        </w:rPr>
      </w:pPr>
      <w:r w:rsidRPr="002F276F">
        <w:rPr>
          <w:b/>
          <w:bCs/>
          <w:sz w:val="20"/>
          <w:szCs w:val="20"/>
        </w:rPr>
        <w:t>Informazioni</w:t>
      </w:r>
      <w:r w:rsidRPr="002F276F">
        <w:rPr>
          <w:sz w:val="20"/>
          <w:szCs w:val="20"/>
        </w:rPr>
        <w:t xml:space="preserve">: T +39 02 89420019; </w:t>
      </w:r>
      <w:hyperlink r:id="rId10" w:history="1">
        <w:r w:rsidRPr="002F276F">
          <w:rPr>
            <w:rStyle w:val="Collegamentoipertestuale"/>
            <w:sz w:val="20"/>
            <w:szCs w:val="20"/>
          </w:rPr>
          <w:t>www.chiostrisanteustorgio.it</w:t>
        </w:r>
      </w:hyperlink>
    </w:p>
    <w:p w14:paraId="320DA356" w14:textId="1AEED4D1" w:rsidR="001A66CF" w:rsidRPr="002F276F" w:rsidRDefault="001A66CF" w:rsidP="001A66CF">
      <w:pPr>
        <w:jc w:val="both"/>
        <w:rPr>
          <w:sz w:val="20"/>
          <w:szCs w:val="20"/>
        </w:rPr>
      </w:pPr>
    </w:p>
    <w:tbl>
      <w:tblPr>
        <w:tblW w:w="0" w:type="auto"/>
        <w:tblLayout w:type="fixed"/>
        <w:tblLook w:val="00A0" w:firstRow="1" w:lastRow="0" w:firstColumn="1" w:lastColumn="0" w:noHBand="0" w:noVBand="0"/>
      </w:tblPr>
      <w:tblGrid>
        <w:gridCol w:w="534"/>
        <w:gridCol w:w="8677"/>
      </w:tblGrid>
      <w:tr w:rsidR="00782D11" w:rsidRPr="002F276F" w14:paraId="2B65F2D8" w14:textId="77777777" w:rsidTr="002C29FF">
        <w:trPr>
          <w:trHeight w:val="528"/>
        </w:trPr>
        <w:tc>
          <w:tcPr>
            <w:tcW w:w="534" w:type="dxa"/>
            <w:vAlign w:val="center"/>
          </w:tcPr>
          <w:p w14:paraId="5030BD3D" w14:textId="77777777" w:rsidR="00782D11" w:rsidRPr="002F276F" w:rsidRDefault="00782D11" w:rsidP="00782D11">
            <w:pPr>
              <w:jc w:val="both"/>
              <w:rPr>
                <w:sz w:val="20"/>
                <w:szCs w:val="20"/>
              </w:rPr>
            </w:pPr>
            <w:r w:rsidRPr="002F276F">
              <w:rPr>
                <w:noProof/>
                <w:sz w:val="20"/>
                <w:szCs w:val="20"/>
              </w:rPr>
              <w:drawing>
                <wp:inline distT="0" distB="0" distL="0" distR="0" wp14:anchorId="783E4464" wp14:editId="603A5BA2">
                  <wp:extent cx="152400" cy="1524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8677" w:type="dxa"/>
            <w:vAlign w:val="center"/>
          </w:tcPr>
          <w:p w14:paraId="78D8ACB1" w14:textId="77777777" w:rsidR="00782D11" w:rsidRPr="002F276F" w:rsidRDefault="00782D11" w:rsidP="00782D11">
            <w:pPr>
              <w:jc w:val="both"/>
              <w:rPr>
                <w:sz w:val="20"/>
                <w:szCs w:val="20"/>
              </w:rPr>
            </w:pPr>
            <w:r w:rsidRPr="002F276F">
              <w:rPr>
                <w:sz w:val="20"/>
                <w:szCs w:val="20"/>
              </w:rPr>
              <w:t>@MuseoDiocesanoMilano</w:t>
            </w:r>
          </w:p>
        </w:tc>
      </w:tr>
      <w:tr w:rsidR="00782D11" w:rsidRPr="002F276F" w14:paraId="28B26987" w14:textId="77777777" w:rsidTr="002C29FF">
        <w:trPr>
          <w:trHeight w:val="281"/>
        </w:trPr>
        <w:tc>
          <w:tcPr>
            <w:tcW w:w="534" w:type="dxa"/>
            <w:vAlign w:val="center"/>
          </w:tcPr>
          <w:p w14:paraId="01221BB8" w14:textId="77777777" w:rsidR="00782D11" w:rsidRPr="002F276F" w:rsidRDefault="00782D11" w:rsidP="00782D11">
            <w:pPr>
              <w:jc w:val="both"/>
              <w:rPr>
                <w:sz w:val="20"/>
                <w:szCs w:val="20"/>
              </w:rPr>
            </w:pPr>
            <w:r w:rsidRPr="002F276F">
              <w:rPr>
                <w:noProof/>
                <w:sz w:val="20"/>
                <w:szCs w:val="20"/>
              </w:rPr>
              <w:drawing>
                <wp:inline distT="0" distB="0" distL="0" distR="0" wp14:anchorId="351C4D93" wp14:editId="3910C637">
                  <wp:extent cx="171450" cy="1714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2" cstate="print">
                            <a:extLst>
                              <a:ext uri="{28A0092B-C50C-407E-A947-70E740481C1C}">
                                <a14:useLocalDpi xmlns:a14="http://schemas.microsoft.com/office/drawing/2010/main" val="0"/>
                              </a:ext>
                            </a:extLst>
                          </a:blip>
                          <a:srcRect l="18341" t="7649" r="18341" b="10199"/>
                          <a:stretch>
                            <a:fillRect/>
                          </a:stretch>
                        </pic:blipFill>
                        <pic:spPr bwMode="auto">
                          <a:xfrm>
                            <a:off x="0" y="0"/>
                            <a:ext cx="171450" cy="171450"/>
                          </a:xfrm>
                          <a:prstGeom prst="rect">
                            <a:avLst/>
                          </a:prstGeom>
                          <a:noFill/>
                          <a:ln>
                            <a:noFill/>
                          </a:ln>
                        </pic:spPr>
                      </pic:pic>
                    </a:graphicData>
                  </a:graphic>
                </wp:inline>
              </w:drawing>
            </w:r>
          </w:p>
        </w:tc>
        <w:tc>
          <w:tcPr>
            <w:tcW w:w="8677" w:type="dxa"/>
            <w:vAlign w:val="center"/>
          </w:tcPr>
          <w:p w14:paraId="148E0DC1" w14:textId="77777777" w:rsidR="00782D11" w:rsidRPr="002F276F" w:rsidRDefault="00782D11" w:rsidP="00782D11">
            <w:pPr>
              <w:jc w:val="both"/>
              <w:rPr>
                <w:sz w:val="20"/>
                <w:szCs w:val="20"/>
              </w:rPr>
            </w:pPr>
            <w:r w:rsidRPr="002F276F">
              <w:rPr>
                <w:sz w:val="20"/>
                <w:szCs w:val="20"/>
              </w:rPr>
              <w:t>@museodiocesanomilano</w:t>
            </w:r>
          </w:p>
        </w:tc>
      </w:tr>
      <w:tr w:rsidR="00782D11" w:rsidRPr="002F276F" w14:paraId="17EB3AA2" w14:textId="77777777" w:rsidTr="002C29FF">
        <w:trPr>
          <w:trHeight w:val="430"/>
        </w:trPr>
        <w:tc>
          <w:tcPr>
            <w:tcW w:w="534" w:type="dxa"/>
            <w:vAlign w:val="center"/>
          </w:tcPr>
          <w:p w14:paraId="5F8718CD" w14:textId="77777777" w:rsidR="00782D11" w:rsidRPr="002F276F" w:rsidRDefault="00782D11" w:rsidP="00782D11">
            <w:pPr>
              <w:jc w:val="both"/>
              <w:rPr>
                <w:sz w:val="20"/>
                <w:szCs w:val="20"/>
              </w:rPr>
            </w:pPr>
            <w:r w:rsidRPr="002F276F">
              <w:rPr>
                <w:noProof/>
                <w:sz w:val="20"/>
                <w:szCs w:val="20"/>
              </w:rPr>
              <w:drawing>
                <wp:inline distT="0" distB="0" distL="0" distR="0" wp14:anchorId="2BCC95A4" wp14:editId="5283F811">
                  <wp:extent cx="203200" cy="177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3" cstate="print">
                            <a:extLst>
                              <a:ext uri="{28A0092B-C50C-407E-A947-70E740481C1C}">
                                <a14:useLocalDpi xmlns:a14="http://schemas.microsoft.com/office/drawing/2010/main" val="0"/>
                              </a:ext>
                            </a:extLst>
                          </a:blip>
                          <a:srcRect t="10466" b="10466"/>
                          <a:stretch>
                            <a:fillRect/>
                          </a:stretch>
                        </pic:blipFill>
                        <pic:spPr bwMode="auto">
                          <a:xfrm>
                            <a:off x="0" y="0"/>
                            <a:ext cx="203200" cy="177800"/>
                          </a:xfrm>
                          <a:prstGeom prst="rect">
                            <a:avLst/>
                          </a:prstGeom>
                          <a:noFill/>
                          <a:ln>
                            <a:noFill/>
                          </a:ln>
                        </pic:spPr>
                      </pic:pic>
                    </a:graphicData>
                  </a:graphic>
                </wp:inline>
              </w:drawing>
            </w:r>
          </w:p>
        </w:tc>
        <w:tc>
          <w:tcPr>
            <w:tcW w:w="8677" w:type="dxa"/>
            <w:vAlign w:val="center"/>
          </w:tcPr>
          <w:p w14:paraId="5CCF4DDF" w14:textId="77777777" w:rsidR="00782D11" w:rsidRPr="002F276F" w:rsidRDefault="00782D11" w:rsidP="00782D11">
            <w:pPr>
              <w:jc w:val="both"/>
              <w:rPr>
                <w:sz w:val="20"/>
                <w:szCs w:val="20"/>
              </w:rPr>
            </w:pPr>
            <w:r w:rsidRPr="002F276F">
              <w:rPr>
                <w:sz w:val="20"/>
                <w:szCs w:val="20"/>
              </w:rPr>
              <w:t>@MUDIMilano</w:t>
            </w:r>
          </w:p>
        </w:tc>
      </w:tr>
      <w:tr w:rsidR="00782D11" w:rsidRPr="002F276F" w14:paraId="3AF44824" w14:textId="77777777" w:rsidTr="002C29FF">
        <w:trPr>
          <w:trHeight w:val="409"/>
        </w:trPr>
        <w:tc>
          <w:tcPr>
            <w:tcW w:w="534" w:type="dxa"/>
            <w:vAlign w:val="center"/>
          </w:tcPr>
          <w:p w14:paraId="36350B6E" w14:textId="77777777" w:rsidR="00782D11" w:rsidRPr="002F276F" w:rsidRDefault="00782D11" w:rsidP="00782D11">
            <w:pPr>
              <w:jc w:val="both"/>
              <w:rPr>
                <w:sz w:val="20"/>
                <w:szCs w:val="20"/>
              </w:rPr>
            </w:pPr>
            <w:r w:rsidRPr="002F276F">
              <w:rPr>
                <w:noProof/>
                <w:sz w:val="20"/>
                <w:szCs w:val="20"/>
              </w:rPr>
              <w:drawing>
                <wp:inline distT="0" distB="0" distL="0" distR="0" wp14:anchorId="1D1860F8" wp14:editId="121A810B">
                  <wp:extent cx="171450" cy="1714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4" cstate="print">
                            <a:extLst>
                              <a:ext uri="{28A0092B-C50C-407E-A947-70E740481C1C}">
                                <a14:useLocalDpi xmlns:a14="http://schemas.microsoft.com/office/drawing/2010/main" val="0"/>
                              </a:ext>
                            </a:extLst>
                          </a:blip>
                          <a:srcRect l="7941" t="7941" r="7941" b="7941"/>
                          <a:stretch>
                            <a:fillRect/>
                          </a:stretch>
                        </pic:blipFill>
                        <pic:spPr bwMode="auto">
                          <a:xfrm>
                            <a:off x="0" y="0"/>
                            <a:ext cx="171450" cy="171450"/>
                          </a:xfrm>
                          <a:prstGeom prst="rect">
                            <a:avLst/>
                          </a:prstGeom>
                          <a:noFill/>
                          <a:ln>
                            <a:noFill/>
                          </a:ln>
                        </pic:spPr>
                      </pic:pic>
                    </a:graphicData>
                  </a:graphic>
                </wp:inline>
              </w:drawing>
            </w:r>
          </w:p>
        </w:tc>
        <w:tc>
          <w:tcPr>
            <w:tcW w:w="8677" w:type="dxa"/>
            <w:vAlign w:val="center"/>
          </w:tcPr>
          <w:p w14:paraId="2C0445BE" w14:textId="77777777" w:rsidR="00782D11" w:rsidRPr="002F276F" w:rsidRDefault="00782D11" w:rsidP="00782D11">
            <w:pPr>
              <w:jc w:val="both"/>
              <w:rPr>
                <w:sz w:val="20"/>
                <w:szCs w:val="20"/>
              </w:rPr>
            </w:pPr>
            <w:proofErr w:type="spellStart"/>
            <w:r w:rsidRPr="002F276F">
              <w:rPr>
                <w:sz w:val="20"/>
                <w:szCs w:val="20"/>
              </w:rPr>
              <w:t>MuDiMi</w:t>
            </w:r>
            <w:proofErr w:type="spellEnd"/>
            <w:r w:rsidRPr="002F276F">
              <w:rPr>
                <w:sz w:val="20"/>
                <w:szCs w:val="20"/>
              </w:rPr>
              <w:t xml:space="preserve"> – Museo Diocesano Milano</w:t>
            </w:r>
          </w:p>
        </w:tc>
      </w:tr>
      <w:tr w:rsidR="00782D11" w:rsidRPr="002F276F" w14:paraId="51D2EBE4" w14:textId="77777777" w:rsidTr="000877A8">
        <w:trPr>
          <w:trHeight w:val="63"/>
        </w:trPr>
        <w:tc>
          <w:tcPr>
            <w:tcW w:w="534" w:type="dxa"/>
            <w:vAlign w:val="center"/>
          </w:tcPr>
          <w:p w14:paraId="488056CF" w14:textId="77777777" w:rsidR="00782D11" w:rsidRPr="002F276F" w:rsidRDefault="00782D11" w:rsidP="00782D11">
            <w:pPr>
              <w:jc w:val="both"/>
              <w:rPr>
                <w:sz w:val="20"/>
                <w:szCs w:val="20"/>
              </w:rPr>
            </w:pPr>
            <w:r w:rsidRPr="002F276F">
              <w:rPr>
                <w:noProof/>
                <w:sz w:val="20"/>
                <w:szCs w:val="20"/>
              </w:rPr>
              <w:drawing>
                <wp:inline distT="0" distB="0" distL="0" distR="0" wp14:anchorId="5DB1D1F0" wp14:editId="782081A5">
                  <wp:extent cx="171450" cy="1206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cstate="print">
                            <a:extLst>
                              <a:ext uri="{28A0092B-C50C-407E-A947-70E740481C1C}">
                                <a14:useLocalDpi xmlns:a14="http://schemas.microsoft.com/office/drawing/2010/main" val="0"/>
                              </a:ext>
                            </a:extLst>
                          </a:blip>
                          <a:srcRect t="18182" b="12000"/>
                          <a:stretch>
                            <a:fillRect/>
                          </a:stretch>
                        </pic:blipFill>
                        <pic:spPr bwMode="auto">
                          <a:xfrm>
                            <a:off x="0" y="0"/>
                            <a:ext cx="171450" cy="120650"/>
                          </a:xfrm>
                          <a:prstGeom prst="rect">
                            <a:avLst/>
                          </a:prstGeom>
                          <a:noFill/>
                          <a:ln>
                            <a:noFill/>
                          </a:ln>
                        </pic:spPr>
                      </pic:pic>
                    </a:graphicData>
                  </a:graphic>
                </wp:inline>
              </w:drawing>
            </w:r>
          </w:p>
        </w:tc>
        <w:tc>
          <w:tcPr>
            <w:tcW w:w="8677" w:type="dxa"/>
            <w:vAlign w:val="center"/>
          </w:tcPr>
          <w:p w14:paraId="7E8F12D8" w14:textId="77777777" w:rsidR="00782D11" w:rsidRPr="002F276F" w:rsidRDefault="00782D11" w:rsidP="00782D11">
            <w:pPr>
              <w:jc w:val="both"/>
              <w:rPr>
                <w:sz w:val="20"/>
                <w:szCs w:val="20"/>
              </w:rPr>
            </w:pPr>
            <w:r w:rsidRPr="002F276F">
              <w:rPr>
                <w:sz w:val="20"/>
                <w:szCs w:val="20"/>
              </w:rPr>
              <w:t xml:space="preserve">Museo Diocesano Milano </w:t>
            </w:r>
          </w:p>
        </w:tc>
      </w:tr>
    </w:tbl>
    <w:p w14:paraId="278C574F" w14:textId="4DFE289F" w:rsidR="00782D11" w:rsidRPr="002F276F" w:rsidRDefault="00782D11" w:rsidP="001A66CF">
      <w:pPr>
        <w:jc w:val="both"/>
        <w:rPr>
          <w:sz w:val="20"/>
          <w:szCs w:val="20"/>
        </w:rPr>
      </w:pPr>
    </w:p>
    <w:p w14:paraId="2A693B12" w14:textId="77777777" w:rsidR="00782D11" w:rsidRPr="002F276F" w:rsidRDefault="00782D11" w:rsidP="001A66CF">
      <w:pPr>
        <w:jc w:val="both"/>
        <w:rPr>
          <w:sz w:val="20"/>
          <w:szCs w:val="20"/>
        </w:rPr>
      </w:pPr>
    </w:p>
    <w:p w14:paraId="0A8083D1" w14:textId="77777777" w:rsidR="00782D11" w:rsidRPr="002F276F" w:rsidRDefault="00782D11" w:rsidP="00782D11">
      <w:pPr>
        <w:rPr>
          <w:rFonts w:cs="Calibri"/>
          <w:b/>
          <w:sz w:val="20"/>
          <w:szCs w:val="20"/>
          <w:u w:val="single"/>
        </w:rPr>
      </w:pPr>
      <w:r w:rsidRPr="002F276F">
        <w:rPr>
          <w:rFonts w:cs="Calibri"/>
          <w:b/>
          <w:sz w:val="20"/>
          <w:szCs w:val="20"/>
          <w:u w:val="single"/>
        </w:rPr>
        <w:t>Ufficio stampa</w:t>
      </w:r>
    </w:p>
    <w:p w14:paraId="7F4D9461" w14:textId="0E6C6381" w:rsidR="00782D11" w:rsidRPr="002F276F" w:rsidRDefault="00782D11" w:rsidP="00782D11">
      <w:pPr>
        <w:rPr>
          <w:rFonts w:cs="Calibri"/>
          <w:sz w:val="20"/>
          <w:szCs w:val="20"/>
        </w:rPr>
      </w:pPr>
      <w:r w:rsidRPr="002F276F">
        <w:rPr>
          <w:rFonts w:cs="Calibri"/>
          <w:b/>
          <w:sz w:val="20"/>
          <w:szCs w:val="20"/>
        </w:rPr>
        <w:t xml:space="preserve">CLP Relazioni Pubbliche </w:t>
      </w:r>
      <w:r w:rsidRPr="002F276F">
        <w:rPr>
          <w:rFonts w:cs="Calibri"/>
          <w:sz w:val="20"/>
          <w:szCs w:val="20"/>
        </w:rPr>
        <w:t xml:space="preserve">| </w:t>
      </w:r>
      <w:r w:rsidR="00A104F0">
        <w:rPr>
          <w:rFonts w:cs="Calibri"/>
          <w:sz w:val="20"/>
          <w:szCs w:val="20"/>
        </w:rPr>
        <w:t>Marta Pedroli</w:t>
      </w:r>
      <w:r w:rsidRPr="002F276F">
        <w:rPr>
          <w:rFonts w:cs="Calibri"/>
          <w:sz w:val="20"/>
          <w:szCs w:val="20"/>
        </w:rPr>
        <w:t xml:space="preserve"> | T +39 02 </w:t>
      </w:r>
      <w:bookmarkStart w:id="0" w:name="_Hlk85724083"/>
      <w:r w:rsidRPr="002F276F">
        <w:rPr>
          <w:rFonts w:cs="Calibri"/>
          <w:sz w:val="20"/>
          <w:szCs w:val="20"/>
        </w:rPr>
        <w:t xml:space="preserve">36755700 </w:t>
      </w:r>
      <w:bookmarkEnd w:id="0"/>
      <w:r w:rsidRPr="002F276F">
        <w:rPr>
          <w:rFonts w:cs="Calibri"/>
          <w:sz w:val="20"/>
          <w:szCs w:val="20"/>
        </w:rPr>
        <w:t xml:space="preserve">| </w:t>
      </w:r>
      <w:hyperlink r:id="rId16" w:history="1">
        <w:r w:rsidR="00A104F0" w:rsidRPr="00781A52">
          <w:rPr>
            <w:rStyle w:val="Collegamentoipertestuale"/>
            <w:rFonts w:cs="Calibri"/>
            <w:sz w:val="20"/>
            <w:szCs w:val="20"/>
          </w:rPr>
          <w:t>marta.pedroli@clp1968.it</w:t>
        </w:r>
      </w:hyperlink>
      <w:r w:rsidR="00A104F0">
        <w:rPr>
          <w:rFonts w:cs="Calibri"/>
          <w:sz w:val="20"/>
          <w:szCs w:val="20"/>
        </w:rPr>
        <w:t xml:space="preserve"> </w:t>
      </w:r>
      <w:r w:rsidRPr="002F276F">
        <w:rPr>
          <w:rFonts w:cs="Calibri"/>
          <w:sz w:val="20"/>
          <w:szCs w:val="20"/>
        </w:rPr>
        <w:t xml:space="preserve">| </w:t>
      </w:r>
      <w:hyperlink r:id="rId17" w:history="1">
        <w:r w:rsidRPr="002F276F">
          <w:rPr>
            <w:rStyle w:val="CollegamentoInternet"/>
            <w:rFonts w:ascii="Calibri" w:hAnsi="Calibri" w:cs="Calibri"/>
            <w:sz w:val="20"/>
            <w:szCs w:val="20"/>
          </w:rPr>
          <w:t>www.clp1968.it</w:t>
        </w:r>
      </w:hyperlink>
      <w:r w:rsidRPr="002F276F">
        <w:rPr>
          <w:rStyle w:val="CollegamentoInternet"/>
          <w:rFonts w:ascii="Calibri" w:hAnsi="Calibri" w:cs="Calibri"/>
          <w:sz w:val="20"/>
          <w:szCs w:val="20"/>
        </w:rPr>
        <w:t xml:space="preserve"> </w:t>
      </w:r>
    </w:p>
    <w:sectPr w:rsidR="00782D11" w:rsidRPr="002F276F" w:rsidSect="00FA1884">
      <w:headerReference w:type="first" r:id="rId18"/>
      <w:footerReference w:type="first" r:id="rId1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F0C7" w14:textId="77777777" w:rsidR="00FA1884" w:rsidRDefault="00FA1884" w:rsidP="008F4580">
      <w:r>
        <w:separator/>
      </w:r>
    </w:p>
  </w:endnote>
  <w:endnote w:type="continuationSeparator" w:id="0">
    <w:p w14:paraId="1D2C7CFE" w14:textId="77777777" w:rsidR="00FA1884" w:rsidRDefault="00FA1884" w:rsidP="008F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8F23" w14:textId="76A5B47D" w:rsidR="00E9663C" w:rsidRDefault="00E9663C">
    <w:pPr>
      <w:pStyle w:val="Pidipagina"/>
    </w:pPr>
    <w:r>
      <w:rPr>
        <w:noProof/>
      </w:rPr>
      <w:drawing>
        <wp:inline distT="0" distB="0" distL="0" distR="0" wp14:anchorId="4E0A174B" wp14:editId="2807DC50">
          <wp:extent cx="6120130" cy="981343"/>
          <wp:effectExtent l="0" t="0" r="0" b="9525"/>
          <wp:docPr id="10" name="Immagine 10"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schermata, Carattere, linea&#10;&#10;Descrizione generata automaticamente"/>
                  <pic:cNvPicPr/>
                </pic:nvPicPr>
                <pic:blipFill rotWithShape="1">
                  <a:blip r:embed="rId1">
                    <a:extLst>
                      <a:ext uri="{28A0092B-C50C-407E-A947-70E740481C1C}">
                        <a14:useLocalDpi xmlns:a14="http://schemas.microsoft.com/office/drawing/2010/main" val="0"/>
                      </a:ext>
                    </a:extLst>
                  </a:blip>
                  <a:srcRect t="32720"/>
                  <a:stretch/>
                </pic:blipFill>
                <pic:spPr bwMode="auto">
                  <a:xfrm>
                    <a:off x="0" y="0"/>
                    <a:ext cx="6120130" cy="98134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E6819" w14:textId="77777777" w:rsidR="00FA1884" w:rsidRDefault="00FA1884" w:rsidP="008F4580">
      <w:r>
        <w:separator/>
      </w:r>
    </w:p>
  </w:footnote>
  <w:footnote w:type="continuationSeparator" w:id="0">
    <w:p w14:paraId="0BE18375" w14:textId="77777777" w:rsidR="00FA1884" w:rsidRDefault="00FA1884" w:rsidP="008F4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35A4" w14:textId="091F3A9C" w:rsidR="008F4580" w:rsidRDefault="00E9663C">
    <w:pPr>
      <w:pStyle w:val="Intestazione"/>
    </w:pPr>
    <w:r>
      <w:rPr>
        <w:noProof/>
      </w:rPr>
      <w:drawing>
        <wp:inline distT="0" distB="0" distL="0" distR="0" wp14:anchorId="0E182F24" wp14:editId="5C89B200">
          <wp:extent cx="6120130" cy="1458595"/>
          <wp:effectExtent l="0" t="0" r="0" b="8255"/>
          <wp:docPr id="6" name="Immagine 6" descr="Immagine che contiene testo, don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donn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14585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CF"/>
    <w:rsid w:val="00030745"/>
    <w:rsid w:val="00041127"/>
    <w:rsid w:val="0006138B"/>
    <w:rsid w:val="000850B0"/>
    <w:rsid w:val="00086E8C"/>
    <w:rsid w:val="000877A8"/>
    <w:rsid w:val="000B28E8"/>
    <w:rsid w:val="000C535B"/>
    <w:rsid w:val="000E7F69"/>
    <w:rsid w:val="001A66CF"/>
    <w:rsid w:val="001C2D3D"/>
    <w:rsid w:val="0024222C"/>
    <w:rsid w:val="0024331C"/>
    <w:rsid w:val="0025057E"/>
    <w:rsid w:val="0026377C"/>
    <w:rsid w:val="00270E6F"/>
    <w:rsid w:val="002C4A1C"/>
    <w:rsid w:val="002F276F"/>
    <w:rsid w:val="00310033"/>
    <w:rsid w:val="0032488D"/>
    <w:rsid w:val="0039146A"/>
    <w:rsid w:val="003D2376"/>
    <w:rsid w:val="004373F6"/>
    <w:rsid w:val="00441980"/>
    <w:rsid w:val="00492B19"/>
    <w:rsid w:val="004E6659"/>
    <w:rsid w:val="00502448"/>
    <w:rsid w:val="005905C3"/>
    <w:rsid w:val="005915CD"/>
    <w:rsid w:val="00592D21"/>
    <w:rsid w:val="005B413F"/>
    <w:rsid w:val="005D570B"/>
    <w:rsid w:val="005E55DB"/>
    <w:rsid w:val="005E7D5B"/>
    <w:rsid w:val="006007D7"/>
    <w:rsid w:val="00611119"/>
    <w:rsid w:val="006729E3"/>
    <w:rsid w:val="006E2154"/>
    <w:rsid w:val="006E2AF5"/>
    <w:rsid w:val="006E525A"/>
    <w:rsid w:val="007120D0"/>
    <w:rsid w:val="007144FB"/>
    <w:rsid w:val="00753BC6"/>
    <w:rsid w:val="0076726C"/>
    <w:rsid w:val="00782D11"/>
    <w:rsid w:val="00820FC8"/>
    <w:rsid w:val="00833493"/>
    <w:rsid w:val="00843AB3"/>
    <w:rsid w:val="008A6027"/>
    <w:rsid w:val="008D3DB2"/>
    <w:rsid w:val="008F4580"/>
    <w:rsid w:val="008F7F0C"/>
    <w:rsid w:val="00955924"/>
    <w:rsid w:val="00984664"/>
    <w:rsid w:val="009F0D35"/>
    <w:rsid w:val="00A06F9B"/>
    <w:rsid w:val="00A104F0"/>
    <w:rsid w:val="00AA03A2"/>
    <w:rsid w:val="00AB11A6"/>
    <w:rsid w:val="00AC14FF"/>
    <w:rsid w:val="00BC33DB"/>
    <w:rsid w:val="00C44208"/>
    <w:rsid w:val="00C45103"/>
    <w:rsid w:val="00C655A2"/>
    <w:rsid w:val="00C75CFF"/>
    <w:rsid w:val="00C816A6"/>
    <w:rsid w:val="00C83637"/>
    <w:rsid w:val="00D13DF1"/>
    <w:rsid w:val="00DD6CB6"/>
    <w:rsid w:val="00DF25F0"/>
    <w:rsid w:val="00E03014"/>
    <w:rsid w:val="00E0788A"/>
    <w:rsid w:val="00E9663C"/>
    <w:rsid w:val="00F66456"/>
    <w:rsid w:val="00FA1884"/>
    <w:rsid w:val="00FA3418"/>
    <w:rsid w:val="00FD7EDC"/>
    <w:rsid w:val="00FE0E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6B0CE"/>
  <w15:docId w15:val="{25B17531-6E02-0643-8382-566600D9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A66CF"/>
    <w:rPr>
      <w:color w:val="0563C1" w:themeColor="hyperlink"/>
      <w:u w:val="single"/>
    </w:rPr>
  </w:style>
  <w:style w:type="paragraph" w:styleId="Testofumetto">
    <w:name w:val="Balloon Text"/>
    <w:basedOn w:val="Normale"/>
    <w:link w:val="TestofumettoCarattere"/>
    <w:uiPriority w:val="99"/>
    <w:semiHidden/>
    <w:unhideWhenUsed/>
    <w:rsid w:val="00FE0E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0E58"/>
    <w:rPr>
      <w:rFonts w:ascii="Tahoma" w:hAnsi="Tahoma" w:cs="Tahoma"/>
      <w:sz w:val="16"/>
      <w:szCs w:val="16"/>
    </w:rPr>
  </w:style>
  <w:style w:type="character" w:customStyle="1" w:styleId="CollegamentoInternet">
    <w:name w:val="Collegamento Internet"/>
    <w:basedOn w:val="Carpredefinitoparagrafo"/>
    <w:uiPriority w:val="99"/>
    <w:locked/>
    <w:rsid w:val="00782D11"/>
    <w:rPr>
      <w:rFonts w:ascii="Times New Roman" w:hAnsi="Times New Roman" w:cs="Times New Roman"/>
      <w:color w:val="0000FF"/>
      <w:u w:val="single"/>
    </w:rPr>
  </w:style>
  <w:style w:type="table" w:styleId="Grigliatabella">
    <w:name w:val="Table Grid"/>
    <w:basedOn w:val="Tabellanormale"/>
    <w:uiPriority w:val="39"/>
    <w:rsid w:val="008F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F4580"/>
    <w:pPr>
      <w:tabs>
        <w:tab w:val="center" w:pos="4819"/>
        <w:tab w:val="right" w:pos="9638"/>
      </w:tabs>
    </w:pPr>
  </w:style>
  <w:style w:type="character" w:customStyle="1" w:styleId="IntestazioneCarattere">
    <w:name w:val="Intestazione Carattere"/>
    <w:basedOn w:val="Carpredefinitoparagrafo"/>
    <w:link w:val="Intestazione"/>
    <w:uiPriority w:val="99"/>
    <w:rsid w:val="008F4580"/>
  </w:style>
  <w:style w:type="paragraph" w:styleId="Pidipagina">
    <w:name w:val="footer"/>
    <w:basedOn w:val="Normale"/>
    <w:link w:val="PidipaginaCarattere"/>
    <w:uiPriority w:val="99"/>
    <w:unhideWhenUsed/>
    <w:rsid w:val="008F4580"/>
    <w:pPr>
      <w:tabs>
        <w:tab w:val="center" w:pos="4819"/>
        <w:tab w:val="right" w:pos="9638"/>
      </w:tabs>
    </w:pPr>
  </w:style>
  <w:style w:type="character" w:customStyle="1" w:styleId="PidipaginaCarattere">
    <w:name w:val="Piè di pagina Carattere"/>
    <w:basedOn w:val="Carpredefinitoparagrafo"/>
    <w:link w:val="Pidipagina"/>
    <w:uiPriority w:val="99"/>
    <w:rsid w:val="008F4580"/>
  </w:style>
  <w:style w:type="paragraph" w:styleId="Revisione">
    <w:name w:val="Revision"/>
    <w:hidden/>
    <w:uiPriority w:val="99"/>
    <w:semiHidden/>
    <w:rsid w:val="000E7F69"/>
  </w:style>
  <w:style w:type="character" w:styleId="Menzionenonrisolta">
    <w:name w:val="Unresolved Mention"/>
    <w:basedOn w:val="Carpredefinitoparagrafo"/>
    <w:uiPriority w:val="99"/>
    <w:semiHidden/>
    <w:unhideWhenUsed/>
    <w:rsid w:val="008A6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85992">
      <w:bodyDiv w:val="1"/>
      <w:marLeft w:val="0"/>
      <w:marRight w:val="0"/>
      <w:marTop w:val="0"/>
      <w:marBottom w:val="0"/>
      <w:divBdr>
        <w:top w:val="none" w:sz="0" w:space="0" w:color="auto"/>
        <w:left w:val="none" w:sz="0" w:space="0" w:color="auto"/>
        <w:bottom w:val="none" w:sz="0" w:space="0" w:color="auto"/>
        <w:right w:val="none" w:sz="0" w:space="0" w:color="auto"/>
      </w:divBdr>
    </w:div>
    <w:div w:id="149101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clp1968.it/" TargetMode="External"/><Relationship Id="rId2" Type="http://schemas.openxmlformats.org/officeDocument/2006/relationships/customXml" Target="../customXml/item2.xml"/><Relationship Id="rId16" Type="http://schemas.openxmlformats.org/officeDocument/2006/relationships/hyperlink" Target="mailto:marta.pedroli@clp1968.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chiostrisanteustorgio.i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visiteguidate@museodiocesano.it"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E6F376-6B3A-4DE6-9DA7-523FC426D734}">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6F7340AA-3A5E-4D05-87A6-7BDE94269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AD410-B493-4966-A49E-7ED82F9008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790</Words>
  <Characters>4503</Characters>
  <Application>Microsoft Office Word</Application>
  <DocSecurity>4</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Defrancesco</dc:creator>
  <cp:lastModifiedBy>Carlo Ghielmetti</cp:lastModifiedBy>
  <cp:revision>2</cp:revision>
  <cp:lastPrinted>2024-04-08T09:54:00Z</cp:lastPrinted>
  <dcterms:created xsi:type="dcterms:W3CDTF">2024-04-08T12:07:00Z</dcterms:created>
  <dcterms:modified xsi:type="dcterms:W3CDTF">2024-04-08T12:07:00Z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