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24165" w14:textId="77777777" w:rsidR="00C470FF" w:rsidRPr="002D191F" w:rsidRDefault="00C470FF" w:rsidP="00016FF2">
      <w:pPr>
        <w:spacing w:after="80"/>
        <w:jc w:val="center"/>
        <w:rPr>
          <w:rFonts w:ascii="Arial" w:hAnsi="Arial" w:cs="Arial"/>
          <w:b/>
          <w:bCs/>
          <w:sz w:val="32"/>
          <w:szCs w:val="32"/>
        </w:rPr>
      </w:pPr>
    </w:p>
    <w:p w14:paraId="0F74784E" w14:textId="77777777" w:rsidR="00C470FF" w:rsidRPr="002D191F" w:rsidRDefault="00C470FF" w:rsidP="00016FF2">
      <w:pPr>
        <w:spacing w:after="80"/>
        <w:jc w:val="center"/>
        <w:rPr>
          <w:rFonts w:ascii="Arial" w:hAnsi="Arial" w:cs="Arial"/>
          <w:b/>
          <w:bCs/>
          <w:sz w:val="32"/>
          <w:szCs w:val="32"/>
        </w:rPr>
      </w:pPr>
    </w:p>
    <w:p w14:paraId="3817B3FF" w14:textId="77777777" w:rsidR="00C470FF" w:rsidRPr="002D191F" w:rsidRDefault="00C470FF" w:rsidP="00016FF2">
      <w:pPr>
        <w:spacing w:after="80"/>
        <w:jc w:val="center"/>
        <w:rPr>
          <w:rFonts w:ascii="Arial" w:hAnsi="Arial" w:cs="Arial"/>
          <w:b/>
          <w:bCs/>
          <w:sz w:val="32"/>
          <w:szCs w:val="32"/>
        </w:rPr>
      </w:pPr>
    </w:p>
    <w:p w14:paraId="79FE7EFB" w14:textId="77777777" w:rsidR="00CC5D66" w:rsidRPr="002D191F" w:rsidRDefault="00CC5D66" w:rsidP="00016FF2">
      <w:pPr>
        <w:spacing w:after="8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204CB36" w14:textId="77777777" w:rsidR="00740C62" w:rsidRDefault="00740C62" w:rsidP="00016FF2">
      <w:pPr>
        <w:spacing w:after="80"/>
        <w:jc w:val="center"/>
        <w:rPr>
          <w:rFonts w:ascii="Arial" w:hAnsi="Arial" w:cs="Arial"/>
          <w:b/>
          <w:bCs/>
          <w:sz w:val="32"/>
          <w:szCs w:val="32"/>
        </w:rPr>
      </w:pPr>
    </w:p>
    <w:p w14:paraId="2FB26E49" w14:textId="49C6FDD6" w:rsidR="00592B16" w:rsidRPr="002D191F" w:rsidRDefault="00592B16" w:rsidP="00016FF2">
      <w:pPr>
        <w:spacing w:after="80"/>
        <w:jc w:val="center"/>
        <w:rPr>
          <w:rFonts w:ascii="Arial" w:hAnsi="Arial" w:cs="Arial"/>
          <w:b/>
          <w:bCs/>
          <w:sz w:val="32"/>
          <w:szCs w:val="32"/>
        </w:rPr>
      </w:pPr>
      <w:r w:rsidRPr="002D191F">
        <w:rPr>
          <w:rFonts w:ascii="Arial" w:hAnsi="Arial" w:cs="Arial"/>
          <w:b/>
          <w:bCs/>
          <w:sz w:val="32"/>
          <w:szCs w:val="32"/>
        </w:rPr>
        <w:t xml:space="preserve">CÉZANNE </w:t>
      </w:r>
      <w:r w:rsidR="002C1CE5" w:rsidRPr="002D191F">
        <w:rPr>
          <w:rFonts w:ascii="Arial" w:hAnsi="Arial" w:cs="Arial"/>
          <w:b/>
          <w:bCs/>
          <w:sz w:val="32"/>
          <w:szCs w:val="32"/>
        </w:rPr>
        <w:t>/</w:t>
      </w:r>
      <w:r w:rsidRPr="002D191F">
        <w:rPr>
          <w:rFonts w:ascii="Arial" w:hAnsi="Arial" w:cs="Arial"/>
          <w:b/>
          <w:bCs/>
          <w:sz w:val="32"/>
          <w:szCs w:val="32"/>
        </w:rPr>
        <w:t xml:space="preserve"> RENOIR</w:t>
      </w:r>
    </w:p>
    <w:p w14:paraId="79D0BE50" w14:textId="51DA0E6F" w:rsidR="00592B16" w:rsidRPr="002D191F" w:rsidRDefault="00635F32" w:rsidP="00592B16">
      <w:pPr>
        <w:spacing w:after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2D191F">
        <w:rPr>
          <w:rFonts w:ascii="Arial" w:hAnsi="Arial" w:cs="Arial"/>
          <w:b/>
          <w:bCs/>
          <w:i/>
          <w:iCs/>
          <w:sz w:val="28"/>
          <w:szCs w:val="28"/>
        </w:rPr>
        <w:t xml:space="preserve">CAPOLAVORI DAL MUSÉE DE L’ORANGERIE E DAL MUSÉE D’ORSAY </w:t>
      </w:r>
    </w:p>
    <w:p w14:paraId="2882BF16" w14:textId="77777777" w:rsidR="00141063" w:rsidRPr="002D191F" w:rsidRDefault="00141063" w:rsidP="00592B16">
      <w:pPr>
        <w:spacing w:after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4CB24571" w14:textId="77777777" w:rsidR="00141063" w:rsidRPr="002D191F" w:rsidRDefault="00141063" w:rsidP="00141063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2D191F">
        <w:rPr>
          <w:rFonts w:ascii="Arial" w:hAnsi="Arial" w:cs="Arial"/>
          <w:b/>
          <w:bCs/>
          <w:sz w:val="28"/>
          <w:szCs w:val="28"/>
        </w:rPr>
        <w:t>Palazzo Reale Milano</w:t>
      </w:r>
    </w:p>
    <w:p w14:paraId="7271CAA6" w14:textId="77777777" w:rsidR="00141063" w:rsidRPr="002D191F" w:rsidRDefault="00141063" w:rsidP="00141063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2D191F">
        <w:rPr>
          <w:rFonts w:ascii="Arial" w:hAnsi="Arial" w:cs="Arial"/>
          <w:b/>
          <w:bCs/>
          <w:sz w:val="28"/>
          <w:szCs w:val="28"/>
        </w:rPr>
        <w:t>19 marzo - 30 giugno 2024</w:t>
      </w:r>
    </w:p>
    <w:p w14:paraId="664C1325" w14:textId="6D8FE877" w:rsidR="00592B16" w:rsidRPr="002D191F" w:rsidRDefault="00592B16" w:rsidP="00592B16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4D6048E" w14:textId="39AED1BE" w:rsidR="00990806" w:rsidRPr="002D191F" w:rsidRDefault="00990806" w:rsidP="00592B16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2D191F">
        <w:rPr>
          <w:rFonts w:ascii="Arial" w:hAnsi="Arial" w:cs="Arial"/>
          <w:b/>
          <w:bCs/>
          <w:sz w:val="28"/>
          <w:szCs w:val="28"/>
        </w:rPr>
        <w:t xml:space="preserve">A cura di Cécile </w:t>
      </w:r>
      <w:proofErr w:type="spellStart"/>
      <w:r w:rsidRPr="002D191F">
        <w:rPr>
          <w:rFonts w:ascii="Arial" w:hAnsi="Arial" w:cs="Arial"/>
          <w:b/>
          <w:bCs/>
          <w:sz w:val="28"/>
          <w:szCs w:val="28"/>
        </w:rPr>
        <w:t>Girardeau</w:t>
      </w:r>
      <w:proofErr w:type="spellEnd"/>
      <w:r w:rsidRPr="002D191F">
        <w:rPr>
          <w:rFonts w:ascii="Arial" w:hAnsi="Arial" w:cs="Arial"/>
          <w:b/>
          <w:bCs/>
          <w:sz w:val="28"/>
          <w:szCs w:val="28"/>
        </w:rPr>
        <w:t xml:space="preserve"> e Stefano Zuffi</w:t>
      </w:r>
    </w:p>
    <w:p w14:paraId="56A95834" w14:textId="39A9A892" w:rsidR="00990806" w:rsidRDefault="00990806" w:rsidP="00C470FF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9B42797" w14:textId="77777777" w:rsidR="002D191F" w:rsidRPr="002D191F" w:rsidRDefault="002D191F" w:rsidP="00C470FF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12720623" w14:textId="6F02F2F5" w:rsidR="00592B16" w:rsidRPr="00740C62" w:rsidRDefault="001B0707" w:rsidP="00592B16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Hlk160641211"/>
      <w:r w:rsidRPr="00740C62">
        <w:rPr>
          <w:rFonts w:ascii="Arial" w:hAnsi="Arial" w:cs="Arial"/>
          <w:b/>
          <w:bCs/>
          <w:sz w:val="20"/>
          <w:szCs w:val="20"/>
        </w:rPr>
        <w:t>Nel</w:t>
      </w:r>
      <w:r w:rsidR="0065631C" w:rsidRPr="00740C62">
        <w:rPr>
          <w:rFonts w:ascii="Arial" w:hAnsi="Arial" w:cs="Arial"/>
          <w:b/>
          <w:bCs/>
          <w:sz w:val="20"/>
          <w:szCs w:val="20"/>
        </w:rPr>
        <w:t xml:space="preserve"> 2024, </w:t>
      </w:r>
      <w:r w:rsidRPr="00740C62">
        <w:rPr>
          <w:rFonts w:ascii="Arial" w:hAnsi="Arial" w:cs="Arial"/>
          <w:b/>
          <w:bCs/>
          <w:sz w:val="20"/>
          <w:szCs w:val="20"/>
        </w:rPr>
        <w:t>anno in cui si celebr</w:t>
      </w:r>
      <w:r w:rsidR="00C27B2C" w:rsidRPr="00740C62">
        <w:rPr>
          <w:rFonts w:ascii="Arial" w:hAnsi="Arial" w:cs="Arial"/>
          <w:b/>
          <w:bCs/>
          <w:sz w:val="20"/>
          <w:szCs w:val="20"/>
        </w:rPr>
        <w:t>ano</w:t>
      </w:r>
      <w:r w:rsidRPr="00740C62">
        <w:rPr>
          <w:rFonts w:ascii="Arial" w:hAnsi="Arial" w:cs="Arial"/>
          <w:b/>
          <w:bCs/>
          <w:sz w:val="20"/>
          <w:szCs w:val="20"/>
        </w:rPr>
        <w:t xml:space="preserve"> i 150 anni della nascita del movimento Impressionista,</w:t>
      </w:r>
      <w:r w:rsidR="00592B16" w:rsidRPr="00740C62">
        <w:rPr>
          <w:rFonts w:ascii="Arial" w:hAnsi="Arial" w:cs="Arial"/>
          <w:b/>
          <w:bCs/>
          <w:sz w:val="20"/>
          <w:szCs w:val="20"/>
        </w:rPr>
        <w:t xml:space="preserve"> </w:t>
      </w:r>
      <w:r w:rsidR="00E53A76" w:rsidRPr="00740C62">
        <w:rPr>
          <w:rFonts w:ascii="Arial" w:hAnsi="Arial" w:cs="Arial"/>
          <w:b/>
          <w:bCs/>
          <w:sz w:val="20"/>
          <w:szCs w:val="20"/>
        </w:rPr>
        <w:t xml:space="preserve">apre a </w:t>
      </w:r>
      <w:r w:rsidR="00592B16" w:rsidRPr="00740C62">
        <w:rPr>
          <w:rFonts w:ascii="Arial" w:hAnsi="Arial" w:cs="Arial"/>
          <w:b/>
          <w:bCs/>
          <w:sz w:val="20"/>
          <w:szCs w:val="20"/>
        </w:rPr>
        <w:t>Palazzo Reale</w:t>
      </w:r>
      <w:r w:rsidR="00952563" w:rsidRPr="00740C62">
        <w:rPr>
          <w:rFonts w:ascii="Arial" w:hAnsi="Arial" w:cs="Arial"/>
          <w:b/>
          <w:bCs/>
          <w:sz w:val="20"/>
          <w:szCs w:val="20"/>
        </w:rPr>
        <w:t xml:space="preserve"> a</w:t>
      </w:r>
      <w:r w:rsidR="00592B16" w:rsidRPr="00740C62">
        <w:rPr>
          <w:rFonts w:ascii="Arial" w:hAnsi="Arial" w:cs="Arial"/>
          <w:b/>
          <w:bCs/>
          <w:sz w:val="20"/>
          <w:szCs w:val="20"/>
        </w:rPr>
        <w:t xml:space="preserve"> Milano</w:t>
      </w:r>
      <w:r w:rsidR="0065631C" w:rsidRPr="00740C62">
        <w:rPr>
          <w:rFonts w:ascii="Arial" w:hAnsi="Arial" w:cs="Arial"/>
          <w:b/>
          <w:bCs/>
          <w:sz w:val="20"/>
          <w:szCs w:val="20"/>
        </w:rPr>
        <w:t xml:space="preserve">, </w:t>
      </w:r>
      <w:r w:rsidRPr="00740C62">
        <w:rPr>
          <w:rFonts w:ascii="Arial" w:hAnsi="Arial" w:cs="Arial"/>
          <w:b/>
          <w:bCs/>
          <w:sz w:val="20"/>
          <w:szCs w:val="20"/>
        </w:rPr>
        <w:t>dal 19 marzo al 30 giugno</w:t>
      </w:r>
      <w:r w:rsidR="0065631C" w:rsidRPr="00740C62">
        <w:rPr>
          <w:rFonts w:ascii="Arial" w:hAnsi="Arial" w:cs="Arial"/>
          <w:b/>
          <w:bCs/>
          <w:sz w:val="20"/>
          <w:szCs w:val="20"/>
        </w:rPr>
        <w:t xml:space="preserve">, </w:t>
      </w:r>
      <w:r w:rsidR="00592B16" w:rsidRPr="00740C6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una delle </w:t>
      </w:r>
      <w:r w:rsidR="009F2236" w:rsidRPr="00740C6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mostre più </w:t>
      </w:r>
      <w:r w:rsidR="00592B16" w:rsidRPr="00740C6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importanti </w:t>
      </w:r>
      <w:r w:rsidR="00C470FF" w:rsidRPr="00740C6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della </w:t>
      </w:r>
      <w:r w:rsidR="003E0396" w:rsidRPr="00740C62">
        <w:rPr>
          <w:rFonts w:ascii="Arial" w:hAnsi="Arial" w:cs="Arial"/>
          <w:b/>
          <w:bCs/>
          <w:color w:val="000000" w:themeColor="text1"/>
          <w:sz w:val="20"/>
          <w:szCs w:val="20"/>
        </w:rPr>
        <w:t>p</w:t>
      </w:r>
      <w:r w:rsidR="00C470FF" w:rsidRPr="00740C62">
        <w:rPr>
          <w:rFonts w:ascii="Arial" w:hAnsi="Arial" w:cs="Arial"/>
          <w:b/>
          <w:bCs/>
          <w:color w:val="000000" w:themeColor="text1"/>
          <w:sz w:val="20"/>
          <w:szCs w:val="20"/>
        </w:rPr>
        <w:t>rimaver</w:t>
      </w:r>
      <w:r w:rsidR="00A56399" w:rsidRPr="00740C62">
        <w:rPr>
          <w:rFonts w:ascii="Arial" w:hAnsi="Arial" w:cs="Arial"/>
          <w:b/>
          <w:bCs/>
          <w:color w:val="000000" w:themeColor="text1"/>
          <w:sz w:val="20"/>
          <w:szCs w:val="20"/>
        </w:rPr>
        <w:t>a</w:t>
      </w:r>
      <w:r w:rsidR="00C470FF" w:rsidRPr="00740C6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592B16" w:rsidRPr="00740C62">
        <w:rPr>
          <w:rFonts w:ascii="Arial" w:hAnsi="Arial" w:cs="Arial"/>
          <w:color w:val="000000" w:themeColor="text1"/>
          <w:sz w:val="20"/>
          <w:szCs w:val="20"/>
        </w:rPr>
        <w:t>che po</w:t>
      </w:r>
      <w:r w:rsidR="000B247D" w:rsidRPr="00740C62">
        <w:rPr>
          <w:rFonts w:ascii="Arial" w:hAnsi="Arial" w:cs="Arial"/>
          <w:color w:val="000000" w:themeColor="text1"/>
          <w:sz w:val="20"/>
          <w:szCs w:val="20"/>
        </w:rPr>
        <w:t>ne</w:t>
      </w:r>
      <w:r w:rsidR="00592B16" w:rsidRPr="00740C62">
        <w:rPr>
          <w:rFonts w:ascii="Arial" w:hAnsi="Arial" w:cs="Arial"/>
          <w:color w:val="000000" w:themeColor="text1"/>
          <w:sz w:val="20"/>
          <w:szCs w:val="20"/>
        </w:rPr>
        <w:t xml:space="preserve"> a confronto le personalità e le </w:t>
      </w:r>
      <w:r w:rsidR="00592B16" w:rsidRPr="00740C62">
        <w:rPr>
          <w:rFonts w:ascii="Arial" w:hAnsi="Arial" w:cs="Arial"/>
          <w:sz w:val="20"/>
          <w:szCs w:val="20"/>
        </w:rPr>
        <w:t xml:space="preserve">opere di due </w:t>
      </w:r>
      <w:r w:rsidR="00FB38E0" w:rsidRPr="00740C62">
        <w:rPr>
          <w:rFonts w:ascii="Arial" w:hAnsi="Arial" w:cs="Arial"/>
          <w:sz w:val="20"/>
          <w:szCs w:val="20"/>
        </w:rPr>
        <w:t>pittori</w:t>
      </w:r>
      <w:r w:rsidR="00E70C04" w:rsidRPr="00740C62">
        <w:rPr>
          <w:rFonts w:ascii="Arial" w:hAnsi="Arial" w:cs="Arial"/>
          <w:sz w:val="20"/>
          <w:szCs w:val="20"/>
        </w:rPr>
        <w:t>,</w:t>
      </w:r>
      <w:r w:rsidR="00592B16" w:rsidRPr="00740C62">
        <w:rPr>
          <w:rFonts w:ascii="Arial" w:hAnsi="Arial" w:cs="Arial"/>
          <w:sz w:val="20"/>
          <w:szCs w:val="20"/>
        </w:rPr>
        <w:t xml:space="preserve"> </w:t>
      </w:r>
      <w:r w:rsidR="00635F32" w:rsidRPr="00740C62">
        <w:rPr>
          <w:rFonts w:ascii="Arial" w:hAnsi="Arial" w:cs="Arial"/>
          <w:b/>
          <w:bCs/>
          <w:sz w:val="20"/>
          <w:szCs w:val="20"/>
        </w:rPr>
        <w:t>Paul Cézanne e Pierre-Auguste Renoir</w:t>
      </w:r>
      <w:r w:rsidR="00635F32" w:rsidRPr="00740C62">
        <w:rPr>
          <w:rFonts w:ascii="Arial" w:hAnsi="Arial" w:cs="Arial"/>
          <w:sz w:val="20"/>
          <w:szCs w:val="20"/>
        </w:rPr>
        <w:t xml:space="preserve">, </w:t>
      </w:r>
      <w:r w:rsidR="00592B16" w:rsidRPr="00740C62">
        <w:rPr>
          <w:rFonts w:ascii="Arial" w:hAnsi="Arial" w:cs="Arial"/>
          <w:sz w:val="20"/>
          <w:szCs w:val="20"/>
        </w:rPr>
        <w:t xml:space="preserve">che hanno contribuito in maniera decisiva </w:t>
      </w:r>
      <w:r w:rsidR="007F0ECB" w:rsidRPr="00740C62">
        <w:rPr>
          <w:rFonts w:ascii="Arial" w:hAnsi="Arial" w:cs="Arial"/>
          <w:sz w:val="20"/>
          <w:szCs w:val="20"/>
        </w:rPr>
        <w:t>all</w:t>
      </w:r>
      <w:r w:rsidR="00DD7126" w:rsidRPr="00740C62">
        <w:rPr>
          <w:rFonts w:ascii="Arial" w:hAnsi="Arial" w:cs="Arial"/>
          <w:sz w:val="20"/>
          <w:szCs w:val="20"/>
        </w:rPr>
        <w:t>e fortune dell’</w:t>
      </w:r>
      <w:r w:rsidR="00592B16" w:rsidRPr="00740C62">
        <w:rPr>
          <w:rFonts w:ascii="Arial" w:hAnsi="Arial" w:cs="Arial"/>
          <w:b/>
          <w:bCs/>
          <w:sz w:val="20"/>
          <w:szCs w:val="20"/>
        </w:rPr>
        <w:t>Impressionismo</w:t>
      </w:r>
      <w:r w:rsidR="007F0ECB" w:rsidRPr="00740C62">
        <w:rPr>
          <w:rFonts w:ascii="Arial" w:hAnsi="Arial" w:cs="Arial"/>
          <w:b/>
          <w:bCs/>
          <w:sz w:val="20"/>
          <w:szCs w:val="20"/>
        </w:rPr>
        <w:t xml:space="preserve"> </w:t>
      </w:r>
      <w:r w:rsidR="00592B16" w:rsidRPr="00740C62">
        <w:rPr>
          <w:rFonts w:ascii="Arial" w:hAnsi="Arial" w:cs="Arial"/>
          <w:sz w:val="20"/>
          <w:szCs w:val="20"/>
        </w:rPr>
        <w:t>e che hanno influenzato le future generazioni di artisti.</w:t>
      </w:r>
    </w:p>
    <w:p w14:paraId="14C71593" w14:textId="77777777" w:rsidR="00442B39" w:rsidRPr="00740C62" w:rsidRDefault="00442B39" w:rsidP="00592B1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1222A26" w14:textId="2468E625" w:rsidR="00442B39" w:rsidRPr="00740C62" w:rsidRDefault="00442B39" w:rsidP="00592B16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40C62">
        <w:rPr>
          <w:rFonts w:ascii="Arial" w:hAnsi="Arial" w:cs="Arial"/>
          <w:sz w:val="20"/>
          <w:szCs w:val="20"/>
        </w:rPr>
        <w:t xml:space="preserve">Promossa da Comune </w:t>
      </w:r>
      <w:r w:rsidR="00E90A9F" w:rsidRPr="00740C62">
        <w:rPr>
          <w:rFonts w:ascii="Arial" w:hAnsi="Arial" w:cs="Arial"/>
          <w:sz w:val="20"/>
          <w:szCs w:val="20"/>
        </w:rPr>
        <w:t>– Cultura con il patrocinio del Ministero della Cultura e dell’</w:t>
      </w:r>
      <w:proofErr w:type="spellStart"/>
      <w:r w:rsidR="00E90A9F" w:rsidRPr="00740C62">
        <w:rPr>
          <w:rFonts w:ascii="Arial" w:hAnsi="Arial" w:cs="Arial"/>
          <w:sz w:val="20"/>
          <w:szCs w:val="20"/>
        </w:rPr>
        <w:t>Ambassade</w:t>
      </w:r>
      <w:proofErr w:type="spellEnd"/>
      <w:r w:rsidR="00E90A9F" w:rsidRPr="00740C62">
        <w:rPr>
          <w:rFonts w:ascii="Arial" w:hAnsi="Arial" w:cs="Arial"/>
          <w:sz w:val="20"/>
          <w:szCs w:val="20"/>
        </w:rPr>
        <w:t xml:space="preserve"> de France en Italie, </w:t>
      </w:r>
      <w:r w:rsidR="00B22CA0" w:rsidRPr="00740C62">
        <w:rPr>
          <w:rFonts w:ascii="Arial" w:hAnsi="Arial" w:cs="Arial"/>
          <w:sz w:val="20"/>
          <w:szCs w:val="20"/>
        </w:rPr>
        <w:t xml:space="preserve">l’esposizione è prodotto da </w:t>
      </w:r>
      <w:r w:rsidR="00FF36AA" w:rsidRPr="00740C62">
        <w:rPr>
          <w:rFonts w:ascii="Arial" w:hAnsi="Arial" w:cs="Arial"/>
          <w:b/>
          <w:bCs/>
          <w:sz w:val="20"/>
          <w:szCs w:val="20"/>
        </w:rPr>
        <w:t xml:space="preserve">Palazzo Reale, Skira Arte e </w:t>
      </w:r>
      <w:r w:rsidR="00C43FC2" w:rsidRPr="00740C62">
        <w:rPr>
          <w:rFonts w:ascii="Arial" w:hAnsi="Arial" w:cs="Arial"/>
          <w:b/>
          <w:bCs/>
          <w:sz w:val="20"/>
          <w:szCs w:val="20"/>
        </w:rPr>
        <w:t>Museum Studio</w:t>
      </w:r>
      <w:r w:rsidR="00C43FC2" w:rsidRPr="00740C62">
        <w:rPr>
          <w:rFonts w:ascii="Arial" w:hAnsi="Arial" w:cs="Arial"/>
          <w:sz w:val="20"/>
          <w:szCs w:val="20"/>
        </w:rPr>
        <w:t xml:space="preserve">, in collaborazione con </w:t>
      </w:r>
      <w:r w:rsidR="00812E37" w:rsidRPr="00740C62">
        <w:rPr>
          <w:rFonts w:ascii="Arial" w:hAnsi="Arial" w:cs="Arial"/>
          <w:b/>
          <w:bCs/>
          <w:color w:val="000000" w:themeColor="text1"/>
          <w:sz w:val="20"/>
          <w:szCs w:val="20"/>
        </w:rPr>
        <w:t>Musée de l’Orangerie e Musée d’Orsay</w:t>
      </w:r>
      <w:r w:rsidR="00812E37" w:rsidRPr="00740C62">
        <w:rPr>
          <w:rFonts w:ascii="Arial" w:hAnsi="Arial" w:cs="Arial"/>
          <w:color w:val="000000" w:themeColor="text1"/>
          <w:sz w:val="20"/>
          <w:szCs w:val="20"/>
        </w:rPr>
        <w:t xml:space="preserve">, nell’ambito </w:t>
      </w:r>
      <w:r w:rsidR="00015229" w:rsidRPr="00740C62">
        <w:rPr>
          <w:rFonts w:ascii="Arial" w:hAnsi="Arial" w:cs="Arial"/>
          <w:color w:val="000000" w:themeColor="text1"/>
          <w:sz w:val="20"/>
          <w:szCs w:val="20"/>
        </w:rPr>
        <w:t>dell’Olimpiade Culturale di Milano Cortina 2026</w:t>
      </w:r>
      <w:r w:rsidR="001E7A6E" w:rsidRPr="00740C62">
        <w:rPr>
          <w:rFonts w:ascii="Arial" w:hAnsi="Arial" w:cs="Arial"/>
          <w:color w:val="000000" w:themeColor="text1"/>
          <w:sz w:val="20"/>
          <w:szCs w:val="20"/>
        </w:rPr>
        <w:t xml:space="preserve">, e curata da Cécile </w:t>
      </w:r>
      <w:proofErr w:type="spellStart"/>
      <w:r w:rsidR="001E7A6E" w:rsidRPr="00740C62">
        <w:rPr>
          <w:rFonts w:ascii="Arial" w:hAnsi="Arial" w:cs="Arial"/>
          <w:color w:val="000000" w:themeColor="text1"/>
          <w:sz w:val="20"/>
          <w:szCs w:val="20"/>
        </w:rPr>
        <w:t>Girardeau</w:t>
      </w:r>
      <w:proofErr w:type="spellEnd"/>
      <w:r w:rsidR="001E7A6E" w:rsidRPr="00740C62">
        <w:rPr>
          <w:rFonts w:ascii="Arial" w:hAnsi="Arial" w:cs="Arial"/>
          <w:color w:val="000000" w:themeColor="text1"/>
          <w:sz w:val="20"/>
          <w:szCs w:val="20"/>
        </w:rPr>
        <w:t xml:space="preserve">, conservatrice al Musée de l’Orangerie di Parigi, e Stefano Zuffi, storico dell’arte, con la collaborazione di Alice </w:t>
      </w:r>
      <w:proofErr w:type="spellStart"/>
      <w:r w:rsidR="001E7A6E" w:rsidRPr="00740C62">
        <w:rPr>
          <w:rFonts w:ascii="Arial" w:hAnsi="Arial" w:cs="Arial"/>
          <w:color w:val="000000" w:themeColor="text1"/>
          <w:sz w:val="20"/>
          <w:szCs w:val="20"/>
        </w:rPr>
        <w:t>Marsal</w:t>
      </w:r>
      <w:proofErr w:type="spellEnd"/>
      <w:r w:rsidR="001E7A6E" w:rsidRPr="00740C62">
        <w:rPr>
          <w:rFonts w:ascii="Arial" w:hAnsi="Arial" w:cs="Arial"/>
          <w:color w:val="000000" w:themeColor="text1"/>
          <w:sz w:val="20"/>
          <w:szCs w:val="20"/>
        </w:rPr>
        <w:t>, responsabile degli archivi e della documentazione al Musée de l’Orangerie. Il progetto è realizzato grazie a Enel</w:t>
      </w:r>
      <w:r w:rsidR="00E97CE9" w:rsidRPr="00740C62">
        <w:rPr>
          <w:rFonts w:ascii="Arial" w:hAnsi="Arial" w:cs="Arial"/>
          <w:color w:val="000000" w:themeColor="text1"/>
          <w:sz w:val="20"/>
          <w:szCs w:val="20"/>
        </w:rPr>
        <w:t xml:space="preserve">, in qualità di </w:t>
      </w:r>
      <w:proofErr w:type="spellStart"/>
      <w:r w:rsidR="00E97CE9" w:rsidRPr="00740C62">
        <w:rPr>
          <w:rFonts w:ascii="Arial" w:hAnsi="Arial" w:cs="Arial"/>
          <w:color w:val="000000" w:themeColor="text1"/>
          <w:sz w:val="20"/>
          <w:szCs w:val="20"/>
        </w:rPr>
        <w:t>main</w:t>
      </w:r>
      <w:proofErr w:type="spellEnd"/>
      <w:r w:rsidR="00E97CE9" w:rsidRPr="00740C62">
        <w:rPr>
          <w:rFonts w:ascii="Arial" w:hAnsi="Arial" w:cs="Arial"/>
          <w:color w:val="000000" w:themeColor="text1"/>
          <w:sz w:val="20"/>
          <w:szCs w:val="20"/>
        </w:rPr>
        <w:t xml:space="preserve"> partner, e grazie a Fineco, premium partner.</w:t>
      </w:r>
    </w:p>
    <w:p w14:paraId="49C752AE" w14:textId="77777777" w:rsidR="00E97CE9" w:rsidRPr="00740C62" w:rsidRDefault="00E97CE9" w:rsidP="00592B16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19E5DBC" w14:textId="581DEC6B" w:rsidR="000A4458" w:rsidRPr="00740C62" w:rsidRDefault="00296B61" w:rsidP="00592B16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40C62">
        <w:rPr>
          <w:rFonts w:ascii="Arial" w:hAnsi="Arial" w:cs="Arial"/>
          <w:color w:val="000000" w:themeColor="text1"/>
          <w:sz w:val="20"/>
          <w:szCs w:val="20"/>
        </w:rPr>
        <w:t xml:space="preserve">La mostra presenta </w:t>
      </w:r>
      <w:r w:rsidRPr="00740C62">
        <w:rPr>
          <w:rFonts w:ascii="Arial" w:hAnsi="Arial" w:cs="Arial"/>
          <w:b/>
          <w:bCs/>
          <w:color w:val="000000" w:themeColor="text1"/>
          <w:sz w:val="20"/>
          <w:szCs w:val="20"/>
        </w:rPr>
        <w:t>cinquantadue capolavori</w:t>
      </w:r>
      <w:r w:rsidRPr="00740C6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E314E6" w:rsidRPr="00740C62">
        <w:rPr>
          <w:rFonts w:ascii="Arial" w:hAnsi="Arial" w:cs="Arial"/>
          <w:color w:val="000000" w:themeColor="text1"/>
          <w:sz w:val="20"/>
          <w:szCs w:val="20"/>
        </w:rPr>
        <w:t xml:space="preserve">capaci di offrire un esaustivo spaccato del lavoro dei due artisti, </w:t>
      </w:r>
      <w:r w:rsidR="00F07D7D" w:rsidRPr="00740C62">
        <w:rPr>
          <w:rFonts w:ascii="Arial" w:hAnsi="Arial" w:cs="Arial"/>
          <w:b/>
          <w:bCs/>
          <w:color w:val="000000" w:themeColor="text1"/>
          <w:sz w:val="20"/>
          <w:szCs w:val="20"/>
        </w:rPr>
        <w:t>dalle prime tele degli anni settanta dell’Ottocento alle prove più mature dei primi del Novecento</w:t>
      </w:r>
      <w:r w:rsidR="00F07D7D" w:rsidRPr="00740C62">
        <w:rPr>
          <w:rFonts w:ascii="Arial" w:hAnsi="Arial" w:cs="Arial"/>
          <w:color w:val="000000" w:themeColor="text1"/>
          <w:sz w:val="20"/>
          <w:szCs w:val="20"/>
        </w:rPr>
        <w:t>, riuniti dal mercante d’arte Paul Guillaume (1891-1934), che considerava Cézanne e Renoir capiscuola di una pittura a un tempo classica e moderna, e, dopo la sua morte, dalla moglie Domenica (1898-1977)</w:t>
      </w:r>
      <w:r w:rsidR="00AA36DC" w:rsidRPr="00740C62">
        <w:rPr>
          <w:rFonts w:ascii="Arial" w:hAnsi="Arial" w:cs="Arial"/>
          <w:color w:val="000000" w:themeColor="text1"/>
          <w:sz w:val="20"/>
          <w:szCs w:val="20"/>
        </w:rPr>
        <w:t xml:space="preserve">. Le tele sono poi confluite nelle prestigiose collezioni del </w:t>
      </w:r>
      <w:r w:rsidR="00F07D7D" w:rsidRPr="00740C62">
        <w:rPr>
          <w:rFonts w:ascii="Arial" w:hAnsi="Arial" w:cs="Arial"/>
          <w:color w:val="000000" w:themeColor="text1"/>
          <w:sz w:val="20"/>
          <w:szCs w:val="20"/>
        </w:rPr>
        <w:t>Musée de l’Orangerie di Parigi</w:t>
      </w:r>
      <w:r w:rsidR="000A4458" w:rsidRPr="00740C62">
        <w:rPr>
          <w:rFonts w:ascii="Arial" w:hAnsi="Arial" w:cs="Arial"/>
          <w:color w:val="000000" w:themeColor="text1"/>
          <w:sz w:val="20"/>
          <w:szCs w:val="20"/>
        </w:rPr>
        <w:t xml:space="preserve"> e del </w:t>
      </w:r>
      <w:r w:rsidR="00F0549F" w:rsidRPr="00740C62">
        <w:rPr>
          <w:rFonts w:ascii="Arial" w:hAnsi="Arial" w:cs="Arial"/>
          <w:color w:val="000000" w:themeColor="text1"/>
          <w:sz w:val="20"/>
          <w:szCs w:val="20"/>
        </w:rPr>
        <w:t>Musée d’Orsay di Parigi, affiancate in mostra da due tele di Pablo Picasso.</w:t>
      </w:r>
    </w:p>
    <w:bookmarkEnd w:id="0"/>
    <w:p w14:paraId="6261EF39" w14:textId="77777777" w:rsidR="003C5CE8" w:rsidRPr="00740C62" w:rsidRDefault="003C5CE8" w:rsidP="009E700E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B13E6C2" w14:textId="40DBF012" w:rsidR="005F6D54" w:rsidRPr="00740C62" w:rsidRDefault="00AB0C7D" w:rsidP="00592B16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0C62">
        <w:rPr>
          <w:rFonts w:ascii="Arial" w:hAnsi="Arial" w:cs="Arial"/>
          <w:sz w:val="20"/>
          <w:szCs w:val="20"/>
        </w:rPr>
        <w:t xml:space="preserve">Partendo dai loro </w:t>
      </w:r>
      <w:r w:rsidR="007F343D" w:rsidRPr="00740C62">
        <w:rPr>
          <w:rFonts w:ascii="Arial" w:hAnsi="Arial" w:cs="Arial"/>
          <w:sz w:val="20"/>
          <w:szCs w:val="20"/>
        </w:rPr>
        <w:t>dipinti</w:t>
      </w:r>
      <w:r w:rsidRPr="00740C62">
        <w:rPr>
          <w:rFonts w:ascii="Arial" w:hAnsi="Arial" w:cs="Arial"/>
          <w:sz w:val="20"/>
          <w:szCs w:val="20"/>
        </w:rPr>
        <w:t xml:space="preserve"> più apprezzati e conosciuti, </w:t>
      </w:r>
      <w:r w:rsidR="00B234BA" w:rsidRPr="00740C62">
        <w:rPr>
          <w:rFonts w:ascii="Arial" w:hAnsi="Arial" w:cs="Arial"/>
          <w:sz w:val="20"/>
          <w:szCs w:val="20"/>
        </w:rPr>
        <w:t xml:space="preserve">la rassegna dà conto delle diverse traiettorie </w:t>
      </w:r>
      <w:r w:rsidR="007F343D" w:rsidRPr="00740C62">
        <w:rPr>
          <w:rFonts w:ascii="Arial" w:hAnsi="Arial" w:cs="Arial"/>
          <w:sz w:val="20"/>
          <w:szCs w:val="20"/>
        </w:rPr>
        <w:t>c</w:t>
      </w:r>
      <w:r w:rsidR="00B234BA" w:rsidRPr="00740C62">
        <w:rPr>
          <w:rFonts w:ascii="Arial" w:hAnsi="Arial" w:cs="Arial"/>
          <w:sz w:val="20"/>
          <w:szCs w:val="20"/>
        </w:rPr>
        <w:t xml:space="preserve">he i due autori seguirono </w:t>
      </w:r>
      <w:r w:rsidR="00FB38E0" w:rsidRPr="00740C62">
        <w:rPr>
          <w:rFonts w:ascii="Arial" w:hAnsi="Arial" w:cs="Arial"/>
          <w:sz w:val="20"/>
          <w:szCs w:val="20"/>
        </w:rPr>
        <w:t>lungo l</w:t>
      </w:r>
      <w:r w:rsidR="00952563" w:rsidRPr="00740C62">
        <w:rPr>
          <w:rFonts w:ascii="Arial" w:hAnsi="Arial" w:cs="Arial"/>
          <w:sz w:val="20"/>
          <w:szCs w:val="20"/>
        </w:rPr>
        <w:t>e rispettive carriere</w:t>
      </w:r>
      <w:r w:rsidR="00B234BA" w:rsidRPr="00740C62">
        <w:rPr>
          <w:rFonts w:ascii="Arial" w:hAnsi="Arial" w:cs="Arial"/>
          <w:sz w:val="20"/>
          <w:szCs w:val="20"/>
        </w:rPr>
        <w:t xml:space="preserve">: </w:t>
      </w:r>
      <w:r w:rsidR="001B4F29" w:rsidRPr="00740C62">
        <w:rPr>
          <w:rFonts w:ascii="Arial" w:hAnsi="Arial" w:cs="Arial"/>
          <w:sz w:val="20"/>
          <w:szCs w:val="20"/>
        </w:rPr>
        <w:t xml:space="preserve">Cézanne focalizzava l’attenzione sulla struttura compositiva </w:t>
      </w:r>
      <w:r w:rsidR="00B234BA" w:rsidRPr="00740C62">
        <w:rPr>
          <w:rFonts w:ascii="Arial" w:hAnsi="Arial" w:cs="Arial"/>
          <w:sz w:val="20"/>
          <w:szCs w:val="20"/>
        </w:rPr>
        <w:t>più</w:t>
      </w:r>
      <w:r w:rsidR="007F343D" w:rsidRPr="00740C62">
        <w:rPr>
          <w:rFonts w:ascii="Arial" w:hAnsi="Arial" w:cs="Arial"/>
          <w:sz w:val="20"/>
          <w:szCs w:val="20"/>
        </w:rPr>
        <w:t xml:space="preserve"> rigorosa e geometrica</w:t>
      </w:r>
      <w:r w:rsidR="001B4F29" w:rsidRPr="00740C62">
        <w:rPr>
          <w:rFonts w:ascii="Arial" w:hAnsi="Arial" w:cs="Arial"/>
          <w:sz w:val="20"/>
          <w:szCs w:val="20"/>
        </w:rPr>
        <w:t xml:space="preserve"> e sulla forza della pennellata, Renoir si concentrava sull’armonia, sulle atmosfere delicate, sulla resa delle forme tramite il colore</w:t>
      </w:r>
      <w:r w:rsidR="00952563" w:rsidRPr="00740C62">
        <w:rPr>
          <w:rFonts w:ascii="Arial" w:hAnsi="Arial" w:cs="Arial"/>
          <w:sz w:val="20"/>
          <w:szCs w:val="20"/>
        </w:rPr>
        <w:t>. Il percorso espositivo segnal</w:t>
      </w:r>
      <w:r w:rsidR="000B247D" w:rsidRPr="00740C62">
        <w:rPr>
          <w:rFonts w:ascii="Arial" w:hAnsi="Arial" w:cs="Arial"/>
          <w:sz w:val="20"/>
          <w:szCs w:val="20"/>
        </w:rPr>
        <w:t>a</w:t>
      </w:r>
      <w:r w:rsidR="007F343D" w:rsidRPr="00740C62">
        <w:rPr>
          <w:rFonts w:ascii="Arial" w:hAnsi="Arial" w:cs="Arial"/>
          <w:sz w:val="20"/>
          <w:szCs w:val="20"/>
        </w:rPr>
        <w:t xml:space="preserve"> </w:t>
      </w:r>
      <w:r w:rsidR="00B234BA" w:rsidRPr="00740C62">
        <w:rPr>
          <w:rFonts w:ascii="Arial" w:hAnsi="Arial" w:cs="Arial"/>
          <w:sz w:val="20"/>
          <w:szCs w:val="20"/>
        </w:rPr>
        <w:t xml:space="preserve">i punti d’incontro di questi due </w:t>
      </w:r>
      <w:r w:rsidR="007F343D" w:rsidRPr="00740C62">
        <w:rPr>
          <w:rFonts w:ascii="Arial" w:hAnsi="Arial" w:cs="Arial"/>
          <w:sz w:val="20"/>
          <w:szCs w:val="20"/>
        </w:rPr>
        <w:t>itinerari</w:t>
      </w:r>
      <w:r w:rsidR="001B2CAF" w:rsidRPr="00740C62">
        <w:rPr>
          <w:rFonts w:ascii="Arial" w:hAnsi="Arial" w:cs="Arial"/>
          <w:sz w:val="20"/>
          <w:szCs w:val="20"/>
        </w:rPr>
        <w:t xml:space="preserve"> artistici</w:t>
      </w:r>
      <w:r w:rsidR="007F343D" w:rsidRPr="00740C62">
        <w:rPr>
          <w:rFonts w:ascii="Arial" w:hAnsi="Arial" w:cs="Arial"/>
          <w:sz w:val="20"/>
          <w:szCs w:val="20"/>
        </w:rPr>
        <w:t>,</w:t>
      </w:r>
      <w:r w:rsidR="00FB38E0" w:rsidRPr="00740C62">
        <w:rPr>
          <w:rFonts w:ascii="Arial" w:hAnsi="Arial" w:cs="Arial"/>
          <w:sz w:val="20"/>
          <w:szCs w:val="20"/>
        </w:rPr>
        <w:t xml:space="preserve"> sviluppati in parallelo alla nascita di una </w:t>
      </w:r>
      <w:r w:rsidR="007F343D" w:rsidRPr="00740C62">
        <w:rPr>
          <w:rFonts w:ascii="Arial" w:hAnsi="Arial" w:cs="Arial"/>
          <w:sz w:val="20"/>
          <w:szCs w:val="20"/>
        </w:rPr>
        <w:t>sincera amicizia</w:t>
      </w:r>
      <w:r w:rsidR="002C1CE5" w:rsidRPr="00740C62">
        <w:rPr>
          <w:rFonts w:ascii="Arial" w:hAnsi="Arial" w:cs="Arial"/>
          <w:sz w:val="20"/>
          <w:szCs w:val="20"/>
        </w:rPr>
        <w:t>, iniziata già nel</w:t>
      </w:r>
      <w:r w:rsidR="007F343D" w:rsidRPr="00740C62">
        <w:rPr>
          <w:rFonts w:ascii="Arial" w:hAnsi="Arial" w:cs="Arial"/>
          <w:sz w:val="20"/>
          <w:szCs w:val="20"/>
        </w:rPr>
        <w:t xml:space="preserve"> </w:t>
      </w:r>
      <w:r w:rsidR="00B234BA" w:rsidRPr="00740C62">
        <w:rPr>
          <w:rFonts w:ascii="Arial" w:hAnsi="Arial" w:cs="Arial"/>
          <w:sz w:val="20"/>
          <w:szCs w:val="20"/>
        </w:rPr>
        <w:t>1860</w:t>
      </w:r>
      <w:r w:rsidR="002C1CE5" w:rsidRPr="00740C62">
        <w:rPr>
          <w:rFonts w:ascii="Arial" w:hAnsi="Arial" w:cs="Arial"/>
          <w:sz w:val="20"/>
          <w:szCs w:val="20"/>
        </w:rPr>
        <w:t>,</w:t>
      </w:r>
      <w:r w:rsidR="007F343D" w:rsidRPr="00740C62">
        <w:rPr>
          <w:rFonts w:ascii="Arial" w:hAnsi="Arial" w:cs="Arial"/>
          <w:sz w:val="20"/>
          <w:szCs w:val="20"/>
        </w:rPr>
        <w:t xml:space="preserve"> che sfociò in</w:t>
      </w:r>
      <w:r w:rsidR="009114CD" w:rsidRPr="00740C62">
        <w:rPr>
          <w:rFonts w:ascii="Arial" w:hAnsi="Arial" w:cs="Arial"/>
          <w:sz w:val="20"/>
          <w:szCs w:val="20"/>
        </w:rPr>
        <w:t xml:space="preserve"> un’ammirazione reciproca</w:t>
      </w:r>
      <w:r w:rsidR="00E70C04" w:rsidRPr="00740C62">
        <w:rPr>
          <w:rFonts w:ascii="Arial" w:hAnsi="Arial" w:cs="Arial"/>
          <w:sz w:val="20"/>
          <w:szCs w:val="20"/>
        </w:rPr>
        <w:t>, portando</w:t>
      </w:r>
      <w:r w:rsidR="00952563" w:rsidRPr="00740C62">
        <w:rPr>
          <w:rFonts w:ascii="Arial" w:hAnsi="Arial" w:cs="Arial"/>
          <w:sz w:val="20"/>
          <w:szCs w:val="20"/>
        </w:rPr>
        <w:t xml:space="preserve"> i due maestri</w:t>
      </w:r>
      <w:r w:rsidR="00E70C04" w:rsidRPr="00740C62">
        <w:rPr>
          <w:rFonts w:ascii="Arial" w:hAnsi="Arial" w:cs="Arial"/>
          <w:sz w:val="20"/>
          <w:szCs w:val="20"/>
        </w:rPr>
        <w:t xml:space="preserve"> a porsi interrogativi comuni e a coltivare un interesse condiviso per alcuni generi, come la natura morta, il paesaggio, il ritratto e il nudo.</w:t>
      </w:r>
    </w:p>
    <w:p w14:paraId="79FF1500" w14:textId="185AC29B" w:rsidR="00E70C04" w:rsidRPr="00740C62" w:rsidRDefault="00E70C04" w:rsidP="00592B16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0C62">
        <w:rPr>
          <w:rFonts w:ascii="Arial" w:hAnsi="Arial" w:cs="Arial"/>
          <w:sz w:val="20"/>
          <w:szCs w:val="20"/>
        </w:rPr>
        <w:t xml:space="preserve">Questo dialogo tra l'opera di Cézanne e quella di Renoir costituisce la naturale estensione dello scambio intrapreso dai due nell’atelier di Charles </w:t>
      </w:r>
      <w:proofErr w:type="spellStart"/>
      <w:r w:rsidRPr="00740C62">
        <w:rPr>
          <w:rFonts w:ascii="Arial" w:hAnsi="Arial" w:cs="Arial"/>
          <w:sz w:val="20"/>
          <w:szCs w:val="20"/>
        </w:rPr>
        <w:t>Gleyre</w:t>
      </w:r>
      <w:proofErr w:type="spellEnd"/>
      <w:r w:rsidRPr="00740C62">
        <w:rPr>
          <w:rFonts w:ascii="Arial" w:hAnsi="Arial" w:cs="Arial"/>
          <w:sz w:val="20"/>
          <w:szCs w:val="20"/>
        </w:rPr>
        <w:t xml:space="preserve"> all’inizio delle rispettive</w:t>
      </w:r>
      <w:r w:rsidR="00C470FF" w:rsidRPr="00740C62">
        <w:rPr>
          <w:rFonts w:ascii="Arial" w:hAnsi="Arial" w:cs="Arial"/>
          <w:sz w:val="20"/>
          <w:szCs w:val="20"/>
        </w:rPr>
        <w:t xml:space="preserve"> </w:t>
      </w:r>
      <w:r w:rsidRPr="00740C62">
        <w:rPr>
          <w:rFonts w:ascii="Arial" w:hAnsi="Arial" w:cs="Arial"/>
          <w:sz w:val="20"/>
          <w:szCs w:val="20"/>
        </w:rPr>
        <w:t xml:space="preserve">carriere. Le loro affinità elettive si manifestano già negli anni </w:t>
      </w:r>
      <w:r w:rsidR="00C470FF" w:rsidRPr="00740C62">
        <w:rPr>
          <w:rFonts w:ascii="Arial" w:hAnsi="Arial" w:cs="Arial"/>
          <w:sz w:val="20"/>
          <w:szCs w:val="20"/>
        </w:rPr>
        <w:t>Settanta</w:t>
      </w:r>
      <w:r w:rsidRPr="00740C62">
        <w:rPr>
          <w:rFonts w:ascii="Arial" w:hAnsi="Arial" w:cs="Arial"/>
          <w:sz w:val="20"/>
          <w:szCs w:val="20"/>
        </w:rPr>
        <w:t xml:space="preserve">, al </w:t>
      </w:r>
      <w:r w:rsidR="00143961" w:rsidRPr="00740C62">
        <w:rPr>
          <w:rFonts w:ascii="Arial" w:hAnsi="Arial" w:cs="Arial"/>
          <w:i/>
          <w:iCs/>
          <w:sz w:val="20"/>
          <w:szCs w:val="20"/>
        </w:rPr>
        <w:t>Café</w:t>
      </w:r>
      <w:r w:rsidRPr="00740C62">
        <w:rPr>
          <w:rFonts w:ascii="Arial" w:hAnsi="Arial" w:cs="Arial"/>
          <w:i/>
          <w:iCs/>
          <w:sz w:val="20"/>
          <w:szCs w:val="20"/>
        </w:rPr>
        <w:t xml:space="preserve"> de la Nouvelle </w:t>
      </w:r>
      <w:proofErr w:type="spellStart"/>
      <w:r w:rsidRPr="00740C62">
        <w:rPr>
          <w:rFonts w:ascii="Arial" w:hAnsi="Arial" w:cs="Arial"/>
          <w:i/>
          <w:iCs/>
          <w:sz w:val="20"/>
          <w:szCs w:val="20"/>
        </w:rPr>
        <w:t>Athènes</w:t>
      </w:r>
      <w:proofErr w:type="spellEnd"/>
      <w:r w:rsidR="00526C44" w:rsidRPr="00740C62">
        <w:rPr>
          <w:rFonts w:ascii="Arial" w:hAnsi="Arial" w:cs="Arial"/>
          <w:i/>
          <w:iCs/>
          <w:sz w:val="20"/>
          <w:szCs w:val="20"/>
        </w:rPr>
        <w:t xml:space="preserve"> </w:t>
      </w:r>
      <w:r w:rsidR="00526C44" w:rsidRPr="00740C62">
        <w:rPr>
          <w:rFonts w:ascii="Arial" w:hAnsi="Arial" w:cs="Arial"/>
          <w:sz w:val="20"/>
          <w:szCs w:val="20"/>
        </w:rPr>
        <w:t>a Parigi</w:t>
      </w:r>
      <w:r w:rsidRPr="00740C62">
        <w:rPr>
          <w:rFonts w:ascii="Arial" w:hAnsi="Arial" w:cs="Arial"/>
          <w:sz w:val="20"/>
          <w:szCs w:val="20"/>
        </w:rPr>
        <w:t xml:space="preserve"> e in occasione delle prime mostre impressioniste cui partecipano insieme. Nonostante il progressivo allontanamento di Cézanne dalla scena</w:t>
      </w:r>
      <w:r w:rsidR="00740C62">
        <w:rPr>
          <w:rFonts w:ascii="Arial" w:hAnsi="Arial" w:cs="Arial"/>
          <w:sz w:val="20"/>
          <w:szCs w:val="20"/>
        </w:rPr>
        <w:t xml:space="preserve"> </w:t>
      </w:r>
      <w:r w:rsidRPr="00740C62">
        <w:rPr>
          <w:rFonts w:ascii="Arial" w:hAnsi="Arial" w:cs="Arial"/>
          <w:sz w:val="20"/>
          <w:szCs w:val="20"/>
        </w:rPr>
        <w:lastRenderedPageBreak/>
        <w:t>parigina, i due amici continuano a frequentarsi e</w:t>
      </w:r>
      <w:r w:rsidR="00143961" w:rsidRPr="00740C62">
        <w:rPr>
          <w:rFonts w:ascii="Arial" w:hAnsi="Arial" w:cs="Arial"/>
          <w:sz w:val="20"/>
          <w:szCs w:val="20"/>
        </w:rPr>
        <w:t>,</w:t>
      </w:r>
      <w:r w:rsidRPr="00740C62">
        <w:rPr>
          <w:rFonts w:ascii="Arial" w:hAnsi="Arial" w:cs="Arial"/>
          <w:sz w:val="20"/>
          <w:szCs w:val="20"/>
        </w:rPr>
        <w:t xml:space="preserve"> nell’ultimo ventennio dell’Ottocento</w:t>
      </w:r>
      <w:r w:rsidR="00143961" w:rsidRPr="00740C62">
        <w:rPr>
          <w:rFonts w:ascii="Arial" w:hAnsi="Arial" w:cs="Arial"/>
          <w:sz w:val="20"/>
          <w:szCs w:val="20"/>
        </w:rPr>
        <w:t>,</w:t>
      </w:r>
      <w:r w:rsidRPr="00740C62">
        <w:rPr>
          <w:rFonts w:ascii="Arial" w:hAnsi="Arial" w:cs="Arial"/>
          <w:sz w:val="20"/>
          <w:szCs w:val="20"/>
        </w:rPr>
        <w:t xml:space="preserve"> Renoir sarà più volte ospite del maestro di Aix-en-Provence.</w:t>
      </w:r>
    </w:p>
    <w:p w14:paraId="251FE7D9" w14:textId="77777777" w:rsidR="00E70C04" w:rsidRPr="00740C62" w:rsidRDefault="00E70C04" w:rsidP="00592B1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29DAE9B" w14:textId="610D8F96" w:rsidR="00C72B01" w:rsidRPr="00740C62" w:rsidRDefault="0075590D" w:rsidP="002233C7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0C62">
        <w:rPr>
          <w:rFonts w:ascii="Arial" w:hAnsi="Arial" w:cs="Arial"/>
          <w:sz w:val="20"/>
          <w:szCs w:val="20"/>
        </w:rPr>
        <w:t>L’allestimento, che segu</w:t>
      </w:r>
      <w:r w:rsidR="000B247D" w:rsidRPr="00740C62">
        <w:rPr>
          <w:rFonts w:ascii="Arial" w:hAnsi="Arial" w:cs="Arial"/>
          <w:sz w:val="20"/>
          <w:szCs w:val="20"/>
        </w:rPr>
        <w:t>e</w:t>
      </w:r>
      <w:r w:rsidRPr="00740C62">
        <w:rPr>
          <w:rFonts w:ascii="Arial" w:hAnsi="Arial" w:cs="Arial"/>
          <w:sz w:val="20"/>
          <w:szCs w:val="20"/>
        </w:rPr>
        <w:t xml:space="preserve"> un criterio </w:t>
      </w:r>
      <w:r w:rsidR="00C470FF" w:rsidRPr="00740C62">
        <w:rPr>
          <w:rFonts w:ascii="Arial" w:hAnsi="Arial" w:cs="Arial"/>
          <w:sz w:val="20"/>
          <w:szCs w:val="20"/>
        </w:rPr>
        <w:t>tematico</w:t>
      </w:r>
      <w:r w:rsidRPr="00740C62">
        <w:rPr>
          <w:rFonts w:ascii="Arial" w:hAnsi="Arial" w:cs="Arial"/>
          <w:sz w:val="20"/>
          <w:szCs w:val="20"/>
        </w:rPr>
        <w:t>, consent</w:t>
      </w:r>
      <w:r w:rsidR="000B247D" w:rsidRPr="00740C62">
        <w:rPr>
          <w:rFonts w:ascii="Arial" w:hAnsi="Arial" w:cs="Arial"/>
          <w:sz w:val="20"/>
          <w:szCs w:val="20"/>
        </w:rPr>
        <w:t>e</w:t>
      </w:r>
      <w:r w:rsidRPr="00740C62">
        <w:rPr>
          <w:rFonts w:ascii="Arial" w:hAnsi="Arial" w:cs="Arial"/>
          <w:sz w:val="20"/>
          <w:szCs w:val="20"/>
        </w:rPr>
        <w:t xml:space="preserve"> di apprezzare l</w:t>
      </w:r>
      <w:r w:rsidR="00FB38E0" w:rsidRPr="00740C62">
        <w:rPr>
          <w:rFonts w:ascii="Arial" w:hAnsi="Arial" w:cs="Arial"/>
          <w:sz w:val="20"/>
          <w:szCs w:val="20"/>
        </w:rPr>
        <w:t xml:space="preserve">a loro </w:t>
      </w:r>
      <w:r w:rsidRPr="00740C62">
        <w:rPr>
          <w:rFonts w:ascii="Arial" w:hAnsi="Arial" w:cs="Arial"/>
          <w:sz w:val="20"/>
          <w:szCs w:val="20"/>
        </w:rPr>
        <w:t>evoluzione stilistica,</w:t>
      </w:r>
      <w:r w:rsidR="00380697" w:rsidRPr="00740C62">
        <w:rPr>
          <w:rFonts w:ascii="Arial" w:hAnsi="Arial" w:cs="Arial"/>
          <w:sz w:val="20"/>
          <w:szCs w:val="20"/>
        </w:rPr>
        <w:t xml:space="preserve"> che li porterà a soluzioni estetiche assai diverse, </w:t>
      </w:r>
      <w:r w:rsidR="00C14662" w:rsidRPr="00740C62">
        <w:rPr>
          <w:rFonts w:ascii="Arial" w:hAnsi="Arial" w:cs="Arial"/>
          <w:sz w:val="20"/>
          <w:szCs w:val="20"/>
        </w:rPr>
        <w:t xml:space="preserve">un dialogo </w:t>
      </w:r>
      <w:r w:rsidR="00380697" w:rsidRPr="00740C62">
        <w:rPr>
          <w:rFonts w:ascii="Arial" w:hAnsi="Arial" w:cs="Arial"/>
          <w:sz w:val="20"/>
          <w:szCs w:val="20"/>
        </w:rPr>
        <w:t xml:space="preserve">in cui la calda espressività </w:t>
      </w:r>
      <w:r w:rsidR="00C14662" w:rsidRPr="00740C62">
        <w:rPr>
          <w:rFonts w:ascii="Arial" w:hAnsi="Arial" w:cs="Arial"/>
          <w:sz w:val="20"/>
          <w:szCs w:val="20"/>
        </w:rPr>
        <w:t>di Renoir</w:t>
      </w:r>
      <w:r w:rsidR="00380697" w:rsidRPr="00740C62">
        <w:rPr>
          <w:rFonts w:ascii="Arial" w:hAnsi="Arial" w:cs="Arial"/>
          <w:sz w:val="20"/>
          <w:szCs w:val="20"/>
        </w:rPr>
        <w:t xml:space="preserve"> si contrappone alla precisione analitica di Cézanne</w:t>
      </w:r>
      <w:r w:rsidR="00C72B01" w:rsidRPr="00740C62">
        <w:rPr>
          <w:rFonts w:ascii="Arial" w:hAnsi="Arial" w:cs="Arial"/>
          <w:sz w:val="20"/>
          <w:szCs w:val="20"/>
        </w:rPr>
        <w:t>.</w:t>
      </w:r>
      <w:r w:rsidRPr="00740C62">
        <w:rPr>
          <w:rFonts w:ascii="Arial" w:hAnsi="Arial" w:cs="Arial"/>
          <w:sz w:val="20"/>
          <w:szCs w:val="20"/>
        </w:rPr>
        <w:t xml:space="preserve"> </w:t>
      </w:r>
    </w:p>
    <w:p w14:paraId="665CAC47" w14:textId="77777777" w:rsidR="00221843" w:rsidRPr="00740C62" w:rsidRDefault="00221843" w:rsidP="002233C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75B4C85" w14:textId="3FC0DBBD" w:rsidR="00380697" w:rsidRPr="00740C62" w:rsidRDefault="00C72B01" w:rsidP="00C146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0C62">
        <w:rPr>
          <w:rFonts w:ascii="Arial" w:hAnsi="Arial" w:cs="Arial"/>
          <w:sz w:val="20"/>
          <w:szCs w:val="20"/>
        </w:rPr>
        <w:t xml:space="preserve">La rassegna propone </w:t>
      </w:r>
      <w:r w:rsidR="0075590D" w:rsidRPr="00740C62">
        <w:rPr>
          <w:rFonts w:ascii="Arial" w:hAnsi="Arial" w:cs="Arial"/>
          <w:sz w:val="20"/>
          <w:szCs w:val="20"/>
        </w:rPr>
        <w:t xml:space="preserve">i loro migliori esiti sia che si tratti di </w:t>
      </w:r>
      <w:r w:rsidR="0075590D" w:rsidRPr="00740C62">
        <w:rPr>
          <w:rFonts w:ascii="Arial" w:hAnsi="Arial" w:cs="Arial"/>
          <w:b/>
          <w:bCs/>
          <w:sz w:val="20"/>
          <w:szCs w:val="20"/>
        </w:rPr>
        <w:t>paesaggi</w:t>
      </w:r>
      <w:r w:rsidR="0075590D" w:rsidRPr="00740C62">
        <w:rPr>
          <w:rFonts w:ascii="Arial" w:hAnsi="Arial" w:cs="Arial"/>
          <w:sz w:val="20"/>
          <w:szCs w:val="20"/>
        </w:rPr>
        <w:t xml:space="preserve"> (Renoir, </w:t>
      </w:r>
      <w:proofErr w:type="spellStart"/>
      <w:r w:rsidR="0075590D" w:rsidRPr="00740C62">
        <w:rPr>
          <w:rFonts w:ascii="Arial" w:hAnsi="Arial" w:cs="Arial"/>
          <w:i/>
          <w:iCs/>
          <w:sz w:val="20"/>
          <w:szCs w:val="20"/>
        </w:rPr>
        <w:t>Paysage</w:t>
      </w:r>
      <w:proofErr w:type="spellEnd"/>
      <w:r w:rsidR="0075590D" w:rsidRPr="00740C62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="0075590D" w:rsidRPr="00740C62">
        <w:rPr>
          <w:rFonts w:ascii="Arial" w:hAnsi="Arial" w:cs="Arial"/>
          <w:i/>
          <w:iCs/>
          <w:sz w:val="20"/>
          <w:szCs w:val="20"/>
        </w:rPr>
        <w:t>neige</w:t>
      </w:r>
      <w:proofErr w:type="spellEnd"/>
      <w:r w:rsidR="0075590D" w:rsidRPr="00740C62">
        <w:rPr>
          <w:rFonts w:ascii="Arial" w:hAnsi="Arial" w:cs="Arial"/>
          <w:sz w:val="20"/>
          <w:szCs w:val="20"/>
        </w:rPr>
        <w:t xml:space="preserve">, 1875; Cézanne, </w:t>
      </w:r>
      <w:proofErr w:type="spellStart"/>
      <w:r w:rsidR="0075590D" w:rsidRPr="00740C62">
        <w:rPr>
          <w:rFonts w:ascii="Arial" w:hAnsi="Arial" w:cs="Arial"/>
          <w:i/>
          <w:iCs/>
          <w:sz w:val="20"/>
          <w:szCs w:val="20"/>
        </w:rPr>
        <w:t>Arbres</w:t>
      </w:r>
      <w:proofErr w:type="spellEnd"/>
      <w:r w:rsidR="0075590D" w:rsidRPr="00740C62">
        <w:rPr>
          <w:rFonts w:ascii="Arial" w:hAnsi="Arial" w:cs="Arial"/>
          <w:i/>
          <w:iCs/>
          <w:sz w:val="20"/>
          <w:szCs w:val="20"/>
        </w:rPr>
        <w:t xml:space="preserve"> et </w:t>
      </w:r>
      <w:proofErr w:type="spellStart"/>
      <w:r w:rsidR="0075590D" w:rsidRPr="00740C62">
        <w:rPr>
          <w:rFonts w:ascii="Arial" w:hAnsi="Arial" w:cs="Arial"/>
          <w:i/>
          <w:iCs/>
          <w:sz w:val="20"/>
          <w:szCs w:val="20"/>
        </w:rPr>
        <w:t>maisons</w:t>
      </w:r>
      <w:proofErr w:type="spellEnd"/>
      <w:r w:rsidR="0075590D" w:rsidRPr="00740C62">
        <w:rPr>
          <w:rFonts w:ascii="Arial" w:hAnsi="Arial" w:cs="Arial"/>
          <w:sz w:val="20"/>
          <w:szCs w:val="20"/>
        </w:rPr>
        <w:t>, 1885)</w:t>
      </w:r>
      <w:r w:rsidR="002233C7" w:rsidRPr="00740C62">
        <w:rPr>
          <w:rFonts w:ascii="Arial" w:hAnsi="Arial" w:cs="Arial"/>
          <w:sz w:val="20"/>
          <w:szCs w:val="20"/>
        </w:rPr>
        <w:t xml:space="preserve">, </w:t>
      </w:r>
      <w:r w:rsidR="00952563" w:rsidRPr="00740C62">
        <w:rPr>
          <w:rFonts w:ascii="Arial" w:hAnsi="Arial" w:cs="Arial"/>
          <w:sz w:val="20"/>
          <w:szCs w:val="20"/>
        </w:rPr>
        <w:t xml:space="preserve">o </w:t>
      </w:r>
      <w:r w:rsidR="002233C7" w:rsidRPr="00740C62">
        <w:rPr>
          <w:rFonts w:ascii="Arial" w:hAnsi="Arial" w:cs="Arial"/>
          <w:sz w:val="20"/>
          <w:szCs w:val="20"/>
        </w:rPr>
        <w:t xml:space="preserve">di </w:t>
      </w:r>
      <w:r w:rsidR="0075590D" w:rsidRPr="00740C62">
        <w:rPr>
          <w:rFonts w:ascii="Arial" w:hAnsi="Arial" w:cs="Arial"/>
          <w:b/>
          <w:bCs/>
          <w:sz w:val="20"/>
          <w:szCs w:val="20"/>
        </w:rPr>
        <w:t>nature morte</w:t>
      </w:r>
      <w:r w:rsidR="0075590D" w:rsidRPr="00740C62">
        <w:rPr>
          <w:rFonts w:ascii="Arial" w:hAnsi="Arial" w:cs="Arial"/>
          <w:sz w:val="20"/>
          <w:szCs w:val="20"/>
        </w:rPr>
        <w:t xml:space="preserve"> (Renoir, </w:t>
      </w:r>
      <w:proofErr w:type="spellStart"/>
      <w:r w:rsidR="0075590D" w:rsidRPr="00740C62">
        <w:rPr>
          <w:rFonts w:ascii="Arial" w:hAnsi="Arial" w:cs="Arial"/>
          <w:i/>
          <w:iCs/>
          <w:sz w:val="20"/>
          <w:szCs w:val="20"/>
        </w:rPr>
        <w:t>Fleurs</w:t>
      </w:r>
      <w:proofErr w:type="spellEnd"/>
      <w:r w:rsidR="0075590D" w:rsidRPr="00740C6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75590D" w:rsidRPr="00740C62">
        <w:rPr>
          <w:rFonts w:ascii="Arial" w:hAnsi="Arial" w:cs="Arial"/>
          <w:i/>
          <w:iCs/>
          <w:sz w:val="20"/>
          <w:szCs w:val="20"/>
        </w:rPr>
        <w:t>dans</w:t>
      </w:r>
      <w:proofErr w:type="spellEnd"/>
      <w:r w:rsidR="0075590D" w:rsidRPr="00740C62">
        <w:rPr>
          <w:rFonts w:ascii="Arial" w:hAnsi="Arial" w:cs="Arial"/>
          <w:i/>
          <w:iCs/>
          <w:sz w:val="20"/>
          <w:szCs w:val="20"/>
        </w:rPr>
        <w:t xml:space="preserve"> un </w:t>
      </w:r>
      <w:proofErr w:type="spellStart"/>
      <w:r w:rsidR="0075590D" w:rsidRPr="00740C62">
        <w:rPr>
          <w:rFonts w:ascii="Arial" w:hAnsi="Arial" w:cs="Arial"/>
          <w:i/>
          <w:iCs/>
          <w:sz w:val="20"/>
          <w:szCs w:val="20"/>
        </w:rPr>
        <w:t>vase</w:t>
      </w:r>
      <w:proofErr w:type="spellEnd"/>
      <w:r w:rsidR="0075590D" w:rsidRPr="00740C62">
        <w:rPr>
          <w:rFonts w:ascii="Arial" w:hAnsi="Arial" w:cs="Arial"/>
          <w:sz w:val="20"/>
          <w:szCs w:val="20"/>
        </w:rPr>
        <w:t xml:space="preserve">, 1898; </w:t>
      </w:r>
      <w:proofErr w:type="spellStart"/>
      <w:r w:rsidR="002233C7" w:rsidRPr="00740C62">
        <w:rPr>
          <w:rFonts w:ascii="Arial" w:hAnsi="Arial" w:cs="Arial"/>
          <w:i/>
          <w:iCs/>
          <w:sz w:val="20"/>
          <w:szCs w:val="20"/>
        </w:rPr>
        <w:t>Pêches</w:t>
      </w:r>
      <w:proofErr w:type="spellEnd"/>
      <w:r w:rsidR="002233C7" w:rsidRPr="00740C62">
        <w:rPr>
          <w:rFonts w:ascii="Arial" w:hAnsi="Arial" w:cs="Arial"/>
          <w:i/>
          <w:iCs/>
          <w:sz w:val="20"/>
          <w:szCs w:val="20"/>
        </w:rPr>
        <w:t>,</w:t>
      </w:r>
      <w:r w:rsidR="00FB38E0" w:rsidRPr="00740C62">
        <w:rPr>
          <w:rFonts w:ascii="Arial" w:hAnsi="Arial" w:cs="Arial"/>
          <w:i/>
          <w:iCs/>
          <w:sz w:val="20"/>
          <w:szCs w:val="20"/>
        </w:rPr>
        <w:t xml:space="preserve"> </w:t>
      </w:r>
      <w:r w:rsidR="002233C7" w:rsidRPr="00740C62">
        <w:rPr>
          <w:rFonts w:ascii="Arial" w:hAnsi="Arial" w:cs="Arial"/>
          <w:sz w:val="20"/>
          <w:szCs w:val="20"/>
        </w:rPr>
        <w:t xml:space="preserve">1881; </w:t>
      </w:r>
      <w:r w:rsidR="0075590D" w:rsidRPr="00740C62">
        <w:rPr>
          <w:rFonts w:ascii="Arial" w:hAnsi="Arial" w:cs="Arial"/>
          <w:sz w:val="20"/>
          <w:szCs w:val="20"/>
        </w:rPr>
        <w:t xml:space="preserve">Cézanne, </w:t>
      </w:r>
      <w:r w:rsidR="0075590D" w:rsidRPr="00740C62">
        <w:rPr>
          <w:rFonts w:ascii="Arial" w:hAnsi="Arial" w:cs="Arial"/>
          <w:i/>
          <w:iCs/>
          <w:sz w:val="20"/>
          <w:szCs w:val="20"/>
        </w:rPr>
        <w:t xml:space="preserve">Le </w:t>
      </w:r>
      <w:proofErr w:type="spellStart"/>
      <w:r w:rsidR="0075590D" w:rsidRPr="00740C62">
        <w:rPr>
          <w:rFonts w:ascii="Arial" w:hAnsi="Arial" w:cs="Arial"/>
          <w:i/>
          <w:iCs/>
          <w:sz w:val="20"/>
          <w:szCs w:val="20"/>
        </w:rPr>
        <w:t>Vase</w:t>
      </w:r>
      <w:proofErr w:type="spellEnd"/>
      <w:r w:rsidR="0075590D" w:rsidRPr="00740C62">
        <w:rPr>
          <w:rFonts w:ascii="Arial" w:hAnsi="Arial" w:cs="Arial"/>
          <w:i/>
          <w:iCs/>
          <w:sz w:val="20"/>
          <w:szCs w:val="20"/>
        </w:rPr>
        <w:t xml:space="preserve"> bleu</w:t>
      </w:r>
      <w:r w:rsidR="0075590D" w:rsidRPr="00740C62">
        <w:rPr>
          <w:rFonts w:ascii="Arial" w:hAnsi="Arial" w:cs="Arial"/>
          <w:sz w:val="20"/>
          <w:szCs w:val="20"/>
        </w:rPr>
        <w:t>, 1889-1890</w:t>
      </w:r>
      <w:r w:rsidR="002233C7" w:rsidRPr="00740C62">
        <w:rPr>
          <w:rFonts w:ascii="Arial" w:hAnsi="Arial" w:cs="Arial"/>
          <w:sz w:val="20"/>
          <w:szCs w:val="20"/>
        </w:rPr>
        <w:t>;</w:t>
      </w:r>
      <w:r w:rsidR="00C14662" w:rsidRPr="00740C6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33C7" w:rsidRPr="00740C62">
        <w:rPr>
          <w:rFonts w:ascii="Arial" w:hAnsi="Arial" w:cs="Arial"/>
          <w:i/>
          <w:iCs/>
          <w:sz w:val="20"/>
          <w:szCs w:val="20"/>
        </w:rPr>
        <w:t>Vase</w:t>
      </w:r>
      <w:proofErr w:type="spellEnd"/>
      <w:r w:rsidR="002233C7" w:rsidRPr="00740C6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2233C7" w:rsidRPr="00740C62">
        <w:rPr>
          <w:rFonts w:ascii="Arial" w:hAnsi="Arial" w:cs="Arial"/>
          <w:i/>
          <w:iCs/>
          <w:sz w:val="20"/>
          <w:szCs w:val="20"/>
        </w:rPr>
        <w:t>paillé</w:t>
      </w:r>
      <w:proofErr w:type="spellEnd"/>
      <w:r w:rsidR="002233C7" w:rsidRPr="00740C62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="002233C7" w:rsidRPr="00740C62">
        <w:rPr>
          <w:rFonts w:ascii="Arial" w:hAnsi="Arial" w:cs="Arial"/>
          <w:i/>
          <w:iCs/>
          <w:sz w:val="20"/>
          <w:szCs w:val="20"/>
        </w:rPr>
        <w:t>sucrier</w:t>
      </w:r>
      <w:proofErr w:type="spellEnd"/>
      <w:r w:rsidR="002233C7" w:rsidRPr="00740C62">
        <w:rPr>
          <w:rFonts w:ascii="Arial" w:hAnsi="Arial" w:cs="Arial"/>
          <w:i/>
          <w:iCs/>
          <w:sz w:val="20"/>
          <w:szCs w:val="20"/>
        </w:rPr>
        <w:t xml:space="preserve"> et </w:t>
      </w:r>
      <w:proofErr w:type="spellStart"/>
      <w:r w:rsidR="002233C7" w:rsidRPr="00740C62">
        <w:rPr>
          <w:rFonts w:ascii="Arial" w:hAnsi="Arial" w:cs="Arial"/>
          <w:i/>
          <w:iCs/>
          <w:sz w:val="20"/>
          <w:szCs w:val="20"/>
        </w:rPr>
        <w:t>pommes</w:t>
      </w:r>
      <w:proofErr w:type="spellEnd"/>
      <w:r w:rsidR="002233C7" w:rsidRPr="00740C62">
        <w:rPr>
          <w:rFonts w:ascii="Arial" w:hAnsi="Arial" w:cs="Arial"/>
          <w:i/>
          <w:iCs/>
          <w:sz w:val="20"/>
          <w:szCs w:val="20"/>
        </w:rPr>
        <w:t>,</w:t>
      </w:r>
      <w:r w:rsidR="002233C7" w:rsidRPr="00740C62">
        <w:rPr>
          <w:rFonts w:ascii="Arial" w:hAnsi="Arial" w:cs="Arial"/>
          <w:sz w:val="20"/>
          <w:szCs w:val="20"/>
        </w:rPr>
        <w:t xml:space="preserve"> 1890-1894</w:t>
      </w:r>
      <w:r w:rsidR="0075590D" w:rsidRPr="00740C62">
        <w:rPr>
          <w:rFonts w:ascii="Arial" w:hAnsi="Arial" w:cs="Arial"/>
          <w:sz w:val="20"/>
          <w:szCs w:val="20"/>
        </w:rPr>
        <w:t>),</w:t>
      </w:r>
      <w:r w:rsidR="002233C7" w:rsidRPr="00740C62">
        <w:rPr>
          <w:rFonts w:ascii="Arial" w:hAnsi="Arial" w:cs="Arial"/>
          <w:sz w:val="20"/>
          <w:szCs w:val="20"/>
        </w:rPr>
        <w:t xml:space="preserve"> </w:t>
      </w:r>
      <w:r w:rsidRPr="00740C62">
        <w:rPr>
          <w:rFonts w:ascii="Arial" w:hAnsi="Arial" w:cs="Arial"/>
          <w:sz w:val="20"/>
          <w:szCs w:val="20"/>
        </w:rPr>
        <w:t xml:space="preserve">dove la sensualità delle pesche succose e vellutate, delle fragole rosse, delle pere rosee, sature di sole e disposte su soffici tovaglie di Renoir si contrappone ai frutti sodi e gialli che Cézanne contorna di nero e colloca su tavoli spogli dagli spigoli netti; o ancora </w:t>
      </w:r>
      <w:r w:rsidR="002233C7" w:rsidRPr="00740C62">
        <w:rPr>
          <w:rFonts w:ascii="Arial" w:hAnsi="Arial" w:cs="Arial"/>
          <w:sz w:val="20"/>
          <w:szCs w:val="20"/>
        </w:rPr>
        <w:t xml:space="preserve">di </w:t>
      </w:r>
      <w:r w:rsidR="002233C7" w:rsidRPr="00740C62">
        <w:rPr>
          <w:rFonts w:ascii="Arial" w:hAnsi="Arial" w:cs="Arial"/>
          <w:b/>
          <w:bCs/>
          <w:sz w:val="20"/>
          <w:szCs w:val="20"/>
        </w:rPr>
        <w:t>ritratti</w:t>
      </w:r>
      <w:r w:rsidR="002233C7" w:rsidRPr="00740C62">
        <w:rPr>
          <w:rFonts w:ascii="Arial" w:hAnsi="Arial" w:cs="Arial"/>
          <w:sz w:val="20"/>
          <w:szCs w:val="20"/>
        </w:rPr>
        <w:t xml:space="preserve"> (Renoir, </w:t>
      </w:r>
      <w:r w:rsidR="002233C7" w:rsidRPr="00740C62">
        <w:rPr>
          <w:rFonts w:ascii="Arial" w:hAnsi="Arial" w:cs="Arial"/>
          <w:i/>
          <w:iCs/>
          <w:sz w:val="20"/>
          <w:szCs w:val="20"/>
        </w:rPr>
        <w:t xml:space="preserve">Claude Renoir en clown, </w:t>
      </w:r>
      <w:r w:rsidR="002233C7" w:rsidRPr="00740C62">
        <w:rPr>
          <w:rFonts w:ascii="Arial" w:hAnsi="Arial" w:cs="Arial"/>
          <w:sz w:val="20"/>
          <w:szCs w:val="20"/>
        </w:rPr>
        <w:t xml:space="preserve">1909; Cézanne, </w:t>
      </w:r>
      <w:proofErr w:type="spellStart"/>
      <w:r w:rsidR="002233C7" w:rsidRPr="00740C62">
        <w:rPr>
          <w:rFonts w:ascii="Arial" w:hAnsi="Arial" w:cs="Arial"/>
          <w:i/>
          <w:iCs/>
          <w:sz w:val="20"/>
          <w:szCs w:val="20"/>
        </w:rPr>
        <w:t>Portrait</w:t>
      </w:r>
      <w:proofErr w:type="spellEnd"/>
      <w:r w:rsidR="002233C7" w:rsidRPr="00740C62">
        <w:rPr>
          <w:rFonts w:ascii="Arial" w:hAnsi="Arial" w:cs="Arial"/>
          <w:i/>
          <w:iCs/>
          <w:sz w:val="20"/>
          <w:szCs w:val="20"/>
        </w:rPr>
        <w:t xml:space="preserve"> de Madame Cézanne</w:t>
      </w:r>
      <w:r w:rsidR="002233C7" w:rsidRPr="00740C62">
        <w:rPr>
          <w:rFonts w:ascii="Arial" w:hAnsi="Arial" w:cs="Arial"/>
          <w:sz w:val="20"/>
          <w:szCs w:val="20"/>
        </w:rPr>
        <w:t>, 1885-1895),</w:t>
      </w:r>
      <w:r w:rsidRPr="00740C62">
        <w:rPr>
          <w:rFonts w:ascii="Arial" w:hAnsi="Arial" w:cs="Arial"/>
          <w:sz w:val="20"/>
          <w:szCs w:val="20"/>
        </w:rPr>
        <w:t xml:space="preserve"> caratterizzati in Renoir da un'atmosfera di dolcezza, di serenità e di tenerezza, mentre le figure di Cézanne sono spesso distanti e poco sorridenti, talvolta quasi astratte, </w:t>
      </w:r>
      <w:r w:rsidR="002233C7" w:rsidRPr="00740C62">
        <w:rPr>
          <w:rFonts w:ascii="Arial" w:hAnsi="Arial" w:cs="Arial"/>
          <w:sz w:val="20"/>
          <w:szCs w:val="20"/>
        </w:rPr>
        <w:t xml:space="preserve">o della </w:t>
      </w:r>
      <w:r w:rsidR="0075590D" w:rsidRPr="00740C62">
        <w:rPr>
          <w:rFonts w:ascii="Arial" w:hAnsi="Arial" w:cs="Arial"/>
          <w:sz w:val="20"/>
          <w:szCs w:val="20"/>
        </w:rPr>
        <w:t xml:space="preserve">serie delle </w:t>
      </w:r>
      <w:r w:rsidR="0075590D" w:rsidRPr="00740C62">
        <w:rPr>
          <w:rFonts w:ascii="Arial" w:hAnsi="Arial" w:cs="Arial"/>
          <w:b/>
          <w:bCs/>
          <w:sz w:val="20"/>
          <w:szCs w:val="20"/>
        </w:rPr>
        <w:t>bagnanti</w:t>
      </w:r>
      <w:r w:rsidR="002233C7" w:rsidRPr="00740C62">
        <w:rPr>
          <w:rFonts w:ascii="Arial" w:hAnsi="Arial" w:cs="Arial"/>
          <w:sz w:val="20"/>
          <w:szCs w:val="20"/>
        </w:rPr>
        <w:t xml:space="preserve"> (Renoir, </w:t>
      </w:r>
      <w:proofErr w:type="spellStart"/>
      <w:r w:rsidR="007E25C1" w:rsidRPr="00740C62">
        <w:rPr>
          <w:rFonts w:ascii="Arial" w:hAnsi="Arial" w:cs="Arial"/>
          <w:i/>
          <w:iCs/>
          <w:sz w:val="20"/>
          <w:szCs w:val="20"/>
        </w:rPr>
        <w:t>Baigneuse</w:t>
      </w:r>
      <w:proofErr w:type="spellEnd"/>
      <w:r w:rsidR="007E25C1" w:rsidRPr="00740C62">
        <w:rPr>
          <w:rFonts w:ascii="Arial" w:hAnsi="Arial" w:cs="Arial"/>
          <w:i/>
          <w:iCs/>
          <w:sz w:val="20"/>
          <w:szCs w:val="20"/>
        </w:rPr>
        <w:t xml:space="preserve"> assise</w:t>
      </w:r>
      <w:r w:rsidR="007E25C1" w:rsidRPr="00740C62">
        <w:rPr>
          <w:rFonts w:ascii="Arial" w:hAnsi="Arial" w:cs="Arial"/>
          <w:sz w:val="20"/>
          <w:szCs w:val="20"/>
        </w:rPr>
        <w:t xml:space="preserve">, 1914; Cézanne, </w:t>
      </w:r>
      <w:r w:rsidR="007E25C1" w:rsidRPr="00740C62">
        <w:rPr>
          <w:rFonts w:ascii="Arial" w:hAnsi="Arial" w:cs="Arial"/>
          <w:i/>
          <w:iCs/>
          <w:sz w:val="20"/>
          <w:szCs w:val="20"/>
        </w:rPr>
        <w:t xml:space="preserve">Trois </w:t>
      </w:r>
      <w:proofErr w:type="spellStart"/>
      <w:r w:rsidR="007E25C1" w:rsidRPr="00740C62">
        <w:rPr>
          <w:rFonts w:ascii="Arial" w:hAnsi="Arial" w:cs="Arial"/>
          <w:i/>
          <w:iCs/>
          <w:sz w:val="20"/>
          <w:szCs w:val="20"/>
        </w:rPr>
        <w:t>baigneuses</w:t>
      </w:r>
      <w:proofErr w:type="spellEnd"/>
      <w:r w:rsidR="007E25C1" w:rsidRPr="00740C62">
        <w:rPr>
          <w:rFonts w:ascii="Arial" w:hAnsi="Arial" w:cs="Arial"/>
          <w:sz w:val="20"/>
          <w:szCs w:val="20"/>
        </w:rPr>
        <w:t>, 1874-1875)</w:t>
      </w:r>
      <w:r w:rsidRPr="00740C62">
        <w:rPr>
          <w:rFonts w:ascii="Arial" w:hAnsi="Arial" w:cs="Arial"/>
          <w:sz w:val="20"/>
          <w:szCs w:val="20"/>
        </w:rPr>
        <w:t>, dove i</w:t>
      </w:r>
      <w:r w:rsidR="00380697" w:rsidRPr="00740C62">
        <w:rPr>
          <w:rFonts w:ascii="Arial" w:hAnsi="Arial" w:cs="Arial"/>
          <w:sz w:val="20"/>
          <w:szCs w:val="20"/>
        </w:rPr>
        <w:t xml:space="preserve"> nudi distesi e voluttuosi di Renoir contrastano con quelli in piedi, muscolosi e virili, di Cézanne. </w:t>
      </w:r>
    </w:p>
    <w:p w14:paraId="7C58A32D" w14:textId="6F78F8C5" w:rsidR="007E25C1" w:rsidRPr="00740C62" w:rsidRDefault="007E25C1" w:rsidP="002233C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E09ED32" w14:textId="59EC188B" w:rsidR="007E25C1" w:rsidRPr="00740C62" w:rsidRDefault="00C72B01" w:rsidP="009E700E">
      <w:pPr>
        <w:jc w:val="both"/>
        <w:rPr>
          <w:rFonts w:ascii="Arial" w:hAnsi="Arial" w:cs="Arial"/>
          <w:sz w:val="20"/>
          <w:szCs w:val="20"/>
        </w:rPr>
      </w:pPr>
      <w:r w:rsidRPr="00740C62">
        <w:rPr>
          <w:rFonts w:ascii="Arial" w:hAnsi="Arial" w:cs="Arial"/>
          <w:sz w:val="20"/>
          <w:szCs w:val="20"/>
        </w:rPr>
        <w:t>Nonostante queste differenze, i due hanno condiviso il medesimo destino, trasformandosi, mentre erano ancora in vita, nei numi tutelari di tutti quegli artisti che nel corso del Novecento hanno continuato a sviluppare e rielaborare il frutto della loro sperimentazione</w:t>
      </w:r>
      <w:r w:rsidR="00B17C50" w:rsidRPr="00740C62">
        <w:rPr>
          <w:rFonts w:ascii="Arial" w:hAnsi="Arial" w:cs="Arial"/>
          <w:sz w:val="20"/>
          <w:szCs w:val="20"/>
        </w:rPr>
        <w:t xml:space="preserve">. </w:t>
      </w:r>
      <w:r w:rsidR="007E25C1" w:rsidRPr="00740C62">
        <w:rPr>
          <w:rFonts w:ascii="Arial" w:hAnsi="Arial" w:cs="Arial"/>
          <w:sz w:val="20"/>
          <w:szCs w:val="20"/>
        </w:rPr>
        <w:t>L</w:t>
      </w:r>
      <w:r w:rsidR="00221843" w:rsidRPr="00740C62">
        <w:rPr>
          <w:rFonts w:ascii="Arial" w:hAnsi="Arial" w:cs="Arial"/>
          <w:sz w:val="20"/>
          <w:szCs w:val="20"/>
        </w:rPr>
        <w:t>’esposizione</w:t>
      </w:r>
      <w:r w:rsidR="007E25C1" w:rsidRPr="00740C62">
        <w:rPr>
          <w:rFonts w:ascii="Arial" w:hAnsi="Arial" w:cs="Arial"/>
          <w:sz w:val="20"/>
          <w:szCs w:val="20"/>
        </w:rPr>
        <w:t xml:space="preserve"> si completa </w:t>
      </w:r>
      <w:r w:rsidR="00B17C50" w:rsidRPr="00740C62">
        <w:rPr>
          <w:rFonts w:ascii="Arial" w:hAnsi="Arial" w:cs="Arial"/>
          <w:sz w:val="20"/>
          <w:szCs w:val="20"/>
        </w:rPr>
        <w:t xml:space="preserve">infatti </w:t>
      </w:r>
      <w:r w:rsidR="007E25C1" w:rsidRPr="00740C62">
        <w:rPr>
          <w:rFonts w:ascii="Arial" w:hAnsi="Arial" w:cs="Arial"/>
          <w:sz w:val="20"/>
          <w:szCs w:val="20"/>
        </w:rPr>
        <w:t>con la sezione che documenta</w:t>
      </w:r>
      <w:r w:rsidR="00FB38E0" w:rsidRPr="00740C62">
        <w:rPr>
          <w:rFonts w:ascii="Arial" w:hAnsi="Arial" w:cs="Arial"/>
          <w:sz w:val="20"/>
          <w:szCs w:val="20"/>
        </w:rPr>
        <w:t xml:space="preserve"> quanto decisivo sia stato l’impatto e l’influenza che </w:t>
      </w:r>
      <w:r w:rsidR="007E25C1" w:rsidRPr="00740C62">
        <w:rPr>
          <w:rFonts w:ascii="Arial" w:hAnsi="Arial" w:cs="Arial"/>
          <w:sz w:val="20"/>
          <w:szCs w:val="20"/>
        </w:rPr>
        <w:t xml:space="preserve">Renoir e Cézanne ebbero </w:t>
      </w:r>
      <w:r w:rsidR="00FB38E0" w:rsidRPr="00740C62">
        <w:rPr>
          <w:rFonts w:ascii="Arial" w:hAnsi="Arial" w:cs="Arial"/>
          <w:sz w:val="20"/>
          <w:szCs w:val="20"/>
        </w:rPr>
        <w:t>sull</w:t>
      </w:r>
      <w:r w:rsidR="007E25C1" w:rsidRPr="00740C62">
        <w:rPr>
          <w:rFonts w:ascii="Arial" w:hAnsi="Arial" w:cs="Arial"/>
          <w:sz w:val="20"/>
          <w:szCs w:val="20"/>
        </w:rPr>
        <w:t xml:space="preserve">a </w:t>
      </w:r>
      <w:r w:rsidR="00FB38E0" w:rsidRPr="00740C62">
        <w:rPr>
          <w:rFonts w:ascii="Arial" w:hAnsi="Arial" w:cs="Arial"/>
          <w:sz w:val="20"/>
          <w:szCs w:val="20"/>
        </w:rPr>
        <w:t xml:space="preserve">successiva </w:t>
      </w:r>
      <w:r w:rsidR="007E25C1" w:rsidRPr="00740C62">
        <w:rPr>
          <w:rFonts w:ascii="Arial" w:hAnsi="Arial" w:cs="Arial"/>
          <w:sz w:val="20"/>
          <w:szCs w:val="20"/>
        </w:rPr>
        <w:t xml:space="preserve">generazione di </w:t>
      </w:r>
      <w:r w:rsidR="00B17C50" w:rsidRPr="00740C62">
        <w:rPr>
          <w:rFonts w:ascii="Arial" w:hAnsi="Arial" w:cs="Arial"/>
          <w:sz w:val="20"/>
          <w:szCs w:val="20"/>
        </w:rPr>
        <w:t>pittori</w:t>
      </w:r>
      <w:r w:rsidR="007E25C1" w:rsidRPr="00740C62">
        <w:rPr>
          <w:rFonts w:ascii="Arial" w:hAnsi="Arial" w:cs="Arial"/>
          <w:sz w:val="20"/>
          <w:szCs w:val="20"/>
        </w:rPr>
        <w:t xml:space="preserve">, </w:t>
      </w:r>
      <w:r w:rsidR="007E25C1" w:rsidRPr="00740C62">
        <w:rPr>
          <w:rFonts w:ascii="Arial" w:hAnsi="Arial" w:cs="Arial"/>
          <w:b/>
          <w:bCs/>
          <w:sz w:val="20"/>
          <w:szCs w:val="20"/>
        </w:rPr>
        <w:t xml:space="preserve">attraverso </w:t>
      </w:r>
      <w:r w:rsidR="00763570" w:rsidRPr="00740C62">
        <w:rPr>
          <w:rFonts w:ascii="Arial" w:hAnsi="Arial" w:cs="Arial"/>
          <w:b/>
          <w:bCs/>
          <w:sz w:val="20"/>
          <w:szCs w:val="20"/>
        </w:rPr>
        <w:t xml:space="preserve">il confronto tra due opere di Cézanne e Renoir con due </w:t>
      </w:r>
      <w:r w:rsidR="007E25C1" w:rsidRPr="00740C62">
        <w:rPr>
          <w:rFonts w:ascii="Arial" w:hAnsi="Arial" w:cs="Arial"/>
          <w:b/>
          <w:bCs/>
          <w:sz w:val="20"/>
          <w:szCs w:val="20"/>
        </w:rPr>
        <w:t>dipinti di Pablo Picasso</w:t>
      </w:r>
      <w:r w:rsidR="00C14662" w:rsidRPr="00740C62">
        <w:rPr>
          <w:rFonts w:ascii="Arial" w:hAnsi="Arial" w:cs="Arial"/>
          <w:b/>
          <w:bCs/>
          <w:sz w:val="20"/>
          <w:szCs w:val="20"/>
        </w:rPr>
        <w:t xml:space="preserve"> </w:t>
      </w:r>
      <w:r w:rsidR="00C14662" w:rsidRPr="00740C62">
        <w:rPr>
          <w:rFonts w:ascii="Arial" w:hAnsi="Arial" w:cs="Arial"/>
          <w:sz w:val="20"/>
          <w:szCs w:val="20"/>
        </w:rPr>
        <w:t xml:space="preserve">(Cézanne, </w:t>
      </w:r>
      <w:proofErr w:type="spellStart"/>
      <w:r w:rsidR="00C14662" w:rsidRPr="00740C62">
        <w:rPr>
          <w:rFonts w:ascii="Arial" w:hAnsi="Arial" w:cs="Arial"/>
          <w:i/>
          <w:iCs/>
          <w:sz w:val="20"/>
          <w:szCs w:val="20"/>
        </w:rPr>
        <w:t>Pommes</w:t>
      </w:r>
      <w:proofErr w:type="spellEnd"/>
      <w:r w:rsidR="00C14662" w:rsidRPr="00740C62">
        <w:rPr>
          <w:rFonts w:ascii="Arial" w:hAnsi="Arial" w:cs="Arial"/>
          <w:i/>
          <w:iCs/>
          <w:sz w:val="20"/>
          <w:szCs w:val="20"/>
        </w:rPr>
        <w:t xml:space="preserve"> et biscuits</w:t>
      </w:r>
      <w:r w:rsidR="00C14662" w:rsidRPr="00740C62">
        <w:rPr>
          <w:rFonts w:ascii="Arial" w:hAnsi="Arial" w:cs="Arial"/>
          <w:sz w:val="20"/>
          <w:szCs w:val="20"/>
        </w:rPr>
        <w:t xml:space="preserve">, 1880; </w:t>
      </w:r>
      <w:r w:rsidR="009A382E" w:rsidRPr="00740C62">
        <w:rPr>
          <w:rFonts w:ascii="Arial" w:hAnsi="Arial" w:cs="Arial"/>
          <w:sz w:val="20"/>
          <w:szCs w:val="20"/>
        </w:rPr>
        <w:t xml:space="preserve">Picasso, </w:t>
      </w:r>
      <w:r w:rsidR="009A382E" w:rsidRPr="00740C62">
        <w:rPr>
          <w:rFonts w:ascii="Arial" w:hAnsi="Arial" w:cs="Arial"/>
          <w:i/>
          <w:iCs/>
          <w:sz w:val="20"/>
          <w:szCs w:val="20"/>
        </w:rPr>
        <w:t>Grande nature morte</w:t>
      </w:r>
      <w:r w:rsidR="009A382E" w:rsidRPr="00740C62">
        <w:rPr>
          <w:rFonts w:ascii="Arial" w:hAnsi="Arial" w:cs="Arial"/>
          <w:sz w:val="20"/>
          <w:szCs w:val="20"/>
        </w:rPr>
        <w:t xml:space="preserve">, 1917; </w:t>
      </w:r>
      <w:r w:rsidR="00C14662" w:rsidRPr="00740C62">
        <w:rPr>
          <w:rFonts w:ascii="Arial" w:hAnsi="Arial" w:cs="Arial"/>
          <w:sz w:val="20"/>
          <w:szCs w:val="20"/>
        </w:rPr>
        <w:t>Renoir</w:t>
      </w:r>
      <w:r w:rsidR="009A382E" w:rsidRPr="00740C62">
        <w:rPr>
          <w:rFonts w:ascii="Arial" w:hAnsi="Arial" w:cs="Arial"/>
          <w:sz w:val="20"/>
          <w:szCs w:val="20"/>
        </w:rPr>
        <w:t xml:space="preserve">, </w:t>
      </w:r>
      <w:r w:rsidR="009A382E" w:rsidRPr="00740C62">
        <w:rPr>
          <w:rFonts w:ascii="Arial" w:hAnsi="Arial" w:cs="Arial"/>
          <w:i/>
          <w:iCs/>
          <w:sz w:val="20"/>
          <w:szCs w:val="20"/>
          <w:lang w:val="fr-FR"/>
        </w:rPr>
        <w:t>Femme nue couchée</w:t>
      </w:r>
      <w:r w:rsidR="009A382E" w:rsidRPr="00740C62">
        <w:rPr>
          <w:rFonts w:ascii="Arial" w:hAnsi="Arial" w:cs="Arial"/>
          <w:sz w:val="20"/>
          <w:szCs w:val="20"/>
        </w:rPr>
        <w:t xml:space="preserve">, </w:t>
      </w:r>
      <w:r w:rsidR="009A382E" w:rsidRPr="00740C62">
        <w:rPr>
          <w:rFonts w:ascii="Arial" w:hAnsi="Arial" w:cs="Arial"/>
          <w:sz w:val="20"/>
          <w:szCs w:val="20"/>
          <w:lang w:val="fr-FR"/>
        </w:rPr>
        <w:t xml:space="preserve">1906; Picasso, </w:t>
      </w:r>
      <w:r w:rsidR="009A382E" w:rsidRPr="00740C62">
        <w:rPr>
          <w:rFonts w:ascii="Arial" w:hAnsi="Arial" w:cs="Arial"/>
          <w:i/>
          <w:iCs/>
          <w:sz w:val="20"/>
          <w:szCs w:val="20"/>
          <w:lang w:val="fr-FR"/>
        </w:rPr>
        <w:t>Grand nu à la draperie</w:t>
      </w:r>
      <w:r w:rsidR="009A382E" w:rsidRPr="00740C62">
        <w:rPr>
          <w:rFonts w:ascii="Arial" w:hAnsi="Arial" w:cs="Arial"/>
          <w:sz w:val="20"/>
          <w:szCs w:val="20"/>
          <w:lang w:val="fr-FR"/>
        </w:rPr>
        <w:t>, 192</w:t>
      </w:r>
      <w:r w:rsidR="00151094" w:rsidRPr="00740C62">
        <w:rPr>
          <w:rFonts w:ascii="Arial" w:hAnsi="Arial" w:cs="Arial"/>
          <w:sz w:val="20"/>
          <w:szCs w:val="20"/>
          <w:lang w:val="fr-FR"/>
        </w:rPr>
        <w:t>1-</w:t>
      </w:r>
      <w:r w:rsidR="009A382E" w:rsidRPr="00740C62">
        <w:rPr>
          <w:rFonts w:ascii="Arial" w:hAnsi="Arial" w:cs="Arial"/>
          <w:sz w:val="20"/>
          <w:szCs w:val="20"/>
          <w:lang w:val="fr-FR"/>
        </w:rPr>
        <w:t>1923</w:t>
      </w:r>
      <w:r w:rsidR="00C14662" w:rsidRPr="00740C62">
        <w:rPr>
          <w:rFonts w:ascii="Arial" w:hAnsi="Arial" w:cs="Arial"/>
          <w:b/>
          <w:bCs/>
          <w:sz w:val="20"/>
          <w:szCs w:val="20"/>
        </w:rPr>
        <w:t>)</w:t>
      </w:r>
      <w:r w:rsidR="007E25C1" w:rsidRPr="00740C62">
        <w:rPr>
          <w:rFonts w:ascii="Arial" w:hAnsi="Arial" w:cs="Arial"/>
          <w:sz w:val="20"/>
          <w:szCs w:val="20"/>
        </w:rPr>
        <w:t>.</w:t>
      </w:r>
    </w:p>
    <w:p w14:paraId="11D9EBD4" w14:textId="5B7D7210" w:rsidR="001B4F29" w:rsidRPr="00740C62" w:rsidRDefault="00C10CFF" w:rsidP="009E700E">
      <w:pPr>
        <w:jc w:val="both"/>
        <w:rPr>
          <w:rFonts w:ascii="Arial" w:hAnsi="Arial" w:cs="Arial"/>
          <w:sz w:val="20"/>
          <w:szCs w:val="20"/>
        </w:rPr>
      </w:pPr>
      <w:r w:rsidRPr="00740C62">
        <w:rPr>
          <w:rFonts w:ascii="Arial" w:hAnsi="Arial" w:cs="Arial"/>
          <w:sz w:val="20"/>
          <w:szCs w:val="20"/>
        </w:rPr>
        <w:t xml:space="preserve">Nel </w:t>
      </w:r>
      <w:r w:rsidR="001B4F29" w:rsidRPr="00740C62">
        <w:rPr>
          <w:rFonts w:ascii="Arial" w:hAnsi="Arial" w:cs="Arial"/>
          <w:sz w:val="20"/>
          <w:szCs w:val="20"/>
        </w:rPr>
        <w:t>percorso espositivo s</w:t>
      </w:r>
      <w:r w:rsidRPr="00740C62">
        <w:rPr>
          <w:rFonts w:ascii="Arial" w:hAnsi="Arial" w:cs="Arial"/>
          <w:sz w:val="20"/>
          <w:szCs w:val="20"/>
        </w:rPr>
        <w:t xml:space="preserve">’incontra una </w:t>
      </w:r>
      <w:r w:rsidRPr="00740C62">
        <w:rPr>
          <w:rFonts w:ascii="Arial" w:hAnsi="Arial" w:cs="Arial"/>
          <w:i/>
          <w:iCs/>
          <w:sz w:val="20"/>
          <w:szCs w:val="20"/>
        </w:rPr>
        <w:t>Sala atelier</w:t>
      </w:r>
      <w:r w:rsidRPr="00740C62">
        <w:rPr>
          <w:rFonts w:ascii="Arial" w:hAnsi="Arial" w:cs="Arial"/>
          <w:sz w:val="20"/>
          <w:szCs w:val="20"/>
        </w:rPr>
        <w:t xml:space="preserve"> </w:t>
      </w:r>
      <w:r w:rsidR="001B4F29" w:rsidRPr="00740C62">
        <w:rPr>
          <w:rFonts w:ascii="Arial" w:hAnsi="Arial" w:cs="Arial"/>
          <w:sz w:val="20"/>
          <w:szCs w:val="20"/>
        </w:rPr>
        <w:t xml:space="preserve">creata da </w:t>
      </w:r>
      <w:proofErr w:type="spellStart"/>
      <w:r w:rsidR="001B4F29" w:rsidRPr="00740C62">
        <w:rPr>
          <w:rFonts w:ascii="Arial" w:hAnsi="Arial" w:cs="Arial"/>
          <w:sz w:val="20"/>
          <w:szCs w:val="20"/>
        </w:rPr>
        <w:t>Foll.ia</w:t>
      </w:r>
      <w:proofErr w:type="spellEnd"/>
      <w:r w:rsidR="001B4F29" w:rsidRPr="00740C62">
        <w:rPr>
          <w:rFonts w:ascii="Arial" w:hAnsi="Arial" w:cs="Arial"/>
          <w:sz w:val="20"/>
          <w:szCs w:val="20"/>
        </w:rPr>
        <w:t>, che condu</w:t>
      </w:r>
      <w:r w:rsidR="000B247D" w:rsidRPr="00740C62">
        <w:rPr>
          <w:rFonts w:ascii="Arial" w:hAnsi="Arial" w:cs="Arial"/>
          <w:sz w:val="20"/>
          <w:szCs w:val="20"/>
        </w:rPr>
        <w:t>ce</w:t>
      </w:r>
      <w:r w:rsidR="001B4F29" w:rsidRPr="00740C62">
        <w:rPr>
          <w:rFonts w:ascii="Arial" w:hAnsi="Arial" w:cs="Arial"/>
          <w:sz w:val="20"/>
          <w:szCs w:val="20"/>
        </w:rPr>
        <w:t xml:space="preserve"> il visitatore all’interno degli </w:t>
      </w:r>
      <w:r w:rsidRPr="00740C62">
        <w:rPr>
          <w:rFonts w:ascii="Arial" w:hAnsi="Arial" w:cs="Arial"/>
          <w:sz w:val="20"/>
          <w:szCs w:val="20"/>
        </w:rPr>
        <w:t>studi</w:t>
      </w:r>
      <w:r w:rsidR="001B4F29" w:rsidRPr="00740C62">
        <w:rPr>
          <w:rFonts w:ascii="Arial" w:hAnsi="Arial" w:cs="Arial"/>
          <w:sz w:val="20"/>
          <w:szCs w:val="20"/>
        </w:rPr>
        <w:t xml:space="preserve"> dei due pittori. Partendo dalla documentazione relativa a</w:t>
      </w:r>
      <w:r w:rsidRPr="00740C62">
        <w:rPr>
          <w:rFonts w:ascii="Arial" w:hAnsi="Arial" w:cs="Arial"/>
          <w:sz w:val="20"/>
          <w:szCs w:val="20"/>
        </w:rPr>
        <w:t xml:space="preserve"> quelli </w:t>
      </w:r>
      <w:r w:rsidR="001B4F29" w:rsidRPr="00740C62">
        <w:rPr>
          <w:rFonts w:ascii="Arial" w:hAnsi="Arial" w:cs="Arial"/>
          <w:sz w:val="20"/>
          <w:szCs w:val="20"/>
        </w:rPr>
        <w:t>di Cagnes-sur-</w:t>
      </w:r>
      <w:proofErr w:type="spellStart"/>
      <w:r w:rsidR="001B4F29" w:rsidRPr="00740C62">
        <w:rPr>
          <w:rFonts w:ascii="Arial" w:hAnsi="Arial" w:cs="Arial"/>
          <w:sz w:val="20"/>
          <w:szCs w:val="20"/>
        </w:rPr>
        <w:t>Mer</w:t>
      </w:r>
      <w:proofErr w:type="spellEnd"/>
      <w:r w:rsidR="001B4F29" w:rsidRPr="00740C62">
        <w:rPr>
          <w:rFonts w:ascii="Arial" w:hAnsi="Arial" w:cs="Arial"/>
          <w:sz w:val="20"/>
          <w:szCs w:val="20"/>
        </w:rPr>
        <w:t xml:space="preserve"> per Renoir e del </w:t>
      </w:r>
      <w:proofErr w:type="spellStart"/>
      <w:r w:rsidR="001B4F29" w:rsidRPr="00740C62">
        <w:rPr>
          <w:rFonts w:ascii="Arial" w:hAnsi="Arial" w:cs="Arial"/>
          <w:sz w:val="20"/>
          <w:szCs w:val="20"/>
        </w:rPr>
        <w:t>Jas</w:t>
      </w:r>
      <w:proofErr w:type="spellEnd"/>
      <w:r w:rsidR="001B4F29" w:rsidRPr="00740C62">
        <w:rPr>
          <w:rFonts w:ascii="Arial" w:hAnsi="Arial" w:cs="Arial"/>
          <w:sz w:val="20"/>
          <w:szCs w:val="20"/>
        </w:rPr>
        <w:t xml:space="preserve"> de Bouffan per Cézanne, v</w:t>
      </w:r>
      <w:r w:rsidR="000B247D" w:rsidRPr="00740C62">
        <w:rPr>
          <w:rFonts w:ascii="Arial" w:hAnsi="Arial" w:cs="Arial"/>
          <w:sz w:val="20"/>
          <w:szCs w:val="20"/>
        </w:rPr>
        <w:t>iene</w:t>
      </w:r>
      <w:r w:rsidR="001B4F29" w:rsidRPr="00740C62">
        <w:rPr>
          <w:rFonts w:ascii="Arial" w:hAnsi="Arial" w:cs="Arial"/>
          <w:sz w:val="20"/>
          <w:szCs w:val="20"/>
        </w:rPr>
        <w:t xml:space="preserve"> riprodotto il rapporto di entrambi gli artisti con il proprio spazio di lavoro che diventa un luogo di incontro e di relazione tra “la realtà” e l’artista. </w:t>
      </w:r>
    </w:p>
    <w:p w14:paraId="4772DA3F" w14:textId="77777777" w:rsidR="00C84524" w:rsidRPr="00740C62" w:rsidRDefault="00242D25" w:rsidP="00242D25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0C62">
        <w:rPr>
          <w:rFonts w:ascii="Arial" w:hAnsi="Arial" w:cs="Arial"/>
          <w:sz w:val="20"/>
          <w:szCs w:val="20"/>
        </w:rPr>
        <w:t>La mostra</w:t>
      </w:r>
      <w:r w:rsidR="00C84524" w:rsidRPr="00740C62">
        <w:rPr>
          <w:rFonts w:ascii="Arial" w:hAnsi="Arial" w:cs="Arial"/>
          <w:sz w:val="20"/>
          <w:szCs w:val="20"/>
        </w:rPr>
        <w:t xml:space="preserve"> è</w:t>
      </w:r>
      <w:r w:rsidRPr="00740C62">
        <w:rPr>
          <w:rFonts w:ascii="Arial" w:hAnsi="Arial" w:cs="Arial"/>
          <w:sz w:val="20"/>
          <w:szCs w:val="20"/>
        </w:rPr>
        <w:t xml:space="preserve"> accompagnata da una pubblicazione </w:t>
      </w:r>
      <w:r w:rsidRPr="00740C62">
        <w:rPr>
          <w:rFonts w:ascii="Arial" w:hAnsi="Arial" w:cs="Arial"/>
          <w:b/>
          <w:bCs/>
          <w:sz w:val="20"/>
          <w:szCs w:val="20"/>
        </w:rPr>
        <w:t>Skira Arte</w:t>
      </w:r>
      <w:r w:rsidR="00C84524" w:rsidRPr="00740C62">
        <w:rPr>
          <w:rFonts w:ascii="Arial" w:hAnsi="Arial" w:cs="Arial"/>
          <w:sz w:val="20"/>
          <w:szCs w:val="20"/>
        </w:rPr>
        <w:t xml:space="preserve"> e arricchita da un programma didattico sviluppato secondo le diverse fasce di età e rivolto sia alle scuole, che alle famiglie.</w:t>
      </w:r>
    </w:p>
    <w:p w14:paraId="1E723F58" w14:textId="0F2DE6DB" w:rsidR="005D4094" w:rsidRPr="00740C62" w:rsidRDefault="00242D25" w:rsidP="00242D25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0C62">
        <w:rPr>
          <w:rFonts w:ascii="Arial" w:hAnsi="Arial" w:cs="Arial"/>
          <w:sz w:val="20"/>
          <w:szCs w:val="20"/>
        </w:rPr>
        <w:t xml:space="preserve">Il </w:t>
      </w:r>
      <w:r w:rsidRPr="00740C62">
        <w:rPr>
          <w:rFonts w:ascii="Arial" w:hAnsi="Arial" w:cs="Arial"/>
          <w:b/>
          <w:bCs/>
          <w:i/>
          <w:iCs/>
          <w:sz w:val="20"/>
          <w:szCs w:val="20"/>
        </w:rPr>
        <w:t xml:space="preserve">public </w:t>
      </w:r>
      <w:proofErr w:type="spellStart"/>
      <w:r w:rsidRPr="00740C62">
        <w:rPr>
          <w:rFonts w:ascii="Arial" w:hAnsi="Arial" w:cs="Arial"/>
          <w:b/>
          <w:bCs/>
          <w:i/>
          <w:iCs/>
          <w:sz w:val="20"/>
          <w:szCs w:val="20"/>
        </w:rPr>
        <w:t>program</w:t>
      </w:r>
      <w:proofErr w:type="spellEnd"/>
      <w:r w:rsidRPr="00740C62">
        <w:rPr>
          <w:rFonts w:ascii="Arial" w:hAnsi="Arial" w:cs="Arial"/>
          <w:sz w:val="20"/>
          <w:szCs w:val="20"/>
        </w:rPr>
        <w:t>, pensato per gli adulti, in collaborazione con l’</w:t>
      </w:r>
      <w:r w:rsidRPr="00740C62">
        <w:rPr>
          <w:rFonts w:ascii="Arial" w:hAnsi="Arial" w:cs="Arial"/>
          <w:i/>
          <w:iCs/>
          <w:sz w:val="20"/>
          <w:szCs w:val="20"/>
        </w:rPr>
        <w:t xml:space="preserve">Institut </w:t>
      </w:r>
      <w:proofErr w:type="spellStart"/>
      <w:r w:rsidRPr="00740C62">
        <w:rPr>
          <w:rFonts w:ascii="Arial" w:hAnsi="Arial" w:cs="Arial"/>
          <w:i/>
          <w:iCs/>
          <w:sz w:val="20"/>
          <w:szCs w:val="20"/>
        </w:rPr>
        <w:t>Français</w:t>
      </w:r>
      <w:proofErr w:type="spellEnd"/>
      <w:r w:rsidRPr="00740C62">
        <w:rPr>
          <w:rFonts w:ascii="Arial" w:hAnsi="Arial" w:cs="Arial"/>
          <w:sz w:val="20"/>
          <w:szCs w:val="20"/>
        </w:rPr>
        <w:t>, approfondi</w:t>
      </w:r>
      <w:r w:rsidR="000B247D" w:rsidRPr="00740C62">
        <w:rPr>
          <w:rFonts w:ascii="Arial" w:hAnsi="Arial" w:cs="Arial"/>
          <w:sz w:val="20"/>
          <w:szCs w:val="20"/>
        </w:rPr>
        <w:t>sce</w:t>
      </w:r>
      <w:r w:rsidRPr="00740C62">
        <w:rPr>
          <w:rFonts w:ascii="Arial" w:hAnsi="Arial" w:cs="Arial"/>
          <w:sz w:val="20"/>
          <w:szCs w:val="20"/>
        </w:rPr>
        <w:t xml:space="preserve"> le tematiche sviluppate da Cézanne e Renoir, dagli artisti loro contemporanei e dai loro successori attraverso confronti con scrittori, poeti, musicisti e politici.</w:t>
      </w:r>
    </w:p>
    <w:p w14:paraId="24DF49ED" w14:textId="77777777" w:rsidR="005D4094" w:rsidRPr="00740C62" w:rsidRDefault="005D4094" w:rsidP="00242D2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1EBFE26" w14:textId="5562B93F" w:rsidR="00692DD8" w:rsidRPr="00740C62" w:rsidRDefault="00692DD8" w:rsidP="00242D25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0C62">
        <w:rPr>
          <w:rFonts w:ascii="Arial" w:hAnsi="Arial" w:cs="Arial"/>
          <w:bCs/>
          <w:sz w:val="20"/>
          <w:szCs w:val="20"/>
        </w:rPr>
        <w:t>Radio Monte Carlo è la radio ufficiale della mostra.</w:t>
      </w:r>
    </w:p>
    <w:p w14:paraId="383F7F62" w14:textId="77777777" w:rsidR="00C470FF" w:rsidRPr="00740C62" w:rsidRDefault="00C470FF" w:rsidP="002233C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24BE872" w14:textId="762279EE" w:rsidR="00AC0AE6" w:rsidRPr="00740C62" w:rsidRDefault="00526621" w:rsidP="00AC0AE6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  <w:r w:rsidRPr="00740C62">
        <w:rPr>
          <w:rFonts w:ascii="Arial" w:hAnsi="Arial" w:cs="Arial"/>
          <w:color w:val="000000" w:themeColor="text1"/>
          <w:sz w:val="20"/>
          <w:szCs w:val="20"/>
        </w:rPr>
        <w:t xml:space="preserve">“Siamo entusiasti di presentare per la prima volta – </w:t>
      </w:r>
      <w:r w:rsidRPr="00740C62">
        <w:rPr>
          <w:rFonts w:ascii="Arial" w:hAnsi="Arial" w:cs="Arial"/>
          <w:b/>
          <w:bCs/>
          <w:color w:val="000000" w:themeColor="text1"/>
          <w:sz w:val="20"/>
          <w:szCs w:val="20"/>
        </w:rPr>
        <w:t>dichiara l’assessore alla Cultura del Comune di Milano Tommaso Sacchi</w:t>
      </w:r>
      <w:r w:rsidRPr="00740C62">
        <w:rPr>
          <w:rFonts w:ascii="Arial" w:hAnsi="Arial" w:cs="Arial"/>
          <w:color w:val="000000" w:themeColor="text1"/>
          <w:sz w:val="20"/>
          <w:szCs w:val="20"/>
        </w:rPr>
        <w:t xml:space="preserve"> – una delle esposizioni più importanti di questa stagione di Palazzo Reale. Oltre a mostrare le traiettorie artistiche di questi due grandi Maestri, darà modo a visitatori e visitatrici di scoprire il percorso umano che li ha avvicinati in una sincera amicizia e stima reciproca. Grazie alla collaborazione con il Musée de l’Orangerie e con il Musée d’Orsay, Milano celebrerà</w:t>
      </w:r>
      <w:r w:rsidR="00A02BCE" w:rsidRPr="00740C6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151C8" w:rsidRPr="00740C62">
        <w:rPr>
          <w:rFonts w:ascii="Arial" w:hAnsi="Arial" w:cs="Arial"/>
          <w:color w:val="000000" w:themeColor="text1"/>
          <w:sz w:val="20"/>
          <w:szCs w:val="20"/>
        </w:rPr>
        <w:t xml:space="preserve">il </w:t>
      </w:r>
      <w:r w:rsidRPr="00740C62">
        <w:rPr>
          <w:rFonts w:ascii="Arial" w:hAnsi="Arial" w:cs="Arial"/>
          <w:color w:val="000000" w:themeColor="text1"/>
          <w:sz w:val="20"/>
          <w:szCs w:val="20"/>
        </w:rPr>
        <w:t>150</w:t>
      </w:r>
      <w:r w:rsidR="00A02BCE" w:rsidRPr="00740C62">
        <w:rPr>
          <w:rFonts w:ascii="Arial" w:hAnsi="Arial" w:cs="Arial"/>
          <w:color w:val="000000" w:themeColor="text1"/>
          <w:sz w:val="20"/>
          <w:szCs w:val="20"/>
        </w:rPr>
        <w:t>°</w:t>
      </w:r>
      <w:r w:rsidRPr="00740C62">
        <w:rPr>
          <w:rFonts w:ascii="Arial" w:hAnsi="Arial" w:cs="Arial"/>
          <w:color w:val="000000" w:themeColor="text1"/>
          <w:sz w:val="20"/>
          <w:szCs w:val="20"/>
        </w:rPr>
        <w:t xml:space="preserve"> anniversario dell’Impressionismo nel migliore dei modi, segnando – ne sono certo – la antologia delle esposizioni d’arte milanesi del nostro tempo”.</w:t>
      </w:r>
    </w:p>
    <w:p w14:paraId="04B0BD0B" w14:textId="77777777" w:rsidR="00AC0AE6" w:rsidRPr="00740C62" w:rsidRDefault="00AC0AE6" w:rsidP="00AC0AE6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46652411" w14:textId="2523C92A" w:rsidR="00C557F8" w:rsidRPr="00740C62" w:rsidRDefault="00B210D6" w:rsidP="00C557F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0C62">
        <w:rPr>
          <w:rFonts w:ascii="Arial" w:hAnsi="Arial" w:cs="Arial"/>
          <w:b/>
          <w:bCs/>
          <w:sz w:val="20"/>
          <w:szCs w:val="20"/>
        </w:rPr>
        <w:t xml:space="preserve">L’Ambasciatore di Francia, Martin </w:t>
      </w:r>
      <w:proofErr w:type="spellStart"/>
      <w:r w:rsidRPr="00740C62">
        <w:rPr>
          <w:rFonts w:ascii="Arial" w:hAnsi="Arial" w:cs="Arial"/>
          <w:b/>
          <w:bCs/>
          <w:sz w:val="20"/>
          <w:szCs w:val="20"/>
        </w:rPr>
        <w:t>Briens</w:t>
      </w:r>
      <w:proofErr w:type="spellEnd"/>
      <w:r w:rsidRPr="00740C62">
        <w:rPr>
          <w:rFonts w:ascii="Arial" w:hAnsi="Arial" w:cs="Arial"/>
          <w:sz w:val="20"/>
          <w:szCs w:val="20"/>
        </w:rPr>
        <w:t>, racconta: “Paul Cézanne non venne mai in Italia, ma la sua opera ha, nella luce della sua Provenza, molto della luce dell’Italia che è stata di profonda ispirazione per gli artisti italiani del Novecento. Renoir invece disse, dopo il suo viaggio in Italia, di avere capito qui “che cos’è la pittura”. Mi auguro che i numerosi visitatori di questa mostra possano scoprire, o riscoprire la luce particolare di questi due pittori, sempre così potente a 150 anni di distanza”, salutando “il grande lavoro svolto dal Musée de l’Orangerie e da Skira”.</w:t>
      </w:r>
    </w:p>
    <w:p w14:paraId="4205D51F" w14:textId="77777777" w:rsidR="00C557F8" w:rsidRPr="00740C62" w:rsidRDefault="00C557F8" w:rsidP="00C557F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7F5DA41" w14:textId="1AA1F1C7" w:rsidR="00526621" w:rsidRPr="00740C62" w:rsidRDefault="008B139F" w:rsidP="0052662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0C62">
        <w:rPr>
          <w:rFonts w:ascii="Arial" w:hAnsi="Arial" w:cs="Arial"/>
          <w:sz w:val="20"/>
          <w:szCs w:val="20"/>
        </w:rPr>
        <w:lastRenderedPageBreak/>
        <w:t>“</w:t>
      </w:r>
      <w:r w:rsidR="00C557F8" w:rsidRPr="00740C62">
        <w:rPr>
          <w:rFonts w:ascii="Arial" w:hAnsi="Arial" w:cs="Arial"/>
          <w:sz w:val="20"/>
          <w:szCs w:val="20"/>
        </w:rPr>
        <w:t>Da tempo - afferma</w:t>
      </w:r>
      <w:r w:rsidR="00C557F8" w:rsidRPr="00740C62">
        <w:rPr>
          <w:rFonts w:ascii="Arial" w:hAnsi="Arial" w:cs="Arial"/>
          <w:b/>
          <w:bCs/>
          <w:sz w:val="20"/>
          <w:szCs w:val="20"/>
        </w:rPr>
        <w:t xml:space="preserve"> Catherine </w:t>
      </w:r>
      <w:proofErr w:type="spellStart"/>
      <w:r w:rsidR="00C557F8" w:rsidRPr="00740C62">
        <w:rPr>
          <w:rFonts w:ascii="Arial" w:hAnsi="Arial" w:cs="Arial"/>
          <w:b/>
          <w:bCs/>
          <w:sz w:val="20"/>
          <w:szCs w:val="20"/>
        </w:rPr>
        <w:t>Castillon</w:t>
      </w:r>
      <w:proofErr w:type="spellEnd"/>
      <w:r w:rsidR="00C557F8" w:rsidRPr="00740C62">
        <w:rPr>
          <w:rFonts w:ascii="Arial" w:hAnsi="Arial" w:cs="Arial"/>
          <w:b/>
          <w:bCs/>
          <w:sz w:val="20"/>
          <w:szCs w:val="20"/>
        </w:rPr>
        <w:t>, CEO di Skira Arte</w:t>
      </w:r>
      <w:r w:rsidR="00C557F8" w:rsidRPr="00740C62">
        <w:rPr>
          <w:rFonts w:ascii="Arial" w:hAnsi="Arial" w:cs="Arial"/>
          <w:sz w:val="20"/>
          <w:szCs w:val="20"/>
        </w:rPr>
        <w:t xml:space="preserve"> -, il metodo di lavoro adottato da Skira Arte si è indirizzato a perseguire la qualità accademica che definisce il progetto espositivo e uno </w:t>
      </w:r>
      <w:proofErr w:type="spellStart"/>
      <w:r w:rsidR="00C557F8" w:rsidRPr="00740C62">
        <w:rPr>
          <w:rFonts w:ascii="Arial" w:hAnsi="Arial" w:cs="Arial"/>
          <w:i/>
          <w:iCs/>
          <w:sz w:val="20"/>
          <w:szCs w:val="20"/>
        </w:rPr>
        <w:t>storytellig</w:t>
      </w:r>
      <w:proofErr w:type="spellEnd"/>
      <w:r w:rsidR="00C557F8" w:rsidRPr="00740C62">
        <w:rPr>
          <w:rFonts w:ascii="Arial" w:hAnsi="Arial" w:cs="Arial"/>
          <w:sz w:val="20"/>
          <w:szCs w:val="20"/>
        </w:rPr>
        <w:t xml:space="preserve"> agile e di facile lettura, capace di attrarre indistintamente lo studioso o l’appassionato, il neofita o il giovane studente che si appassiona con entusiasmo ai temi più portanti della storia dell’arte di ogni tempo e ai capolavori più conosciuti dei suoi maestri. Attraverso il suo </w:t>
      </w:r>
      <w:r w:rsidR="00C557F8" w:rsidRPr="00740C62">
        <w:rPr>
          <w:rFonts w:ascii="Arial" w:hAnsi="Arial" w:cs="Arial"/>
          <w:i/>
          <w:iCs/>
          <w:sz w:val="20"/>
          <w:szCs w:val="20"/>
        </w:rPr>
        <w:t>modus operandi</w:t>
      </w:r>
      <w:r w:rsidR="00C557F8" w:rsidRPr="00740C62">
        <w:rPr>
          <w:rFonts w:ascii="Arial" w:hAnsi="Arial" w:cs="Arial"/>
          <w:sz w:val="20"/>
          <w:szCs w:val="20"/>
        </w:rPr>
        <w:t xml:space="preserve">, improntato sempre e comunque a una rigorosa severità, Skira Arte ha saputo ritagliarsi una solida credibilità sia a livello nazionale sia a quello internazionale che le ha consentito di tessere una serie di rapporti con le più prestigiose istituzioni culturali d’Italia, d’Europa e d’Oltreoceano. Non fa certo eccezione </w:t>
      </w:r>
      <w:r w:rsidR="00C557F8" w:rsidRPr="00740C62">
        <w:rPr>
          <w:rFonts w:ascii="Arial" w:hAnsi="Arial" w:cs="Arial"/>
          <w:i/>
          <w:iCs/>
          <w:sz w:val="20"/>
          <w:szCs w:val="20"/>
        </w:rPr>
        <w:t>Cézanne e Renoir</w:t>
      </w:r>
      <w:r w:rsidR="00C557F8" w:rsidRPr="00740C62">
        <w:rPr>
          <w:rFonts w:ascii="Arial" w:hAnsi="Arial" w:cs="Arial"/>
          <w:sz w:val="20"/>
          <w:szCs w:val="20"/>
        </w:rPr>
        <w:t xml:space="preserve"> che coinvolge tre importanti realtà di Francia e d’Italia, come il Musée de l’Orangerie, il Musée d’Orsay di Parigi e Palazzo Reale di Milano. Il risultato è una mostra imperdibile, unica e, per certi versi, irripetibile che propone alcuni dei capolavori di due tra i maggiori esponenti dell’Impressionismo che proprio nel 2024 festeggia il 150</w:t>
      </w:r>
      <w:r w:rsidR="00DC1446" w:rsidRPr="00740C62">
        <w:rPr>
          <w:rFonts w:ascii="Arial" w:hAnsi="Arial" w:cs="Arial"/>
          <w:sz w:val="20"/>
          <w:szCs w:val="20"/>
        </w:rPr>
        <w:t>°</w:t>
      </w:r>
      <w:r w:rsidR="00C557F8" w:rsidRPr="00740C62">
        <w:rPr>
          <w:rFonts w:ascii="Arial" w:hAnsi="Arial" w:cs="Arial"/>
          <w:sz w:val="20"/>
          <w:szCs w:val="20"/>
        </w:rPr>
        <w:t xml:space="preserve"> anniversario della sua nascita</w:t>
      </w:r>
      <w:r w:rsidR="00526621" w:rsidRPr="00740C62">
        <w:rPr>
          <w:rFonts w:ascii="Arial" w:hAnsi="Arial" w:cs="Arial"/>
          <w:sz w:val="20"/>
          <w:szCs w:val="20"/>
        </w:rPr>
        <w:t>”</w:t>
      </w:r>
      <w:r w:rsidR="00C557F8" w:rsidRPr="00740C62">
        <w:rPr>
          <w:rFonts w:ascii="Arial" w:hAnsi="Arial" w:cs="Arial"/>
          <w:sz w:val="20"/>
          <w:szCs w:val="20"/>
        </w:rPr>
        <w:t xml:space="preserve">. </w:t>
      </w:r>
    </w:p>
    <w:p w14:paraId="58ED5F92" w14:textId="44D5DC55" w:rsidR="00526621" w:rsidRPr="00740C62" w:rsidRDefault="00526621" w:rsidP="0052662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0C62">
        <w:rPr>
          <w:rFonts w:ascii="Arial" w:hAnsi="Arial" w:cs="Arial"/>
          <w:sz w:val="20"/>
          <w:szCs w:val="20"/>
        </w:rPr>
        <w:t xml:space="preserve">“E per regalare allo spettatore - conclude Catherine </w:t>
      </w:r>
      <w:proofErr w:type="spellStart"/>
      <w:r w:rsidRPr="00740C62">
        <w:rPr>
          <w:rFonts w:ascii="Arial" w:hAnsi="Arial" w:cs="Arial"/>
          <w:sz w:val="20"/>
          <w:szCs w:val="20"/>
        </w:rPr>
        <w:t>Castillon</w:t>
      </w:r>
      <w:proofErr w:type="spellEnd"/>
      <w:r w:rsidRPr="00740C62">
        <w:rPr>
          <w:rFonts w:ascii="Arial" w:hAnsi="Arial" w:cs="Arial"/>
          <w:sz w:val="20"/>
          <w:szCs w:val="20"/>
        </w:rPr>
        <w:t xml:space="preserve"> - una emozione duratura dell’esperienza vissuta a Palazzo Reale, Skira Arte ha pensato a un progetto </w:t>
      </w:r>
      <w:r w:rsidR="004851A1" w:rsidRPr="00740C62">
        <w:rPr>
          <w:rFonts w:ascii="Arial" w:hAnsi="Arial" w:cs="Arial"/>
          <w:sz w:val="20"/>
          <w:szCs w:val="20"/>
        </w:rPr>
        <w:t>espositivo</w:t>
      </w:r>
      <w:r w:rsidRPr="00740C62">
        <w:rPr>
          <w:rFonts w:ascii="Arial" w:hAnsi="Arial" w:cs="Arial"/>
          <w:sz w:val="20"/>
          <w:szCs w:val="20"/>
        </w:rPr>
        <w:t xml:space="preserve"> articolato in vari momenti. All’interno del percorso, una </w:t>
      </w:r>
      <w:r w:rsidRPr="00740C62">
        <w:rPr>
          <w:rFonts w:ascii="Arial" w:hAnsi="Arial" w:cs="Arial"/>
          <w:i/>
          <w:iCs/>
          <w:sz w:val="20"/>
          <w:szCs w:val="20"/>
        </w:rPr>
        <w:t>Sala Atelier</w:t>
      </w:r>
      <w:r w:rsidRPr="00740C62">
        <w:rPr>
          <w:rFonts w:ascii="Arial" w:hAnsi="Arial" w:cs="Arial"/>
          <w:sz w:val="20"/>
          <w:szCs w:val="20"/>
        </w:rPr>
        <w:t xml:space="preserve"> che riproduce le suggestioni che si vivevano all’interno degli studi dei due maestri, porterà il visitatore a immedesimarsi in Cézanne e Renoir nell’atto di sprigionare la loro creatività e a respirare la stessa energia che ha dato forma ai loro capolavori. A questa si aggiunge un ricco </w:t>
      </w:r>
      <w:r w:rsidRPr="00740C62">
        <w:rPr>
          <w:rFonts w:ascii="Arial" w:hAnsi="Arial" w:cs="Arial"/>
          <w:i/>
          <w:iCs/>
          <w:sz w:val="20"/>
          <w:szCs w:val="20"/>
        </w:rPr>
        <w:t xml:space="preserve">public </w:t>
      </w:r>
      <w:proofErr w:type="spellStart"/>
      <w:r w:rsidRPr="00740C62">
        <w:rPr>
          <w:rFonts w:ascii="Arial" w:hAnsi="Arial" w:cs="Arial"/>
          <w:i/>
          <w:iCs/>
          <w:sz w:val="20"/>
          <w:szCs w:val="20"/>
        </w:rPr>
        <w:t>program</w:t>
      </w:r>
      <w:proofErr w:type="spellEnd"/>
      <w:r w:rsidRPr="00740C62">
        <w:rPr>
          <w:rFonts w:ascii="Arial" w:hAnsi="Arial" w:cs="Arial"/>
          <w:sz w:val="20"/>
          <w:szCs w:val="20"/>
        </w:rPr>
        <w:t>, realizzato in collaborazione con l’</w:t>
      </w:r>
      <w:r w:rsidRPr="00740C62">
        <w:rPr>
          <w:rFonts w:ascii="Arial" w:hAnsi="Arial" w:cs="Arial"/>
          <w:i/>
          <w:iCs/>
          <w:sz w:val="20"/>
          <w:szCs w:val="20"/>
        </w:rPr>
        <w:t xml:space="preserve">Institut </w:t>
      </w:r>
      <w:proofErr w:type="spellStart"/>
      <w:r w:rsidRPr="00740C62">
        <w:rPr>
          <w:rFonts w:ascii="Arial" w:hAnsi="Arial" w:cs="Arial"/>
          <w:i/>
          <w:iCs/>
          <w:sz w:val="20"/>
          <w:szCs w:val="20"/>
        </w:rPr>
        <w:t>Français</w:t>
      </w:r>
      <w:proofErr w:type="spellEnd"/>
      <w:r w:rsidRPr="00740C62">
        <w:rPr>
          <w:rFonts w:ascii="Arial" w:hAnsi="Arial" w:cs="Arial"/>
          <w:sz w:val="20"/>
          <w:szCs w:val="20"/>
        </w:rPr>
        <w:t>, e una serie di laboratori didattici per le scuole e le famiglie, che si terrà durante i mesi di apertura della mostra”.</w:t>
      </w:r>
    </w:p>
    <w:p w14:paraId="16DF063A" w14:textId="77777777" w:rsidR="00C557F8" w:rsidRPr="00740C62" w:rsidRDefault="00C557F8" w:rsidP="00C557F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C9517DA" w14:textId="2FBE20C0" w:rsidR="001A7679" w:rsidRPr="00740C62" w:rsidRDefault="00526621" w:rsidP="00C557F8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0C62">
        <w:rPr>
          <w:rFonts w:ascii="Arial" w:hAnsi="Arial" w:cs="Arial"/>
          <w:sz w:val="20"/>
          <w:szCs w:val="20"/>
        </w:rPr>
        <w:t>“</w:t>
      </w:r>
      <w:r w:rsidR="001A7679" w:rsidRPr="00740C62">
        <w:rPr>
          <w:rFonts w:ascii="Arial" w:hAnsi="Arial" w:cs="Arial"/>
          <w:sz w:val="20"/>
          <w:szCs w:val="20"/>
        </w:rPr>
        <w:t>Da sempre</w:t>
      </w:r>
      <w:r w:rsidRPr="00740C62">
        <w:rPr>
          <w:rFonts w:ascii="Arial" w:hAnsi="Arial" w:cs="Arial"/>
          <w:sz w:val="20"/>
          <w:szCs w:val="20"/>
        </w:rPr>
        <w:t xml:space="preserve"> - sottolinea </w:t>
      </w:r>
      <w:r w:rsidRPr="00740C62">
        <w:rPr>
          <w:rFonts w:ascii="Arial" w:hAnsi="Arial" w:cs="Arial"/>
          <w:b/>
          <w:bCs/>
          <w:sz w:val="20"/>
          <w:szCs w:val="20"/>
        </w:rPr>
        <w:t>Nicolò Mardegan, Direttore Relazioni Esterne di Enel</w:t>
      </w:r>
      <w:r w:rsidRPr="00740C62">
        <w:rPr>
          <w:rFonts w:ascii="Arial" w:hAnsi="Arial" w:cs="Arial"/>
          <w:sz w:val="20"/>
          <w:szCs w:val="20"/>
        </w:rPr>
        <w:t xml:space="preserve"> -</w:t>
      </w:r>
      <w:r w:rsidR="001A7679" w:rsidRPr="00740C62">
        <w:rPr>
          <w:rFonts w:ascii="Arial" w:hAnsi="Arial" w:cs="Arial"/>
          <w:sz w:val="20"/>
          <w:szCs w:val="20"/>
        </w:rPr>
        <w:t xml:space="preserve"> la nostra missione è dare energia, contribuendo alla crescita economica, sociale e culturale del Paese.  Una vocazione che si concretizza anche attraverso il lavoro sul territorio in sinergia con le istituzioni museali ed artistiche. È quindi un onore sostenere questa iniziativa così importante che potrà avvicinare migliaia di persone alle opere di due grandi artisti</w:t>
      </w:r>
      <w:r w:rsidRPr="00740C62">
        <w:rPr>
          <w:rFonts w:ascii="Arial" w:hAnsi="Arial" w:cs="Arial"/>
          <w:sz w:val="20"/>
          <w:szCs w:val="20"/>
        </w:rPr>
        <w:t>”</w:t>
      </w:r>
      <w:r w:rsidR="00482097" w:rsidRPr="00740C62">
        <w:rPr>
          <w:rFonts w:ascii="Arial" w:hAnsi="Arial" w:cs="Arial"/>
          <w:sz w:val="20"/>
          <w:szCs w:val="20"/>
        </w:rPr>
        <w:t>.</w:t>
      </w:r>
    </w:p>
    <w:p w14:paraId="64C7B453" w14:textId="77777777" w:rsidR="001A7679" w:rsidRPr="00740C62" w:rsidRDefault="001A7679" w:rsidP="00C557F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2A89268" w14:textId="695CC6CF" w:rsidR="00526621" w:rsidRPr="00740C62" w:rsidRDefault="00526621" w:rsidP="0052662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0C62">
        <w:rPr>
          <w:rFonts w:ascii="Arial" w:hAnsi="Arial" w:cs="Arial"/>
          <w:sz w:val="20"/>
          <w:szCs w:val="20"/>
        </w:rPr>
        <w:t xml:space="preserve">“Da diversi anni - ricorda </w:t>
      </w:r>
      <w:r w:rsidRPr="00740C62">
        <w:rPr>
          <w:rFonts w:ascii="Arial" w:hAnsi="Arial" w:cs="Arial"/>
          <w:b/>
          <w:bCs/>
          <w:sz w:val="20"/>
          <w:szCs w:val="20"/>
        </w:rPr>
        <w:t>Paolo Di Grazia, Vicedirettore Generale Fineco</w:t>
      </w:r>
      <w:r w:rsidRPr="00740C62">
        <w:rPr>
          <w:rFonts w:ascii="Arial" w:hAnsi="Arial" w:cs="Arial"/>
          <w:sz w:val="20"/>
          <w:szCs w:val="20"/>
        </w:rPr>
        <w:t xml:space="preserve"> - siamo impegnati nella promozione del patrimonio culturale in Italia, un progetto che esprime una parte importante del nostro approccio alla sostenibilità. Abbiamo scelto di supportare la mostra Cezanne/Renoir non solo perché è uno degli eventi artistici più importanti dell’anno a Milano, ma soprattutto per il legame tra lo spirito di innovazione che ha guidato la ricerca artistica dei due maestri e i valori che orientano l’attività di Fineco fin dalla sua nascita”.</w:t>
      </w:r>
    </w:p>
    <w:p w14:paraId="54DBCAB0" w14:textId="55BA8A37" w:rsidR="00C470FF" w:rsidRPr="002D191F" w:rsidRDefault="00C470FF" w:rsidP="002233C7">
      <w:pPr>
        <w:spacing w:after="0"/>
        <w:jc w:val="both"/>
        <w:rPr>
          <w:rFonts w:ascii="Arial" w:hAnsi="Arial" w:cs="Arial"/>
        </w:rPr>
      </w:pPr>
    </w:p>
    <w:p w14:paraId="0338AC87" w14:textId="77777777" w:rsidR="00A02BCE" w:rsidRDefault="005F3CFA" w:rsidP="00BF4B5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Milano, 18 marzo 20</w:t>
      </w:r>
      <w:r w:rsidR="00BF4B57">
        <w:rPr>
          <w:rFonts w:ascii="Arial" w:hAnsi="Arial" w:cs="Arial"/>
        </w:rPr>
        <w:t>24</w:t>
      </w:r>
    </w:p>
    <w:p w14:paraId="0CC957C7" w14:textId="77777777" w:rsidR="00A02BCE" w:rsidRDefault="00A02BCE" w:rsidP="00BF4B57">
      <w:pPr>
        <w:spacing w:after="0"/>
        <w:jc w:val="both"/>
        <w:rPr>
          <w:rFonts w:ascii="Arial" w:hAnsi="Arial" w:cs="Arial"/>
        </w:rPr>
      </w:pPr>
    </w:p>
    <w:p w14:paraId="2EAB101C" w14:textId="77777777" w:rsidR="00740C62" w:rsidRDefault="00740C62" w:rsidP="00BF4B57">
      <w:pPr>
        <w:spacing w:after="0"/>
        <w:jc w:val="both"/>
        <w:rPr>
          <w:rFonts w:ascii="Arial" w:hAnsi="Arial" w:cs="Arial"/>
        </w:rPr>
      </w:pPr>
    </w:p>
    <w:p w14:paraId="55EFBEBA" w14:textId="77777777" w:rsidR="00740C62" w:rsidRDefault="00740C62" w:rsidP="00BF4B57">
      <w:pPr>
        <w:spacing w:after="0"/>
        <w:jc w:val="both"/>
        <w:rPr>
          <w:rFonts w:ascii="Arial" w:hAnsi="Arial" w:cs="Arial"/>
        </w:rPr>
      </w:pPr>
    </w:p>
    <w:p w14:paraId="543C419E" w14:textId="77777777" w:rsidR="00DF7F7F" w:rsidRDefault="00DF7F7F" w:rsidP="00DF7F7F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Ufficio stampa</w:t>
      </w:r>
    </w:p>
    <w:p w14:paraId="26AE2CDB" w14:textId="77777777" w:rsidR="00DF7F7F" w:rsidRDefault="00DF7F7F" w:rsidP="00DF7F7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CLP Relazioni Pubbliche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2FB9AF7" w14:textId="77777777" w:rsidR="00DF7F7F" w:rsidRDefault="00DF7F7F" w:rsidP="00DF7F7F">
      <w:pPr>
        <w:spacing w:after="0"/>
        <w:jc w:val="both"/>
        <w:rPr>
          <w:rStyle w:val="CollegamentoInternet"/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Marta Pedroli | T +39 347 4155017 | </w:t>
      </w:r>
      <w:hyperlink r:id="rId9">
        <w:r>
          <w:rPr>
            <w:rStyle w:val="CollegamentoInternet"/>
            <w:rFonts w:ascii="Arial" w:hAnsi="Arial" w:cs="Arial"/>
            <w:sz w:val="20"/>
            <w:szCs w:val="20"/>
          </w:rPr>
          <w:t>marta.pedroli@clp1968.it</w:t>
        </w:r>
      </w:hyperlink>
      <w:r>
        <w:rPr>
          <w:rFonts w:ascii="Arial" w:hAnsi="Arial" w:cs="Arial"/>
          <w:sz w:val="20"/>
          <w:szCs w:val="20"/>
        </w:rPr>
        <w:t xml:space="preserve"> | </w:t>
      </w:r>
      <w:hyperlink r:id="rId10">
        <w:r>
          <w:rPr>
            <w:rStyle w:val="CollegamentoInternet"/>
            <w:rFonts w:ascii="Arial" w:hAnsi="Arial" w:cs="Arial"/>
            <w:color w:val="auto"/>
            <w:sz w:val="20"/>
            <w:szCs w:val="20"/>
          </w:rPr>
          <w:t>clp1968.it</w:t>
        </w:r>
      </w:hyperlink>
      <w:r>
        <w:rPr>
          <w:rStyle w:val="CollegamentoInternet"/>
          <w:rFonts w:ascii="Arial" w:hAnsi="Arial" w:cs="Arial"/>
          <w:color w:val="auto"/>
          <w:sz w:val="20"/>
          <w:szCs w:val="20"/>
          <w:u w:val="none"/>
        </w:rPr>
        <w:t xml:space="preserve"> | </w:t>
      </w:r>
      <w:r>
        <w:rPr>
          <w:rStyle w:val="CollegamentoInternet"/>
          <w:rFonts w:ascii="Arial" w:hAnsi="Arial" w:cs="Arial"/>
          <w:color w:val="auto"/>
          <w:sz w:val="20"/>
          <w:szCs w:val="20"/>
        </w:rPr>
        <w:t>skira.net</w:t>
      </w:r>
    </w:p>
    <w:p w14:paraId="09749B33" w14:textId="77777777" w:rsidR="00DF7F7F" w:rsidRDefault="00DF7F7F" w:rsidP="00DF7F7F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5972A01C" w14:textId="77777777" w:rsidR="00DF7F7F" w:rsidRDefault="00DF7F7F" w:rsidP="00DF7F7F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Ufficio stampa Comune di Milano</w:t>
      </w:r>
    </w:p>
    <w:p w14:paraId="1D7545EE" w14:textId="77777777" w:rsidR="00DF7F7F" w:rsidRDefault="00DF7F7F" w:rsidP="00DF7F7F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Elena Conenna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hyperlink r:id="rId11">
        <w:r>
          <w:rPr>
            <w:rStyle w:val="CollegamentoInternet"/>
            <w:rFonts w:ascii="Arial" w:hAnsi="Arial" w:cs="Arial"/>
            <w:sz w:val="20"/>
            <w:szCs w:val="20"/>
          </w:rPr>
          <w:t>elenamaria.conenna@comune.milano.it</w:t>
        </w:r>
      </w:hyperlink>
    </w:p>
    <w:p w14:paraId="37087801" w14:textId="77777777" w:rsidR="00DF7F7F" w:rsidRDefault="00DF7F7F" w:rsidP="00DF7F7F">
      <w:pPr>
        <w:spacing w:after="0"/>
        <w:jc w:val="both"/>
        <w:rPr>
          <w:rFonts w:ascii="Arial" w:hAnsi="Arial" w:cs="Arial"/>
        </w:rPr>
      </w:pPr>
    </w:p>
    <w:p w14:paraId="5AF08F36" w14:textId="77777777" w:rsidR="00DF7F7F" w:rsidRDefault="00DF7F7F" w:rsidP="00DF7F7F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hyperlink r:id="rId12"/>
      <w:hyperlink r:id="rId13"/>
    </w:p>
    <w:p w14:paraId="59B2E415" w14:textId="77777777" w:rsidR="00DF7F7F" w:rsidRDefault="00DF7F7F" w:rsidP="00DF7F7F">
      <w:pPr>
        <w:spacing w:after="0"/>
        <w:jc w:val="both"/>
        <w:rPr>
          <w:rFonts w:ascii="Arial" w:hAnsi="Arial" w:cs="Arial"/>
        </w:rPr>
      </w:pPr>
    </w:p>
    <w:p w14:paraId="3EE4CED3" w14:textId="77777777" w:rsidR="00DF7F7F" w:rsidRDefault="00DF7F7F" w:rsidP="00DF7F7F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SCHEDA TECNICA</w:t>
      </w:r>
    </w:p>
    <w:p w14:paraId="00F841CA" w14:textId="77777777" w:rsidR="00740C62" w:rsidRDefault="00740C62" w:rsidP="00BF4B57">
      <w:pPr>
        <w:spacing w:after="0"/>
        <w:jc w:val="both"/>
        <w:rPr>
          <w:rFonts w:ascii="Arial" w:hAnsi="Arial" w:cs="Arial"/>
        </w:rPr>
      </w:pPr>
    </w:p>
    <w:p w14:paraId="54FBDFDF" w14:textId="77777777" w:rsidR="009445DB" w:rsidRDefault="009445DB" w:rsidP="009445DB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Titolo</w:t>
      </w:r>
    </w:p>
    <w:p w14:paraId="5DC862F9" w14:textId="77777777" w:rsidR="009445DB" w:rsidRDefault="009445DB" w:rsidP="009445DB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bookmarkStart w:id="1" w:name="_Hlk109834962"/>
      <w:bookmarkEnd w:id="1"/>
      <w:r>
        <w:rPr>
          <w:rFonts w:ascii="Arial" w:hAnsi="Arial" w:cs="Arial"/>
          <w:i/>
          <w:sz w:val="18"/>
          <w:szCs w:val="18"/>
        </w:rPr>
        <w:t xml:space="preserve">Cézanne | Renoir </w:t>
      </w:r>
    </w:p>
    <w:p w14:paraId="6B89D90D" w14:textId="77777777" w:rsidR="009445DB" w:rsidRDefault="009445DB" w:rsidP="009445DB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Capolavori dal Musée de L’Orangerie e dal Musée D’Orsay</w:t>
      </w:r>
      <w:bookmarkStart w:id="2" w:name="_Hlk161417405"/>
      <w:bookmarkEnd w:id="2"/>
    </w:p>
    <w:p w14:paraId="2258A576" w14:textId="77777777" w:rsidR="009445DB" w:rsidRDefault="009445DB" w:rsidP="009445DB">
      <w:pPr>
        <w:spacing w:after="0"/>
        <w:jc w:val="both"/>
        <w:rPr>
          <w:rFonts w:ascii="Arial" w:hAnsi="Arial" w:cs="Arial"/>
          <w:i/>
          <w:sz w:val="18"/>
          <w:szCs w:val="18"/>
        </w:rPr>
      </w:pPr>
    </w:p>
    <w:p w14:paraId="3DD05C56" w14:textId="77777777" w:rsidR="009445DB" w:rsidRDefault="009445DB" w:rsidP="009445D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bookmarkStart w:id="3" w:name="Sede"/>
      <w:bookmarkEnd w:id="3"/>
      <w:r>
        <w:rPr>
          <w:rFonts w:ascii="Arial" w:hAnsi="Arial" w:cs="Arial"/>
          <w:b/>
          <w:sz w:val="18"/>
          <w:szCs w:val="18"/>
        </w:rPr>
        <w:t>Sede</w:t>
      </w:r>
    </w:p>
    <w:p w14:paraId="7D73191E" w14:textId="77777777" w:rsidR="009445DB" w:rsidRDefault="009445DB" w:rsidP="009445DB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Palazzo Reale</w:t>
      </w:r>
    </w:p>
    <w:p w14:paraId="439797D9" w14:textId="77777777" w:rsidR="009445DB" w:rsidRDefault="009445DB" w:rsidP="009445DB">
      <w:pPr>
        <w:spacing w:after="0"/>
        <w:jc w:val="both"/>
        <w:rPr>
          <w:rFonts w:ascii="Arial" w:hAnsi="Arial" w:cs="Arial"/>
          <w:sz w:val="18"/>
          <w:szCs w:val="18"/>
        </w:rPr>
      </w:pPr>
      <w:bookmarkStart w:id="4" w:name="_Hlk109834991"/>
      <w:r>
        <w:rPr>
          <w:rFonts w:ascii="Arial" w:hAnsi="Arial" w:cs="Arial"/>
          <w:sz w:val="18"/>
          <w:szCs w:val="18"/>
        </w:rPr>
        <w:t>Piazza Duomo, 12 - Milano</w:t>
      </w:r>
      <w:bookmarkStart w:id="5" w:name="Date_al_pubblico"/>
      <w:bookmarkEnd w:id="4"/>
      <w:bookmarkEnd w:id="5"/>
    </w:p>
    <w:p w14:paraId="29A934BA" w14:textId="77777777" w:rsidR="009445DB" w:rsidRDefault="009445DB" w:rsidP="009445D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5B5895B1" w14:textId="77777777" w:rsidR="009445DB" w:rsidRDefault="009445DB" w:rsidP="009445D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Date</w:t>
      </w:r>
    </w:p>
    <w:p w14:paraId="70738422" w14:textId="77777777" w:rsidR="009445DB" w:rsidRDefault="009445DB" w:rsidP="009445DB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19 marzo - 30 giugno 2024</w:t>
      </w:r>
      <w:bookmarkStart w:id="6" w:name="_Hlk161417536"/>
      <w:bookmarkStart w:id="7" w:name="_Hlk109835019"/>
      <w:bookmarkEnd w:id="6"/>
      <w:bookmarkEnd w:id="7"/>
    </w:p>
    <w:p w14:paraId="1AA10E94" w14:textId="77777777" w:rsidR="009445DB" w:rsidRDefault="009445DB" w:rsidP="009445D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2FB911EB" w14:textId="77777777" w:rsidR="009445DB" w:rsidRDefault="009445DB" w:rsidP="009445D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Una Mostra </w:t>
      </w:r>
    </w:p>
    <w:p w14:paraId="69F12927" w14:textId="77777777" w:rsidR="009445DB" w:rsidRDefault="009445DB" w:rsidP="009445DB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Palazzo Reale </w:t>
      </w:r>
    </w:p>
    <w:p w14:paraId="63C4B3A1" w14:textId="77777777" w:rsidR="009445DB" w:rsidRDefault="009445DB" w:rsidP="009445DB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Comune di Milano </w:t>
      </w:r>
    </w:p>
    <w:p w14:paraId="0C2C0800" w14:textId="77777777" w:rsidR="009445DB" w:rsidRDefault="009445DB" w:rsidP="009445DB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Skira Arte</w:t>
      </w:r>
    </w:p>
    <w:p w14:paraId="103B99AE" w14:textId="77777777" w:rsidR="009445DB" w:rsidRDefault="009445DB" w:rsidP="009445DB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Museum Studio</w:t>
      </w:r>
    </w:p>
    <w:p w14:paraId="59836C18" w14:textId="77777777" w:rsidR="009445DB" w:rsidRDefault="009445DB" w:rsidP="009445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1D6C44A" w14:textId="77777777" w:rsidR="009445DB" w:rsidRDefault="009445DB" w:rsidP="009445DB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 collaborazione con</w:t>
      </w:r>
    </w:p>
    <w:p w14:paraId="4735101E" w14:textId="77777777" w:rsidR="009445DB" w:rsidRDefault="009445DB" w:rsidP="009445DB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Musée de L’Orangerie</w:t>
      </w:r>
    </w:p>
    <w:p w14:paraId="59B82271" w14:textId="77777777" w:rsidR="009445DB" w:rsidRDefault="009445DB" w:rsidP="009445DB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Musée d’Orsay</w:t>
      </w:r>
    </w:p>
    <w:p w14:paraId="080E3733" w14:textId="77777777" w:rsidR="009445DB" w:rsidRDefault="009445DB" w:rsidP="009445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4685374" w14:textId="77777777" w:rsidR="009445DB" w:rsidRDefault="009445DB" w:rsidP="009445D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 il patrocinio di</w:t>
      </w:r>
    </w:p>
    <w:p w14:paraId="51565E42" w14:textId="77777777" w:rsidR="009445DB" w:rsidRDefault="009445DB" w:rsidP="009445DB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Ministero della Cultura</w:t>
      </w:r>
    </w:p>
    <w:p w14:paraId="796AF100" w14:textId="77777777" w:rsidR="009445DB" w:rsidRDefault="009445DB" w:rsidP="009445DB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proofErr w:type="spellStart"/>
      <w:r>
        <w:rPr>
          <w:rFonts w:ascii="Arial" w:hAnsi="Arial" w:cs="Arial"/>
          <w:bCs/>
          <w:sz w:val="18"/>
          <w:szCs w:val="18"/>
        </w:rPr>
        <w:t>Ambassade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de France en Italie</w:t>
      </w:r>
    </w:p>
    <w:p w14:paraId="16AC83D7" w14:textId="77777777" w:rsidR="009445DB" w:rsidRDefault="009445DB" w:rsidP="009445DB">
      <w:pPr>
        <w:spacing w:after="0" w:line="240" w:lineRule="auto"/>
        <w:ind w:left="394"/>
        <w:rPr>
          <w:rFonts w:ascii="Arial" w:hAnsi="Arial" w:cs="Arial"/>
          <w:b/>
          <w:sz w:val="18"/>
          <w:szCs w:val="18"/>
        </w:rPr>
      </w:pPr>
    </w:p>
    <w:p w14:paraId="734A85E0" w14:textId="77777777" w:rsidR="009445DB" w:rsidRDefault="009445DB" w:rsidP="009445DB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Main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Partner</w:t>
      </w:r>
    </w:p>
    <w:p w14:paraId="0CFEDA1D" w14:textId="77777777" w:rsidR="009445DB" w:rsidRDefault="009445DB" w:rsidP="009445DB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Enel</w:t>
      </w:r>
    </w:p>
    <w:p w14:paraId="28024834" w14:textId="77777777" w:rsidR="009445DB" w:rsidRDefault="009445DB" w:rsidP="009445DB">
      <w:pPr>
        <w:spacing w:after="0" w:line="240" w:lineRule="auto"/>
        <w:ind w:left="394"/>
        <w:rPr>
          <w:rFonts w:ascii="Arial" w:hAnsi="Arial" w:cs="Arial"/>
          <w:bCs/>
          <w:sz w:val="18"/>
          <w:szCs w:val="18"/>
        </w:rPr>
      </w:pPr>
    </w:p>
    <w:p w14:paraId="7A98B92C" w14:textId="77777777" w:rsidR="009445DB" w:rsidRDefault="009445DB" w:rsidP="009445DB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Premium Partner</w:t>
      </w:r>
    </w:p>
    <w:p w14:paraId="5004B55C" w14:textId="77777777" w:rsidR="009445DB" w:rsidRDefault="009445DB" w:rsidP="009445DB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Fineco</w:t>
      </w:r>
    </w:p>
    <w:p w14:paraId="5FAE654F" w14:textId="77777777" w:rsidR="009445DB" w:rsidRDefault="009445DB" w:rsidP="009445DB">
      <w:pPr>
        <w:spacing w:after="0" w:line="240" w:lineRule="auto"/>
        <w:ind w:left="394" w:right="2574"/>
        <w:rPr>
          <w:rFonts w:ascii="Arial" w:hAnsi="Arial" w:cs="Arial"/>
          <w:sz w:val="18"/>
          <w:szCs w:val="18"/>
        </w:rPr>
      </w:pPr>
    </w:p>
    <w:p w14:paraId="40716E34" w14:textId="77777777" w:rsidR="009445DB" w:rsidRDefault="009445DB" w:rsidP="009445DB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Partner </w:t>
      </w:r>
    </w:p>
    <w:p w14:paraId="5A9D86F3" w14:textId="77777777" w:rsidR="009445DB" w:rsidRDefault="009445DB" w:rsidP="009445D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Gruppo Ferrovie dello Stato Italiane</w:t>
      </w:r>
    </w:p>
    <w:p w14:paraId="684EEBBF" w14:textId="77777777" w:rsidR="009445DB" w:rsidRDefault="009445DB" w:rsidP="009445DB">
      <w:pPr>
        <w:spacing w:after="0" w:line="240" w:lineRule="auto"/>
        <w:ind w:left="394"/>
        <w:rPr>
          <w:rFonts w:ascii="Arial" w:hAnsi="Arial" w:cs="Arial"/>
          <w:sz w:val="18"/>
          <w:szCs w:val="18"/>
        </w:rPr>
      </w:pPr>
    </w:p>
    <w:p w14:paraId="36B6E590" w14:textId="77777777" w:rsidR="009445DB" w:rsidRDefault="009445DB" w:rsidP="009445D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Media</w:t>
      </w:r>
      <w:r>
        <w:rPr>
          <w:rFonts w:ascii="Arial" w:hAnsi="Arial" w:cs="Arial"/>
          <w:b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Partner</w:t>
      </w:r>
    </w:p>
    <w:p w14:paraId="2191A3B9" w14:textId="77777777" w:rsidR="009445DB" w:rsidRDefault="009445DB" w:rsidP="009445DB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StreetVox</w:t>
      </w:r>
      <w:proofErr w:type="spellEnd"/>
    </w:p>
    <w:p w14:paraId="6B42C4F3" w14:textId="77777777" w:rsidR="009445DB" w:rsidRDefault="009445DB" w:rsidP="009445DB">
      <w:pPr>
        <w:spacing w:after="0" w:line="240" w:lineRule="auto"/>
        <w:ind w:left="394"/>
        <w:rPr>
          <w:rFonts w:ascii="Arial" w:hAnsi="Arial" w:cs="Arial"/>
          <w:sz w:val="18"/>
          <w:szCs w:val="18"/>
        </w:rPr>
      </w:pPr>
    </w:p>
    <w:p w14:paraId="7B8A88D2" w14:textId="77777777" w:rsidR="009445DB" w:rsidRDefault="009445DB" w:rsidP="009445DB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Radio Partner</w:t>
      </w:r>
    </w:p>
    <w:p w14:paraId="0CAFEBE2" w14:textId="77777777" w:rsidR="009445DB" w:rsidRDefault="009445DB" w:rsidP="009445D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Radio Monte Carlo</w:t>
      </w:r>
      <w:bookmarkStart w:id="8" w:name="_Hlk161417557"/>
      <w:bookmarkEnd w:id="8"/>
    </w:p>
    <w:p w14:paraId="53F8FFDD" w14:textId="77777777" w:rsidR="009445DB" w:rsidRDefault="009445DB" w:rsidP="009445DB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14:paraId="127C950F" w14:textId="77777777" w:rsidR="009445DB" w:rsidRDefault="009445DB" w:rsidP="009445D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Mostra a cura di</w:t>
      </w:r>
    </w:p>
    <w:p w14:paraId="506F16C6" w14:textId="77777777" w:rsidR="009445DB" w:rsidRDefault="009445DB" w:rsidP="009445DB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Cécile </w:t>
      </w:r>
      <w:proofErr w:type="spellStart"/>
      <w:r>
        <w:rPr>
          <w:rFonts w:ascii="Arial" w:hAnsi="Arial" w:cs="Arial"/>
          <w:sz w:val="18"/>
          <w:szCs w:val="18"/>
        </w:rPr>
        <w:t>Girardeau</w:t>
      </w:r>
      <w:proofErr w:type="spellEnd"/>
      <w:r>
        <w:rPr>
          <w:rFonts w:ascii="Arial" w:hAnsi="Arial" w:cs="Arial"/>
          <w:sz w:val="18"/>
          <w:szCs w:val="18"/>
        </w:rPr>
        <w:t xml:space="preserve">, conservatrice al Musée de l’Orangerie </w:t>
      </w:r>
    </w:p>
    <w:p w14:paraId="50C977DB" w14:textId="77777777" w:rsidR="009445DB" w:rsidRDefault="009445DB" w:rsidP="009445DB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Stefano Zuffi, storico dell’arte</w:t>
      </w:r>
    </w:p>
    <w:p w14:paraId="5C07E2CD" w14:textId="77777777" w:rsidR="009445DB" w:rsidRDefault="009445DB" w:rsidP="009445DB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  <w:bookmarkStart w:id="9" w:name="_Hlk161417570"/>
      <w:r>
        <w:rPr>
          <w:rFonts w:ascii="Arial" w:hAnsi="Arial" w:cs="Arial"/>
          <w:color w:val="000000" w:themeColor="text1"/>
          <w:sz w:val="18"/>
          <w:szCs w:val="18"/>
        </w:rPr>
        <w:t xml:space="preserve">con la collaborazione di Alice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Marsal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>, responsabile degli archivi e della documentazione al Musée de l’Orangerie</w:t>
      </w:r>
      <w:bookmarkEnd w:id="9"/>
    </w:p>
    <w:p w14:paraId="3594AEEF" w14:textId="77777777" w:rsidR="009445DB" w:rsidRDefault="009445DB" w:rsidP="009445DB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407E636" w14:textId="77777777" w:rsidR="009445DB" w:rsidRDefault="009445DB" w:rsidP="009445DB">
      <w:pPr>
        <w:spacing w:after="0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Catalogo</w:t>
      </w:r>
    </w:p>
    <w:p w14:paraId="5E1761DC" w14:textId="77777777" w:rsidR="009445DB" w:rsidRDefault="009445DB" w:rsidP="009445DB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Skira Arte</w:t>
      </w:r>
    </w:p>
    <w:p w14:paraId="42121042" w14:textId="77777777" w:rsidR="009445DB" w:rsidRDefault="009445DB" w:rsidP="009445DB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A069DED" w14:textId="77777777" w:rsidR="009445DB" w:rsidRDefault="009445DB" w:rsidP="009445DB">
      <w:pPr>
        <w:spacing w:after="0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Orari</w:t>
      </w:r>
    </w:p>
    <w:p w14:paraId="7AE560CA" w14:textId="77777777" w:rsidR="009445DB" w:rsidRDefault="009445DB" w:rsidP="009445DB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Da martedì a domenica ore 10.00-19.30</w:t>
      </w:r>
    </w:p>
    <w:p w14:paraId="4CBF2177" w14:textId="77777777" w:rsidR="009445DB" w:rsidRDefault="009445DB" w:rsidP="009445DB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Giovedì chiusura alle 22.30</w:t>
      </w:r>
    </w:p>
    <w:p w14:paraId="5B73A447" w14:textId="77777777" w:rsidR="009445DB" w:rsidRDefault="009445DB" w:rsidP="009445DB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Ultimo ingresso un’ora prima</w:t>
      </w:r>
    </w:p>
    <w:p w14:paraId="7E720DA8" w14:textId="77777777" w:rsidR="009445DB" w:rsidRDefault="009445DB" w:rsidP="009445DB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Lunedì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chuso</w:t>
      </w:r>
      <w:proofErr w:type="spellEnd"/>
    </w:p>
    <w:p w14:paraId="7882EC60" w14:textId="77777777" w:rsidR="009445DB" w:rsidRDefault="009445DB" w:rsidP="009445DB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Aperto 25 aprile, 1° maggio e 2 giugno</w:t>
      </w:r>
    </w:p>
    <w:p w14:paraId="51B312F0" w14:textId="77777777" w:rsidR="009445DB" w:rsidRDefault="009445DB" w:rsidP="009445DB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DEA68F6" w14:textId="77777777" w:rsidR="009445DB" w:rsidRDefault="009445DB" w:rsidP="009445DB">
      <w:pPr>
        <w:spacing w:after="0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Biglietti</w:t>
      </w:r>
    </w:p>
    <w:p w14:paraId="04C9952A" w14:textId="77777777" w:rsidR="009445DB" w:rsidRDefault="009445DB" w:rsidP="009445DB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Open: € 17,00</w:t>
      </w:r>
    </w:p>
    <w:p w14:paraId="446C2009" w14:textId="77777777" w:rsidR="009445DB" w:rsidRDefault="009445DB" w:rsidP="009445DB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Intero: € 15,00</w:t>
      </w:r>
    </w:p>
    <w:p w14:paraId="0315C075" w14:textId="77777777" w:rsidR="009445DB" w:rsidRDefault="009445DB" w:rsidP="009445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484EB0B" w14:textId="77777777" w:rsidR="009445DB" w:rsidRDefault="009445DB" w:rsidP="009445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DD362D">
        <w:rPr>
          <w:rFonts w:ascii="Arial" w:hAnsi="Arial" w:cs="Arial"/>
          <w:b/>
          <w:bCs/>
          <w:sz w:val="18"/>
          <w:szCs w:val="18"/>
        </w:rPr>
        <w:t>Ridotto:</w:t>
      </w:r>
      <w:r>
        <w:rPr>
          <w:rFonts w:ascii="Arial" w:hAnsi="Arial" w:cs="Arial"/>
          <w:sz w:val="18"/>
          <w:szCs w:val="18"/>
        </w:rPr>
        <w:t xml:space="preserve"> € 13,00</w:t>
      </w:r>
    </w:p>
    <w:p w14:paraId="2A39FB16" w14:textId="77777777" w:rsidR="009445DB" w:rsidRDefault="009445DB" w:rsidP="009445DB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(Esclusi i costi di prevendita)</w:t>
      </w:r>
    </w:p>
    <w:p w14:paraId="0D624FBD" w14:textId="77777777" w:rsidR="009445DB" w:rsidRDefault="009445DB" w:rsidP="009445DB">
      <w:pPr>
        <w:ind w:right="697"/>
        <w:jc w:val="both"/>
        <w:rPr>
          <w:rFonts w:ascii="Arial" w:hAnsi="Arial" w:cs="Arial"/>
          <w:sz w:val="18"/>
          <w:szCs w:val="18"/>
          <w:highlight w:val="yellow"/>
        </w:rPr>
      </w:pPr>
      <w:r>
        <w:rPr>
          <w:rFonts w:ascii="Arial" w:hAnsi="Arial" w:cs="Arial"/>
          <w:sz w:val="18"/>
          <w:szCs w:val="18"/>
        </w:rPr>
        <w:t>Gruppi di persone min 15 max 35 (prenotazione obbligatoria); visitatori dai 6 ai 26 anni; visitatori oltre i 65</w:t>
      </w:r>
      <w:r>
        <w:rPr>
          <w:rFonts w:ascii="Arial" w:hAnsi="Arial" w:cs="Arial"/>
          <w:spacing w:val="-5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anni; visitatori con disabilità; soci Touring Club (con </w:t>
      </w:r>
      <w:r>
        <w:rPr>
          <w:rFonts w:ascii="Arial" w:hAnsi="Arial" w:cs="Arial"/>
          <w:spacing w:val="-5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tessera); soci FAI (con tessera); militari; forze dell’ordine non in servizio;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insegnanti; altre categorie convenzionate.</w:t>
      </w:r>
    </w:p>
    <w:p w14:paraId="0F99C9D9" w14:textId="77777777" w:rsidR="009445DB" w:rsidRDefault="009445DB" w:rsidP="009445DB">
      <w:pPr>
        <w:spacing w:after="0" w:line="23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Ridotto Milano Museo Card</w:t>
      </w:r>
      <w:r>
        <w:rPr>
          <w:rFonts w:ascii="Arial" w:hAnsi="Arial" w:cs="Arial"/>
          <w:b/>
          <w:sz w:val="18"/>
          <w:szCs w:val="18"/>
        </w:rPr>
        <w:t xml:space="preserve"> € 12,00</w:t>
      </w:r>
    </w:p>
    <w:p w14:paraId="19E1488D" w14:textId="77777777" w:rsidR="009445DB" w:rsidRDefault="009445DB" w:rsidP="009445DB">
      <w:pPr>
        <w:spacing w:after="0" w:line="230" w:lineRule="exact"/>
        <w:jc w:val="both"/>
        <w:rPr>
          <w:rFonts w:ascii="Arial" w:hAnsi="Arial" w:cs="Arial"/>
          <w:sz w:val="18"/>
          <w:szCs w:val="18"/>
        </w:rPr>
      </w:pPr>
    </w:p>
    <w:p w14:paraId="72A8FDF8" w14:textId="77777777" w:rsidR="009445DB" w:rsidRDefault="009445DB" w:rsidP="009445DB">
      <w:pPr>
        <w:spacing w:after="0" w:line="23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Ridotto</w:t>
      </w:r>
      <w:r>
        <w:rPr>
          <w:rFonts w:ascii="Arial" w:hAnsi="Arial" w:cs="Arial"/>
          <w:b/>
          <w:spacing w:val="-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€ 10,00</w:t>
      </w:r>
    </w:p>
    <w:p w14:paraId="58240E80" w14:textId="77777777" w:rsidR="009445DB" w:rsidRDefault="009445DB" w:rsidP="009445DB">
      <w:pPr>
        <w:spacing w:after="0" w:line="23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Persone con disabilità (con invalidità inferiore al 100%).; studenti (età massima 25 anni); tesserati Abbonamento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Musei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Lombardia Milano, soci Orticola e possessori di biglietto Orticola dal 9 aprile al 27 maggio; possessori Red Card Skira (con tessera)</w:t>
      </w:r>
    </w:p>
    <w:p w14:paraId="7A4D24A1" w14:textId="77777777" w:rsidR="009445DB" w:rsidRDefault="009445DB" w:rsidP="009445DB">
      <w:pPr>
        <w:spacing w:after="0" w:line="230" w:lineRule="exact"/>
        <w:jc w:val="both"/>
        <w:rPr>
          <w:rFonts w:ascii="Arial" w:hAnsi="Arial" w:cs="Arial"/>
          <w:sz w:val="18"/>
          <w:szCs w:val="18"/>
        </w:rPr>
      </w:pPr>
    </w:p>
    <w:p w14:paraId="7C833669" w14:textId="77777777" w:rsidR="009445DB" w:rsidRDefault="009445DB" w:rsidP="009445DB">
      <w:pPr>
        <w:spacing w:after="0" w:line="230" w:lineRule="exact"/>
        <w:jc w:val="both"/>
        <w:rPr>
          <w:rFonts w:ascii="Arial" w:hAnsi="Arial" w:cs="Arial"/>
          <w:sz w:val="18"/>
          <w:szCs w:val="18"/>
        </w:rPr>
      </w:pPr>
    </w:p>
    <w:p w14:paraId="50CB5926" w14:textId="77777777" w:rsidR="009445DB" w:rsidRDefault="009445DB" w:rsidP="009445D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Ridotto</w:t>
      </w:r>
      <w:r>
        <w:rPr>
          <w:rFonts w:ascii="Arial" w:hAnsi="Arial" w:cs="Arial"/>
          <w:b/>
          <w:spacing w:val="-13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Speciale</w:t>
      </w:r>
      <w:r>
        <w:rPr>
          <w:rFonts w:ascii="Arial" w:hAnsi="Arial" w:cs="Arial"/>
          <w:b/>
          <w:spacing w:val="-1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€ 6,00</w:t>
      </w:r>
    </w:p>
    <w:p w14:paraId="2427DC26" w14:textId="77777777" w:rsidR="009445DB" w:rsidRDefault="009445DB" w:rsidP="009445D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Gruppi di studenti delle scolaresche di ogni ordine e grado (min 15 max 30); gruppi organizzati direttamente dal FAI e gruppi organizzati direttamente dal TCI Touring Club; giornalisti con tessera ODG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con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bollino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dell’anno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corso; </w:t>
      </w:r>
      <w:r>
        <w:rPr>
          <w:rFonts w:ascii="Arial" w:hAnsi="Arial" w:cs="Arial"/>
          <w:spacing w:val="-1"/>
          <w:sz w:val="18"/>
          <w:szCs w:val="18"/>
        </w:rPr>
        <w:t xml:space="preserve">volontari </w:t>
      </w:r>
      <w:r>
        <w:rPr>
          <w:rFonts w:ascii="Arial" w:hAnsi="Arial" w:cs="Arial"/>
          <w:sz w:val="18"/>
          <w:szCs w:val="18"/>
        </w:rPr>
        <w:t>Servizio Civile presso il</w:t>
      </w:r>
      <w:r>
        <w:rPr>
          <w:rFonts w:ascii="Arial" w:hAnsi="Arial" w:cs="Arial"/>
          <w:spacing w:val="-5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Comune di Milano (previa esibizione del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tesserino di identificazione).</w:t>
      </w:r>
    </w:p>
    <w:p w14:paraId="28357360" w14:textId="77777777" w:rsidR="009445DB" w:rsidRDefault="009445DB" w:rsidP="009445DB">
      <w:pPr>
        <w:ind w:left="394" w:right="401"/>
        <w:jc w:val="both"/>
        <w:rPr>
          <w:rFonts w:ascii="Arial" w:hAnsi="Arial" w:cs="Arial"/>
          <w:sz w:val="18"/>
          <w:szCs w:val="18"/>
        </w:rPr>
      </w:pPr>
    </w:p>
    <w:p w14:paraId="2597EDFD" w14:textId="77777777" w:rsidR="009445DB" w:rsidRDefault="009445DB" w:rsidP="009445DB">
      <w:pPr>
        <w:spacing w:after="0" w:line="240" w:lineRule="auto"/>
        <w:ind w:right="403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Omaggio</w:t>
      </w:r>
    </w:p>
    <w:p w14:paraId="5091BAA8" w14:textId="77777777" w:rsidR="009445DB" w:rsidRDefault="009445DB" w:rsidP="009445DB">
      <w:pPr>
        <w:spacing w:after="0" w:line="240" w:lineRule="auto"/>
        <w:ind w:right="403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Minori di 6 anni; persone con disabilità (con invalidità al 100%); 1 accompagnatore per ogni persona che presenti necessità; 1 accompagnatore per ogni gruppo; 2 accompagnatori per ogni gruppo scolastico; 1 accompagnatore e 1 guida per ogni gruppo FAI o Touring Club; dipendenti della Soprintendenza ai Beni Paesaggistici e Architettonici di Milano (previa presentazione del badge); guide turistiche abilitate (previa presentazione del tesserino di abilitazione professionale); tesserati ICOM; componenti Commissione di Vigilanza e Vigili del Fuoco (previa esibizione di tessera non nominativa); giornalisti accreditati dall'Ufficio Stampa del Comune e di CLP Relazioni Pubbliche (previa indicazione della testata e della data della visita); possessori coupon omaggio;  componenti Commissione vigilanza e Vigili del fuoco (previa esibizione di tessera non nominativa); possessori Gold Card Skira (con tessera)</w:t>
      </w:r>
    </w:p>
    <w:p w14:paraId="01B29E45" w14:textId="77777777" w:rsidR="009445DB" w:rsidRDefault="009445DB" w:rsidP="009445DB">
      <w:pPr>
        <w:ind w:right="401"/>
        <w:rPr>
          <w:rFonts w:ascii="Arial" w:hAnsi="Arial" w:cs="Arial"/>
          <w:sz w:val="18"/>
          <w:szCs w:val="18"/>
        </w:rPr>
      </w:pPr>
    </w:p>
    <w:p w14:paraId="3C6E6B5F" w14:textId="77777777" w:rsidR="009445DB" w:rsidRDefault="009445DB" w:rsidP="009445DB">
      <w:pPr>
        <w:spacing w:after="0" w:line="240" w:lineRule="auto"/>
        <w:ind w:right="403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Biglietteria ufficiale</w:t>
      </w:r>
    </w:p>
    <w:p w14:paraId="7319FF17" w14:textId="77777777" w:rsidR="009445DB" w:rsidRDefault="009445DB" w:rsidP="009445DB">
      <w:pPr>
        <w:spacing w:after="0" w:line="240" w:lineRule="auto"/>
        <w:ind w:right="403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TicketOne</w:t>
      </w:r>
    </w:p>
    <w:p w14:paraId="475C158F" w14:textId="77777777" w:rsidR="009445DB" w:rsidRDefault="009445DB" w:rsidP="009445DB">
      <w:pPr>
        <w:ind w:left="394" w:right="401"/>
        <w:rPr>
          <w:rFonts w:ascii="Arial" w:hAnsi="Arial" w:cs="Arial"/>
          <w:sz w:val="18"/>
          <w:szCs w:val="18"/>
        </w:rPr>
      </w:pPr>
    </w:p>
    <w:p w14:paraId="32B3E0B2" w14:textId="77777777" w:rsidR="009445DB" w:rsidRDefault="009445DB" w:rsidP="009445DB">
      <w:pPr>
        <w:spacing w:after="0" w:line="240" w:lineRule="auto"/>
        <w:ind w:right="403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Siti internet</w:t>
      </w:r>
    </w:p>
    <w:p w14:paraId="39BFED06" w14:textId="77777777" w:rsidR="009445DB" w:rsidRDefault="009445DB" w:rsidP="009445DB">
      <w:pPr>
        <w:spacing w:after="0" w:line="240" w:lineRule="auto"/>
        <w:ind w:right="403"/>
        <w:rPr>
          <w:rStyle w:val="CollegamentoInternet"/>
          <w:rFonts w:ascii="Arial" w:hAnsi="Arial" w:cs="Arial"/>
          <w:sz w:val="18"/>
          <w:szCs w:val="18"/>
        </w:rPr>
      </w:pPr>
      <w:hyperlink r:id="rId14">
        <w:r>
          <w:rPr>
            <w:rStyle w:val="CollegamentoInternet"/>
            <w:rFonts w:ascii="Arial" w:hAnsi="Arial" w:cs="Arial"/>
            <w:sz w:val="18"/>
            <w:szCs w:val="18"/>
          </w:rPr>
          <w:t>www.palazzorealemilano.it</w:t>
        </w:r>
      </w:hyperlink>
    </w:p>
    <w:p w14:paraId="12F4C949" w14:textId="77777777" w:rsidR="009445DB" w:rsidRDefault="009445DB" w:rsidP="009445DB">
      <w:pPr>
        <w:spacing w:after="0" w:line="240" w:lineRule="auto"/>
        <w:ind w:right="403"/>
        <w:rPr>
          <w:rFonts w:ascii="Arial" w:hAnsi="Arial" w:cs="Arial"/>
          <w:sz w:val="18"/>
          <w:szCs w:val="18"/>
        </w:rPr>
      </w:pPr>
      <w:hyperlink r:id="rId15">
        <w:r>
          <w:rPr>
            <w:rStyle w:val="CollegamentoInternet"/>
            <w:rFonts w:ascii="Arial" w:hAnsi="Arial" w:cs="Arial"/>
            <w:sz w:val="18"/>
            <w:szCs w:val="18"/>
          </w:rPr>
          <w:t>www.mostracezannerenoir.it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53DAC1A5" w14:textId="77777777" w:rsidR="009445DB" w:rsidRDefault="009445DB" w:rsidP="009445DB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A43C5C4" w14:textId="77777777" w:rsidR="009445DB" w:rsidRDefault="009445DB" w:rsidP="009445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8D1003B" w14:textId="77777777" w:rsidR="00143961" w:rsidRPr="00F9314C" w:rsidRDefault="00143961" w:rsidP="009445DB">
      <w:pPr>
        <w:spacing w:after="0"/>
        <w:jc w:val="both"/>
        <w:rPr>
          <w:rFonts w:ascii="Arial" w:hAnsi="Arial" w:cs="Arial"/>
          <w:sz w:val="18"/>
          <w:szCs w:val="18"/>
        </w:rPr>
      </w:pPr>
    </w:p>
    <w:sectPr w:rsidR="00143961" w:rsidRPr="00F9314C" w:rsidSect="0074689D">
      <w:headerReference w:type="first" r:id="rId16"/>
      <w:footerReference w:type="first" r:id="rId17"/>
      <w:pgSz w:w="11906" w:h="16838"/>
      <w:pgMar w:top="1417" w:right="1134" w:bottom="1985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30759" w14:textId="77777777" w:rsidR="00DD65BE" w:rsidRDefault="00DD65BE" w:rsidP="00016FF2">
      <w:pPr>
        <w:spacing w:after="0" w:line="240" w:lineRule="auto"/>
      </w:pPr>
      <w:r>
        <w:separator/>
      </w:r>
    </w:p>
  </w:endnote>
  <w:endnote w:type="continuationSeparator" w:id="0">
    <w:p w14:paraId="64B5CB9C" w14:textId="77777777" w:rsidR="00DD65BE" w:rsidRDefault="00DD65BE" w:rsidP="00016FF2">
      <w:pPr>
        <w:spacing w:after="0" w:line="240" w:lineRule="auto"/>
      </w:pPr>
      <w:r>
        <w:continuationSeparator/>
      </w:r>
    </w:p>
  </w:endnote>
  <w:endnote w:type="continuationNotice" w:id="1">
    <w:p w14:paraId="184CD393" w14:textId="77777777" w:rsidR="00DD65BE" w:rsidRDefault="00DD65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charset w:val="00"/>
    <w:family w:val="roman"/>
    <w:pitch w:val="variable"/>
  </w:font>
  <w:font w:name="Arial MT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21A2B" w14:textId="79236CB7" w:rsidR="00854593" w:rsidRDefault="00FD679B" w:rsidP="00854593">
    <w:pPr>
      <w:pStyle w:val="Pidipagina"/>
    </w:pPr>
    <w:r>
      <w:rPr>
        <w:noProof/>
      </w:rPr>
      <w:drawing>
        <wp:anchor distT="0" distB="0" distL="114300" distR="114300" simplePos="0" relativeHeight="251658246" behindDoc="0" locked="0" layoutInCell="1" allowOverlap="1" wp14:anchorId="5F0EB14C" wp14:editId="63211C9C">
          <wp:simplePos x="0" y="0"/>
          <wp:positionH relativeFrom="margin">
            <wp:align>right</wp:align>
          </wp:positionH>
          <wp:positionV relativeFrom="paragraph">
            <wp:posOffset>-448945</wp:posOffset>
          </wp:positionV>
          <wp:extent cx="6120130" cy="741680"/>
          <wp:effectExtent l="0" t="0" r="0" b="1270"/>
          <wp:wrapNone/>
          <wp:docPr id="764206655" name="Immagine 7642066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206655" name="Immagine 7642066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4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8497CB" w14:textId="77777777" w:rsidR="00FE0724" w:rsidRPr="00854593" w:rsidRDefault="00FE0724" w:rsidP="008545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EA658" w14:textId="77777777" w:rsidR="00DD65BE" w:rsidRDefault="00DD65BE" w:rsidP="00016FF2">
      <w:pPr>
        <w:spacing w:after="0" w:line="240" w:lineRule="auto"/>
      </w:pPr>
      <w:r>
        <w:separator/>
      </w:r>
    </w:p>
  </w:footnote>
  <w:footnote w:type="continuationSeparator" w:id="0">
    <w:p w14:paraId="21C60322" w14:textId="77777777" w:rsidR="00DD65BE" w:rsidRDefault="00DD65BE" w:rsidP="00016FF2">
      <w:pPr>
        <w:spacing w:after="0" w:line="240" w:lineRule="auto"/>
      </w:pPr>
      <w:r>
        <w:continuationSeparator/>
      </w:r>
    </w:p>
  </w:footnote>
  <w:footnote w:type="continuationNotice" w:id="1">
    <w:p w14:paraId="08185DCF" w14:textId="77777777" w:rsidR="00DD65BE" w:rsidRDefault="00DD65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0" w:name="_Hlk161417362"/>
  <w:bookmarkStart w:id="11" w:name="_Hlk161417363"/>
  <w:bookmarkStart w:id="12" w:name="_Hlk161417367"/>
  <w:bookmarkStart w:id="13" w:name="_Hlk161417368"/>
  <w:p w14:paraId="4BC1008F" w14:textId="0C2FA7E1" w:rsidR="00FE0724" w:rsidRDefault="00A275D4" w:rsidP="00FE0724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43F830A5" wp14:editId="75FC28E1">
              <wp:simplePos x="0" y="0"/>
              <wp:positionH relativeFrom="column">
                <wp:posOffset>-430530</wp:posOffset>
              </wp:positionH>
              <wp:positionV relativeFrom="paragraph">
                <wp:posOffset>-203200</wp:posOffset>
              </wp:positionV>
              <wp:extent cx="7086600" cy="1696915"/>
              <wp:effectExtent l="0" t="0" r="0" b="508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86600" cy="1696915"/>
                      </a:xfrm>
                      <a:prstGeom prst="rect">
                        <a:avLst/>
                      </a:prstGeom>
                      <a:solidFill>
                        <a:srgbClr val="EA83A9">
                          <a:alpha val="71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35CC9A" id="Rettangolo 1" o:spid="_x0000_s1026" style="position:absolute;margin-left:-33.9pt;margin-top:-16pt;width:558pt;height:133.6pt;z-index:-2516582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xejgIAAIEFAAAOAAAAZHJzL2Uyb0RvYy54bWysVMFu2zAMvQ/YPwi6r7azNm2COkXQrsOA&#10;oi3aDj0rshQbkEVNUuJkXz9Ksp2sK3YYdpFFkXwkn0leXu1aRbbCugZ0SYuTnBKhOVSNXpf0+8vt&#10;pwtKnGe6Ygq0KOleOHq1+PjhsjNzMYEaVCUsQRDt5p0pae29mWeZ47VomTsBIzQqJdiWeRTtOqss&#10;6xC9Vdkkz6dZB7YyFrhwDl9vkpIuIr6UgvsHKZ3wRJUUc/PxtPFchTNbXLL52jJTN7xPg/1DFi1r&#10;NAYdoW6YZ2Rjmz+g2oZbcCD9CYc2AykbLmINWE2Rv6nmuWZGxFqQHGdGmtz/g+X322fzaJGGzri5&#10;w2uoYidtG76YH9lFsvYjWWLnCcfH8/xiOs2RU466YjqbzoqzQGd2cDfW+a8CWhIuJbX4NyJJbHvn&#10;fDIdTEI0B6qpbhulomDXq2tlyZbhn/uyvPi8nCVfZWqWXs+LHOMnHJfMY/jfcJQOaBoCbjINL9mh&#10;2njzeyWCndJPQpKmwvomMVxsRDEmwjgX2hdJVbNKpEyKs6NMQusGj5hLBAzIEuOP2D3AYJlABuyU&#10;ZW8fXEXs49E5/1tiyXn0iJFB+9G5bTTY9wAUVtVHTvYDSYmawNIKqv2jJRbSFDnDbxv8sXfM+Udm&#10;cWywGXAV+Ac8pIKupNDfKKnB/nzvPdhjN6OWkg7HsKTux4ZZQYn6prHPZ8XpaZjbKJyenU9QsMea&#10;1bFGb9prwH4pcOkYHq/B3qvhKi20r7gxliEqqpjmGLuk3NtBuPZpPeDO4WK5jGY4q4b5O/1seAAP&#10;rIbGfdm9Mmv67vY4GPcwjCybv2nyZBs8NSw3HmQTJ+DAa883znlsnH4nhUVyLEerw+Zc/AIAAP//&#10;AwBQSwMEFAAGAAgAAAAhABvUfXTeAAAADAEAAA8AAABkcnMvZG93bnJldi54bWxMj8FOwzAQRO9I&#10;/IO1SNxaBxdKFeJUhYorEg0f4MbbJMJeR7Gbhnw92xPcZjWj2TfFdvJOjDjELpCGh2UGAqkOtqNG&#10;w1f1vtiAiMmQNS4QavjBCNvy9qYwuQ0X+sTxkBrBJRRzo6FNqc+ljHWL3sRl6JHYO4XBm8Tn0Eg7&#10;mAuXeydVlq2lNx3xh9b0+NZi/X04ew2VVPMr7ccgRzdXe5qr3cdp1vr+btq9gEg4pb8wXPEZHUpm&#10;OoYz2SichsX6mdETi5XiUddE9rhRII4a1OpJgSwL+X9E+QsAAP//AwBQSwECLQAUAAYACAAAACEA&#10;toM4kv4AAADhAQAAEwAAAAAAAAAAAAAAAAAAAAAAW0NvbnRlbnRfVHlwZXNdLnhtbFBLAQItABQA&#10;BgAIAAAAIQA4/SH/1gAAAJQBAAALAAAAAAAAAAAAAAAAAC8BAABfcmVscy8ucmVsc1BLAQItABQA&#10;BgAIAAAAIQA3vLxejgIAAIEFAAAOAAAAAAAAAAAAAAAAAC4CAABkcnMvZTJvRG9jLnhtbFBLAQIt&#10;ABQABgAIAAAAIQAb1H103gAAAAwBAAAPAAAAAAAAAAAAAAAAAOgEAABkcnMvZG93bnJldi54bWxQ&#10;SwUGAAAAAAQABADzAAAA8wUAAAAA&#10;" fillcolor="#ea83a9" stroked="f" strokeweight="1pt">
              <v:fill opacity="46517f"/>
            </v:rect>
          </w:pict>
        </mc:Fallback>
      </mc:AlternateContent>
    </w:r>
    <w:r w:rsidR="00FE0724" w:rsidRPr="002B133E">
      <w:rPr>
        <w:noProof/>
      </w:rPr>
      <w:drawing>
        <wp:anchor distT="0" distB="0" distL="114300" distR="114300" simplePos="0" relativeHeight="251658244" behindDoc="0" locked="0" layoutInCell="1" allowOverlap="1" wp14:anchorId="02957A5F" wp14:editId="3B844908">
          <wp:simplePos x="0" y="0"/>
          <wp:positionH relativeFrom="column">
            <wp:posOffset>2049390</wp:posOffset>
          </wp:positionH>
          <wp:positionV relativeFrom="paragraph">
            <wp:posOffset>297815</wp:posOffset>
          </wp:positionV>
          <wp:extent cx="2066192" cy="1060745"/>
          <wp:effectExtent l="0" t="0" r="4445" b="635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98489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192" cy="1060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0724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CF28C6D" wp14:editId="60021E3E">
              <wp:simplePos x="0" y="0"/>
              <wp:positionH relativeFrom="column">
                <wp:posOffset>-318575</wp:posOffset>
              </wp:positionH>
              <wp:positionV relativeFrom="paragraph">
                <wp:posOffset>332740</wp:posOffset>
              </wp:positionV>
              <wp:extent cx="1588655" cy="764540"/>
              <wp:effectExtent l="0" t="0" r="0" b="0"/>
              <wp:wrapNone/>
              <wp:docPr id="572488575" name="Casella di testo 5724885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8655" cy="764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05E12B" w14:textId="77777777" w:rsidR="00FE0724" w:rsidRPr="0013241D" w:rsidRDefault="00FE0724" w:rsidP="00FE0724">
                          <w:pPr>
                            <w:pStyle w:val="Intestazione"/>
                            <w:rPr>
                              <w:rFonts w:ascii="MS Gothic" w:eastAsia="MS Gothic" w:hAnsi="MS Gothic" w:cs="MS Gothic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3241D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Palazzo Reale, Milano</w:t>
                          </w:r>
                          <w:r w:rsidRPr="0013241D">
                            <w:rPr>
                              <w:rFonts w:ascii="MS Gothic" w:eastAsia="MS Gothic" w:hAnsi="MS Gothic" w:cs="MS Gothic" w:hint="eastAsia"/>
                              <w:b/>
                              <w:bCs/>
                              <w:sz w:val="18"/>
                              <w:szCs w:val="18"/>
                            </w:rPr>
                            <w:t> </w:t>
                          </w:r>
                        </w:p>
                        <w:p w14:paraId="3D9C0AC9" w14:textId="77777777" w:rsidR="00FE0724" w:rsidRDefault="00FE0724" w:rsidP="00FE0724">
                          <w:pPr>
                            <w:pStyle w:val="Intestazione"/>
                            <w:spacing w:after="60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19 marzo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br/>
                            <w:t>30 giugno 2024</w:t>
                          </w:r>
                        </w:p>
                        <w:p w14:paraId="26568488" w14:textId="77777777" w:rsidR="00FE0724" w:rsidRPr="0013241D" w:rsidRDefault="00FE0724" w:rsidP="00FE0724">
                          <w:pPr>
                            <w:pStyle w:val="Intestazione"/>
                            <w:spacing w:after="6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60272222" w14:textId="77777777" w:rsidR="00FE0724" w:rsidRPr="00E04494" w:rsidRDefault="00FE0724" w:rsidP="00FE0724">
                          <w:pPr>
                            <w:pStyle w:val="Intestazione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3241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 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F28C6D" id="_x0000_t202" coordsize="21600,21600" o:spt="202" path="m,l,21600r21600,l21600,xe">
              <v:stroke joinstyle="miter"/>
              <v:path gradientshapeok="t" o:connecttype="rect"/>
            </v:shapetype>
            <v:shape id="Casella di testo 572488575" o:spid="_x0000_s1026" type="#_x0000_t202" style="position:absolute;margin-left:-25.1pt;margin-top:26.2pt;width:125.1pt;height:60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AJzFgIAACwEAAAOAAAAZHJzL2Uyb0RvYy54bWysU11v2jAUfZ+0/2D5fSQwQllEqFgrpkmo&#10;rUSnPhvHJpEcX882JOzX79oJH+r2NO3Fuc79Pud4cd81ihyFdTXogo5HKSVCcyhrvS/oj9f1pzkl&#10;zjNdMgVaFPQkHL1ffvywaE0uJlCBKoUlWES7vDUFrbw3eZI4XomGuREYodEpwTbM49Xuk9KyFqs3&#10;Kpmk6SxpwZbGAhfO4d/H3kmXsb6UgvtnKZ3wRBUUZ/PxtPHchTNZLli+t8xUNR/GYP8wRcNqjU0v&#10;pR6ZZ+Rg6z9KNTW34ED6EYcmASlrLuIOuM04fbfNtmJGxF0QHGcuMLn/V5Y/HbfmxRLffYUOCQyA&#10;tMblDn+GfTppm/DFSQn6EcLTBTbRecJDUjafz7KMEo6+u9k0m0Zck2u2sc5/E9CQYBTUIi0RLXbc&#10;OI8dMfQcEpppWNdKRWqUJm1BZ5+zNCZcPJihNCZeZw2W73bdsMAOyhPuZaGn3Bm+rrH5hjn/wixy&#10;jKugbv0zHlIBNoHBoqQC++tv/0M8Qo9eSlrUTEHdzwOzghL1XSMpX8ZTXJ34eJlmdxO82FvP7taj&#10;D80DoCzH+EIMj2aI9+psSgvNG8p7Fbqii2mOvQvqz+aD75WMz4OL1SoGoawM8xu9NTyUDnAGaF+7&#10;N2bNgL9H5p7grC6Wv6Ohj+2JWB08yDpyFADuUR1wR0lG6obnEzR/e49R10e+/A0AAP//AwBQSwME&#10;FAAGAAgAAAAhAISzWDXgAAAACgEAAA8AAABkcnMvZG93bnJldi54bWxMj0FLw0AQhe+C/2EZwVu7&#10;cTEaYjalBIogemjtxdsmO02C2dmY3bbRX+94ssdhPt77XrGa3SBOOIXek4a7ZQICqfG2p1bD/n2z&#10;yECEaMiawRNq+MYAq/L6qjC59Wfa4mkXW8EhFHKjoYtxzKUMTYfOhKUfkfh38JMzkc+plXYyZw53&#10;g1RJ8iCd6YkbOjNi1WHzuTs6DS/V5s1sa+Wyn6F6fj2sx6/9R6r17c28fgIRcY7/MPzpszqU7FT7&#10;I9kgBg2LNFGMakjVPQgGuI7H1Uw+qgxkWcjLCeUvAAAA//8DAFBLAQItABQABgAIAAAAIQC2gziS&#10;/gAAAOEBAAATAAAAAAAAAAAAAAAAAAAAAABbQ29udGVudF9UeXBlc10ueG1sUEsBAi0AFAAGAAgA&#10;AAAhADj9If/WAAAAlAEAAAsAAAAAAAAAAAAAAAAALwEAAF9yZWxzLy5yZWxzUEsBAi0AFAAGAAgA&#10;AAAhAHt0AnMWAgAALAQAAA4AAAAAAAAAAAAAAAAALgIAAGRycy9lMm9Eb2MueG1sUEsBAi0AFAAG&#10;AAgAAAAhAISzWDXgAAAACgEAAA8AAAAAAAAAAAAAAAAAcAQAAGRycy9kb3ducmV2LnhtbFBLBQYA&#10;AAAABAAEAPMAAAB9BQAAAAA=&#10;" filled="f" stroked="f" strokeweight=".5pt">
              <v:textbox>
                <w:txbxContent>
                  <w:p w14:paraId="3505E12B" w14:textId="77777777" w:rsidR="00FE0724" w:rsidRPr="0013241D" w:rsidRDefault="00FE0724" w:rsidP="00FE0724">
                    <w:pPr>
                      <w:pStyle w:val="Intestazione"/>
                      <w:rPr>
                        <w:rFonts w:ascii="MS Gothic" w:eastAsia="MS Gothic" w:hAnsi="MS Gothic" w:cs="MS Gothic"/>
                        <w:b/>
                        <w:bCs/>
                        <w:sz w:val="18"/>
                        <w:szCs w:val="18"/>
                      </w:rPr>
                    </w:pPr>
                    <w:r w:rsidRPr="0013241D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Palazzo Reale, Milano</w:t>
                    </w:r>
                    <w:r w:rsidRPr="0013241D">
                      <w:rPr>
                        <w:rFonts w:ascii="MS Gothic" w:eastAsia="MS Gothic" w:hAnsi="MS Gothic" w:cs="MS Gothic" w:hint="eastAsia"/>
                        <w:b/>
                        <w:bCs/>
                        <w:sz w:val="18"/>
                        <w:szCs w:val="18"/>
                      </w:rPr>
                      <w:t> </w:t>
                    </w:r>
                  </w:p>
                  <w:p w14:paraId="3D9C0AC9" w14:textId="77777777" w:rsidR="00FE0724" w:rsidRDefault="00FE0724" w:rsidP="00FE0724">
                    <w:pPr>
                      <w:pStyle w:val="Intestazione"/>
                      <w:spacing w:after="60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19 marzo</w:t>
                    </w:r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br/>
                      <w:t>30 giugno 2024</w:t>
                    </w:r>
                  </w:p>
                  <w:p w14:paraId="26568488" w14:textId="77777777" w:rsidR="00FE0724" w:rsidRPr="0013241D" w:rsidRDefault="00FE0724" w:rsidP="00FE0724">
                    <w:pPr>
                      <w:pStyle w:val="Intestazione"/>
                      <w:spacing w:after="6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60272222" w14:textId="77777777" w:rsidR="00FE0724" w:rsidRPr="00E04494" w:rsidRDefault="00FE0724" w:rsidP="00FE0724">
                    <w:pPr>
                      <w:pStyle w:val="Intestazione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13241D">
                      <w:rPr>
                        <w:rFonts w:ascii="Arial" w:hAnsi="Arial" w:cs="Arial"/>
                        <w:sz w:val="18"/>
                        <w:szCs w:val="18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 w:rsidR="00FE0724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C4F18E6" wp14:editId="117B0A5F">
              <wp:simplePos x="0" y="0"/>
              <wp:positionH relativeFrom="column">
                <wp:posOffset>5155321</wp:posOffset>
              </wp:positionH>
              <wp:positionV relativeFrom="paragraph">
                <wp:posOffset>340360</wp:posOffset>
              </wp:positionV>
              <wp:extent cx="2444115" cy="764540"/>
              <wp:effectExtent l="0" t="0" r="0" b="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4115" cy="764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554C30" w14:textId="77777777" w:rsidR="00FE0724" w:rsidRPr="0013241D" w:rsidRDefault="00FE0724" w:rsidP="00FE0724">
                          <w:pPr>
                            <w:pStyle w:val="Paragrafobase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palazzorealemilano</w:t>
                          </w:r>
                          <w:r w:rsidRPr="0013241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.it</w:t>
                          </w:r>
                        </w:p>
                        <w:p w14:paraId="5B58C579" w14:textId="77777777" w:rsidR="00FE0724" w:rsidRPr="0013241D" w:rsidRDefault="00FE0724" w:rsidP="00FE0724">
                          <w:pPr>
                            <w:pStyle w:val="Paragrafobase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mostracezannerenoir</w:t>
                          </w:r>
                          <w:r w:rsidRPr="0013241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.it</w:t>
                          </w:r>
                        </w:p>
                        <w:p w14:paraId="779C8C58" w14:textId="77777777" w:rsidR="00FE0724" w:rsidRPr="00E04494" w:rsidRDefault="00FE0724" w:rsidP="00FE0724">
                          <w:pPr>
                            <w:pStyle w:val="Paragrafobase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3241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 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4F18E6" id="Casella di testo 4" o:spid="_x0000_s1027" type="#_x0000_t202" style="position:absolute;margin-left:405.95pt;margin-top:26.8pt;width:192.45pt;height:60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bcGgIAADMEAAAOAAAAZHJzL2Uyb0RvYy54bWysU01vGyEQvVfqf0Dc6/W6ayddeR25iVxV&#10;ipJITpUzZsGLxDIUsHfdX9+B9ZfSnqpeYGCG+XjvMb/rW032wnkFpqL5aEyJMBxqZbYV/fG6+nRL&#10;iQ/M1EyDERU9CE/vFh8/zDtbigk0oGvhCCYxvuxsRZsQbJllnjeiZX4EVhh0SnAtC3h026x2rMPs&#10;rc4m4/Es68DV1gEX3uPtw+Cki5RfSsHDs5ReBKIrir2FtLq0buKaLeas3DpmG8WPbbB/6KJlymDR&#10;c6oHFhjZOfVHqlZxBx5kGHFoM5BScZFmwGny8btp1g2zIs2C4Hh7hsn/v7T8ab+2L46E/iv0SGAE&#10;pLO+9HgZ5+mla+OOnRL0I4SHM2yiD4Tj5aQoijyfUsLRdzMrpkXCNbu8ts6HbwJaEo2KOqQlocX2&#10;jz5gRQw9hcRiBlZK60SNNqSr6OzzdJwenD34Qht8eOk1WqHf9ETVV3NsoD7geA4G5r3lK4U9PDIf&#10;XphDqnEilG94xkVqwFpwtChpwP36232MRwbQS0mH0qmo/7ljTlCivxvk5kteIAIkpEMxvZngwV17&#10;Ntces2vvAdWZ40exPJkxPuiTKR20b6jyZayKLmY41q5oOJn3YRA0/hIulssUhOqyLDyateUxdUQ1&#10;IvzavzFnjzQEJPAJTiJj5Ts2htiBj+UugFSJqojzgOoRflRmYvD4i6L0r88p6vLXF78BAAD//wMA&#10;UEsDBBQABgAIAAAAIQAOdvjh4gAAAAsBAAAPAAAAZHJzL2Rvd25yZXYueG1sTI/BTsMwDIbvSLxD&#10;ZCRuLO1gpStNp6nShITgsLELN7fJ2orGKU22FZ4e7wQ3W/70+/vz1WR7cTKj7xwpiGcRCEO10x01&#10;Cvbvm7sUhA9IGntHRsG38bAqrq9yzLQ709acdqERHEI+QwVtCEMmpa9bY9HP3GCIbwc3Wgy8jo3U&#10;I5453PZyHkWJtNgRf2hxMGVr6s/d0Sp4KTdvuK3mNv3py+fXw3r42n8slLq9mdZPIIKZwh8MF31W&#10;h4KdKnck7UWvII3jJaMKFvcJiAsQLxMuU/H0+BCBLHL5v0PxCwAA//8DAFBLAQItABQABgAIAAAA&#10;IQC2gziS/gAAAOEBAAATAAAAAAAAAAAAAAAAAAAAAABbQ29udGVudF9UeXBlc10ueG1sUEsBAi0A&#10;FAAGAAgAAAAhADj9If/WAAAAlAEAAAsAAAAAAAAAAAAAAAAALwEAAF9yZWxzLy5yZWxzUEsBAi0A&#10;FAAGAAgAAAAhAJQ5ttwaAgAAMwQAAA4AAAAAAAAAAAAAAAAALgIAAGRycy9lMm9Eb2MueG1sUEsB&#10;Ai0AFAAGAAgAAAAhAA52+OHiAAAACwEAAA8AAAAAAAAAAAAAAAAAdAQAAGRycy9kb3ducmV2Lnht&#10;bFBLBQYAAAAABAAEAPMAAACDBQAAAAA=&#10;" filled="f" stroked="f" strokeweight=".5pt">
              <v:textbox>
                <w:txbxContent>
                  <w:p w14:paraId="58554C30" w14:textId="77777777" w:rsidR="00FE0724" w:rsidRPr="0013241D" w:rsidRDefault="00FE0724" w:rsidP="00FE0724">
                    <w:pPr>
                      <w:pStyle w:val="Paragrafobase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palazzorealemilano</w:t>
                    </w:r>
                    <w:r w:rsidRPr="0013241D">
                      <w:rPr>
                        <w:rFonts w:ascii="Arial" w:hAnsi="Arial" w:cs="Arial"/>
                        <w:sz w:val="18"/>
                        <w:szCs w:val="18"/>
                      </w:rPr>
                      <w:t>.it</w:t>
                    </w:r>
                  </w:p>
                  <w:p w14:paraId="5B58C579" w14:textId="77777777" w:rsidR="00FE0724" w:rsidRPr="0013241D" w:rsidRDefault="00FE0724" w:rsidP="00FE0724">
                    <w:pPr>
                      <w:pStyle w:val="Paragrafobase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mostracezannerenoir</w:t>
                    </w:r>
                    <w:r w:rsidRPr="0013241D">
                      <w:rPr>
                        <w:rFonts w:ascii="Arial" w:hAnsi="Arial" w:cs="Arial"/>
                        <w:sz w:val="18"/>
                        <w:szCs w:val="18"/>
                      </w:rPr>
                      <w:t>.it</w:t>
                    </w:r>
                  </w:p>
                  <w:p w14:paraId="779C8C58" w14:textId="77777777" w:rsidR="00FE0724" w:rsidRPr="00E04494" w:rsidRDefault="00FE0724" w:rsidP="00FE0724">
                    <w:pPr>
                      <w:pStyle w:val="Paragrafobase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13241D">
                      <w:rPr>
                        <w:rFonts w:ascii="Arial" w:hAnsi="Arial" w:cs="Arial"/>
                        <w:sz w:val="18"/>
                        <w:szCs w:val="18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 w:rsidR="00FE0724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20A6535" wp14:editId="1B480967">
              <wp:simplePos x="0" y="0"/>
              <wp:positionH relativeFrom="column">
                <wp:posOffset>-318770</wp:posOffset>
              </wp:positionH>
              <wp:positionV relativeFrom="paragraph">
                <wp:posOffset>207451</wp:posOffset>
              </wp:positionV>
              <wp:extent cx="6829425" cy="0"/>
              <wp:effectExtent l="0" t="0" r="15875" b="12700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29425" cy="0"/>
                      </a:xfrm>
                      <a:prstGeom prst="line">
                        <a:avLst/>
                      </a:prstGeom>
                      <a:ln w="889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ADD08A" id="Connettore diritto 6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1pt,16.35pt" to="512.6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KSUvAEAAN0DAAAOAAAAZHJzL2Uyb0RvYy54bWysU01v3CAQvVfKf0Dcu/au2mhjrTeHRMml&#10;aqJ+/ACChzUSMAjo2vvvM+BdO2qrSq16wTDMezPvMd7djtawI4So0bV8vao5Ayex0+7Q8u/fHt5v&#10;OYtJuE4YdNDyE0R+u796txt8Axvs0XQQGJG42Ay+5X1KvqmqKHuwIq7Qg6NLhcGKRMdwqLogBmK3&#10;ptrU9XU1YOh8QAkxUvR+uuT7wq8UyPSkVITETMupt1TWUNaXvFb7nWgOQfhey3Mb4h+6sEI7KjpT&#10;3Ysk2I+gf6GyWgaMqNJKoq1QKS2haCA16/onNV974aFoIXOin22K/49Wfj7euedANgw+NtE/h6xi&#10;VMHmL/XHxmLWaTYLxsQkBa+3m5sPm4+cyctdtQB9iOkR0LK8abnRLusQjTh+iomKUeolJYeNY0PL&#10;t9ubumRFNLp70MbkuzIKcGcCOwp6xDSu86MRwZssOhlHwUVD2aWTgYn+CyimO+p6PRXI47VwCinB&#10;pQuvcZSdYYo6mIHnzv4EPOdnKJTR+xvwjCiV0aUZbLXD8Lu2FyvUlH9xYNKdLXjB7lRet1hDM1Sc&#10;O897HtK35wJf/sr9KwAAAP//AwBQSwMEFAAGAAgAAAAhANYQyWbdAAAACgEAAA8AAABkcnMvZG93&#10;bnJldi54bWxMj8tOwzAQRfdI/IM1SGyq1sZRKQpxKlRgh4ToY+/G0yRqPI5spwl/jysWsJyZozvn&#10;FuvJduyCPrSOFDwsBDCkypmWagX73fv8CViImozuHKGCbwywLm9vCp0bN9IXXraxZimEQq4VNDH2&#10;OeehatDqsHA9UrqdnLc6ptHX3Hg9pnDbcSnEI7e6pfSh0T1uGqzO28EqENIf3mIrh9kG3Uc24uf4&#10;OuNK3d9NL8/AIk7xD4arflKHMjkd3UAmsE7BfClkQhVkcgXsCgi5zIAdfze8LPj/CuUPAAAA//8D&#10;AFBLAQItABQABgAIAAAAIQC2gziS/gAAAOEBAAATAAAAAAAAAAAAAAAAAAAAAABbQ29udGVudF9U&#10;eXBlc10ueG1sUEsBAi0AFAAGAAgAAAAhADj9If/WAAAAlAEAAAsAAAAAAAAAAAAAAAAALwEAAF9y&#10;ZWxzLy5yZWxzUEsBAi0AFAAGAAgAAAAhAJWspJS8AQAA3QMAAA4AAAAAAAAAAAAAAAAALgIAAGRy&#10;cy9lMm9Eb2MueG1sUEsBAi0AFAAGAAgAAAAhANYQyWbdAAAACgEAAA8AAAAAAAAAAAAAAAAAFgQA&#10;AGRycy9kb3ducmV2LnhtbFBLBQYAAAAABAAEAPMAAAAgBQAAAAA=&#10;" strokecolor="black [3213]" strokeweight=".7pt">
              <v:stroke joinstyle="miter"/>
            </v:line>
          </w:pict>
        </mc:Fallback>
      </mc:AlternateContent>
    </w:r>
    <w:r w:rsidR="00FE0724">
      <w:rPr>
        <w:noProof/>
      </w:rPr>
      <w:drawing>
        <wp:anchor distT="0" distB="0" distL="114300" distR="114300" simplePos="0" relativeHeight="251658240" behindDoc="0" locked="0" layoutInCell="1" allowOverlap="1" wp14:anchorId="1C04193E" wp14:editId="64490EE0">
          <wp:simplePos x="0" y="0"/>
          <wp:positionH relativeFrom="column">
            <wp:posOffset>2508250</wp:posOffset>
          </wp:positionH>
          <wp:positionV relativeFrom="paragraph">
            <wp:posOffset>-97051</wp:posOffset>
          </wp:positionV>
          <wp:extent cx="1162244" cy="298580"/>
          <wp:effectExtent l="0" t="0" r="0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244" cy="298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3F39B4" w14:textId="77777777" w:rsidR="00FE0724" w:rsidRDefault="00FE0724" w:rsidP="00FE0724">
    <w:pPr>
      <w:pStyle w:val="Intestazione"/>
    </w:pPr>
  </w:p>
  <w:bookmarkEnd w:id="10"/>
  <w:bookmarkEnd w:id="11"/>
  <w:bookmarkEnd w:id="12"/>
  <w:bookmarkEnd w:id="13"/>
  <w:p w14:paraId="5D40E701" w14:textId="77777777" w:rsidR="002C1CE5" w:rsidRPr="00FE0724" w:rsidRDefault="002C1CE5" w:rsidP="00FE072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16"/>
    <w:rsid w:val="00010406"/>
    <w:rsid w:val="00015229"/>
    <w:rsid w:val="00016FF2"/>
    <w:rsid w:val="00054CE9"/>
    <w:rsid w:val="00062F6C"/>
    <w:rsid w:val="0007355E"/>
    <w:rsid w:val="00080068"/>
    <w:rsid w:val="000A4458"/>
    <w:rsid w:val="000B2432"/>
    <w:rsid w:val="000B247D"/>
    <w:rsid w:val="000B39B4"/>
    <w:rsid w:val="000D5E47"/>
    <w:rsid w:val="000E39E4"/>
    <w:rsid w:val="00141063"/>
    <w:rsid w:val="00143961"/>
    <w:rsid w:val="00151094"/>
    <w:rsid w:val="001511B5"/>
    <w:rsid w:val="00164E0F"/>
    <w:rsid w:val="00172075"/>
    <w:rsid w:val="00175F42"/>
    <w:rsid w:val="00197B5C"/>
    <w:rsid w:val="001A7679"/>
    <w:rsid w:val="001B0707"/>
    <w:rsid w:val="001B2CAF"/>
    <w:rsid w:val="001B4020"/>
    <w:rsid w:val="001B4F29"/>
    <w:rsid w:val="001E50D2"/>
    <w:rsid w:val="001E7A6E"/>
    <w:rsid w:val="00221843"/>
    <w:rsid w:val="00221C83"/>
    <w:rsid w:val="002233C7"/>
    <w:rsid w:val="002416D8"/>
    <w:rsid w:val="00242D25"/>
    <w:rsid w:val="00277569"/>
    <w:rsid w:val="002777B3"/>
    <w:rsid w:val="00296B61"/>
    <w:rsid w:val="00296DD3"/>
    <w:rsid w:val="002B2146"/>
    <w:rsid w:val="002B4060"/>
    <w:rsid w:val="002C1CE5"/>
    <w:rsid w:val="002D191F"/>
    <w:rsid w:val="002E55BC"/>
    <w:rsid w:val="002F2A58"/>
    <w:rsid w:val="00302248"/>
    <w:rsid w:val="00326D42"/>
    <w:rsid w:val="003310F0"/>
    <w:rsid w:val="00335320"/>
    <w:rsid w:val="003471D4"/>
    <w:rsid w:val="00380697"/>
    <w:rsid w:val="0039795F"/>
    <w:rsid w:val="003A421F"/>
    <w:rsid w:val="003B4F42"/>
    <w:rsid w:val="003C5CE8"/>
    <w:rsid w:val="003E0396"/>
    <w:rsid w:val="003E7627"/>
    <w:rsid w:val="00404F72"/>
    <w:rsid w:val="0040712B"/>
    <w:rsid w:val="00423DDD"/>
    <w:rsid w:val="004343AD"/>
    <w:rsid w:val="004360D9"/>
    <w:rsid w:val="00442B39"/>
    <w:rsid w:val="004438FF"/>
    <w:rsid w:val="0045297B"/>
    <w:rsid w:val="00482097"/>
    <w:rsid w:val="0048486F"/>
    <w:rsid w:val="004851A1"/>
    <w:rsid w:val="004F7BC7"/>
    <w:rsid w:val="00526621"/>
    <w:rsid w:val="00526C44"/>
    <w:rsid w:val="005430A0"/>
    <w:rsid w:val="00581921"/>
    <w:rsid w:val="00583020"/>
    <w:rsid w:val="005915FB"/>
    <w:rsid w:val="00592B16"/>
    <w:rsid w:val="005A63F1"/>
    <w:rsid w:val="005D070F"/>
    <w:rsid w:val="005D4094"/>
    <w:rsid w:val="005F1C42"/>
    <w:rsid w:val="005F3CFA"/>
    <w:rsid w:val="005F6D54"/>
    <w:rsid w:val="00606C12"/>
    <w:rsid w:val="00613EB7"/>
    <w:rsid w:val="00635F32"/>
    <w:rsid w:val="00646526"/>
    <w:rsid w:val="0065631C"/>
    <w:rsid w:val="006737F0"/>
    <w:rsid w:val="00692DD8"/>
    <w:rsid w:val="00695063"/>
    <w:rsid w:val="006B6AF1"/>
    <w:rsid w:val="006D713A"/>
    <w:rsid w:val="007263B2"/>
    <w:rsid w:val="00730664"/>
    <w:rsid w:val="00740C62"/>
    <w:rsid w:val="0074689D"/>
    <w:rsid w:val="0075590D"/>
    <w:rsid w:val="00763570"/>
    <w:rsid w:val="00774F12"/>
    <w:rsid w:val="0078048E"/>
    <w:rsid w:val="0078494D"/>
    <w:rsid w:val="00786E3D"/>
    <w:rsid w:val="00796874"/>
    <w:rsid w:val="007A7C8F"/>
    <w:rsid w:val="007B697C"/>
    <w:rsid w:val="007C2B22"/>
    <w:rsid w:val="007C36DA"/>
    <w:rsid w:val="007E25C1"/>
    <w:rsid w:val="007E369D"/>
    <w:rsid w:val="007F0ECB"/>
    <w:rsid w:val="007F343D"/>
    <w:rsid w:val="00812E37"/>
    <w:rsid w:val="00825D40"/>
    <w:rsid w:val="00851112"/>
    <w:rsid w:val="008511A9"/>
    <w:rsid w:val="008536C2"/>
    <w:rsid w:val="00854593"/>
    <w:rsid w:val="008762EB"/>
    <w:rsid w:val="00877B93"/>
    <w:rsid w:val="008B139F"/>
    <w:rsid w:val="008C3FE5"/>
    <w:rsid w:val="008D6638"/>
    <w:rsid w:val="009010BA"/>
    <w:rsid w:val="00903F23"/>
    <w:rsid w:val="009114CD"/>
    <w:rsid w:val="009445DB"/>
    <w:rsid w:val="00952563"/>
    <w:rsid w:val="00954AB2"/>
    <w:rsid w:val="00971AE0"/>
    <w:rsid w:val="00986A31"/>
    <w:rsid w:val="00990806"/>
    <w:rsid w:val="009A2204"/>
    <w:rsid w:val="009A382E"/>
    <w:rsid w:val="009D1088"/>
    <w:rsid w:val="009E700E"/>
    <w:rsid w:val="009F2236"/>
    <w:rsid w:val="00A02BCE"/>
    <w:rsid w:val="00A25791"/>
    <w:rsid w:val="00A275D4"/>
    <w:rsid w:val="00A47CD6"/>
    <w:rsid w:val="00A51363"/>
    <w:rsid w:val="00A527F5"/>
    <w:rsid w:val="00A56399"/>
    <w:rsid w:val="00A62332"/>
    <w:rsid w:val="00A86914"/>
    <w:rsid w:val="00A95D8A"/>
    <w:rsid w:val="00A97A1F"/>
    <w:rsid w:val="00AA331D"/>
    <w:rsid w:val="00AA36DC"/>
    <w:rsid w:val="00AB0C7D"/>
    <w:rsid w:val="00AB310F"/>
    <w:rsid w:val="00AB3B30"/>
    <w:rsid w:val="00AB4BF9"/>
    <w:rsid w:val="00AC0AE6"/>
    <w:rsid w:val="00AE15BC"/>
    <w:rsid w:val="00B151C8"/>
    <w:rsid w:val="00B17C50"/>
    <w:rsid w:val="00B210D6"/>
    <w:rsid w:val="00B22CA0"/>
    <w:rsid w:val="00B234BA"/>
    <w:rsid w:val="00B32221"/>
    <w:rsid w:val="00B670DC"/>
    <w:rsid w:val="00B80EA1"/>
    <w:rsid w:val="00BB4EFA"/>
    <w:rsid w:val="00BF4B57"/>
    <w:rsid w:val="00C10CFF"/>
    <w:rsid w:val="00C14662"/>
    <w:rsid w:val="00C27B2C"/>
    <w:rsid w:val="00C33A6D"/>
    <w:rsid w:val="00C40C86"/>
    <w:rsid w:val="00C43FC2"/>
    <w:rsid w:val="00C470FF"/>
    <w:rsid w:val="00C511C4"/>
    <w:rsid w:val="00C557F8"/>
    <w:rsid w:val="00C561B1"/>
    <w:rsid w:val="00C72B01"/>
    <w:rsid w:val="00C84524"/>
    <w:rsid w:val="00C84EEE"/>
    <w:rsid w:val="00C95113"/>
    <w:rsid w:val="00C96AE4"/>
    <w:rsid w:val="00CC5D66"/>
    <w:rsid w:val="00CF0CB9"/>
    <w:rsid w:val="00D01914"/>
    <w:rsid w:val="00D02DF6"/>
    <w:rsid w:val="00D464D3"/>
    <w:rsid w:val="00DC1446"/>
    <w:rsid w:val="00DC2BD4"/>
    <w:rsid w:val="00DD65BE"/>
    <w:rsid w:val="00DD7126"/>
    <w:rsid w:val="00DF7F7F"/>
    <w:rsid w:val="00E1124C"/>
    <w:rsid w:val="00E27C54"/>
    <w:rsid w:val="00E314E6"/>
    <w:rsid w:val="00E35501"/>
    <w:rsid w:val="00E53A76"/>
    <w:rsid w:val="00E65297"/>
    <w:rsid w:val="00E6708B"/>
    <w:rsid w:val="00E70C04"/>
    <w:rsid w:val="00E90A9F"/>
    <w:rsid w:val="00E97CE9"/>
    <w:rsid w:val="00EB03C5"/>
    <w:rsid w:val="00EC25C8"/>
    <w:rsid w:val="00EC646C"/>
    <w:rsid w:val="00EF206D"/>
    <w:rsid w:val="00F0549F"/>
    <w:rsid w:val="00F07D7D"/>
    <w:rsid w:val="00F25E5D"/>
    <w:rsid w:val="00F778B3"/>
    <w:rsid w:val="00F85BC2"/>
    <w:rsid w:val="00F9314C"/>
    <w:rsid w:val="00F97481"/>
    <w:rsid w:val="00FA7F80"/>
    <w:rsid w:val="00FB38E0"/>
    <w:rsid w:val="00FB3E91"/>
    <w:rsid w:val="00FB597B"/>
    <w:rsid w:val="00FD679B"/>
    <w:rsid w:val="00FE0724"/>
    <w:rsid w:val="00FF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4322A"/>
  <w15:chartTrackingRefBased/>
  <w15:docId w15:val="{4AC87D51-6B80-43B2-B06E-66A692C5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16FF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16FF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16F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16FF2"/>
  </w:style>
  <w:style w:type="paragraph" w:styleId="Pidipagina">
    <w:name w:val="footer"/>
    <w:basedOn w:val="Normale"/>
    <w:link w:val="PidipaginaCarattere"/>
    <w:uiPriority w:val="99"/>
    <w:unhideWhenUsed/>
    <w:rsid w:val="00016F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6FF2"/>
  </w:style>
  <w:style w:type="paragraph" w:customStyle="1" w:styleId="Paragrafobase">
    <w:name w:val="[Paragrafo base]"/>
    <w:basedOn w:val="Normale"/>
    <w:uiPriority w:val="99"/>
    <w:qFormat/>
    <w:rsid w:val="00016FF2"/>
    <w:pPr>
      <w:suppressAutoHyphens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DC2BD4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9A3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851A1"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2B2146"/>
    <w:rPr>
      <w:rFonts w:ascii="Arial MT" w:eastAsia="Arial MT" w:hAnsi="Arial MT" w:cs="Arial MT"/>
    </w:rPr>
  </w:style>
  <w:style w:type="paragraph" w:styleId="Corpotesto">
    <w:name w:val="Body Text"/>
    <w:basedOn w:val="Normale"/>
    <w:link w:val="CorpotestoCarattere"/>
    <w:uiPriority w:val="1"/>
    <w:qFormat/>
    <w:rsid w:val="002B2146"/>
    <w:pPr>
      <w:widowControl w:val="0"/>
      <w:suppressAutoHyphens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1">
    <w:name w:val="Corpo testo Carattere1"/>
    <w:basedOn w:val="Carpredefinitoparagrafo"/>
    <w:uiPriority w:val="99"/>
    <w:semiHidden/>
    <w:rsid w:val="002B2146"/>
  </w:style>
  <w:style w:type="character" w:styleId="Collegamentovisitato">
    <w:name w:val="FollowedHyperlink"/>
    <w:basedOn w:val="Carpredefinitoparagrafo"/>
    <w:uiPriority w:val="99"/>
    <w:semiHidden/>
    <w:unhideWhenUsed/>
    <w:rsid w:val="002E55BC"/>
    <w:rPr>
      <w:color w:val="954F72" w:themeColor="followedHyperlink"/>
      <w:u w:val="singl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9445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0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lp1968.it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marta.pedroli@clp1968.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lenamaria.conenna@comune.milano.i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ostracezannerenoir.it/" TargetMode="External"/><Relationship Id="rId10" Type="http://schemas.openxmlformats.org/officeDocument/2006/relationships/hyperlink" Target="http://www.clp1968.it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marta.pedroli@clp1968.it" TargetMode="External"/><Relationship Id="rId14" Type="http://schemas.openxmlformats.org/officeDocument/2006/relationships/hyperlink" Target="http://www.palazzorealemilano.i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201CE0-C638-4B1A-BCFE-28DD741977B9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2.xml><?xml version="1.0" encoding="utf-8"?>
<ds:datastoreItem xmlns:ds="http://schemas.openxmlformats.org/officeDocument/2006/customXml" ds:itemID="{BA12D248-E070-4300-B5A6-AAAD603787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76217D-B162-45C8-B398-E697F9BE3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Marta Pedroli</cp:lastModifiedBy>
  <cp:revision>67</cp:revision>
  <cp:lastPrinted>2024-03-18T07:08:00Z</cp:lastPrinted>
  <dcterms:created xsi:type="dcterms:W3CDTF">2024-03-11T10:54:00Z</dcterms:created>
  <dcterms:modified xsi:type="dcterms:W3CDTF">2024-04-02T12:14:00Z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