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C265" w14:textId="65663676" w:rsidR="00570CDF" w:rsidRDefault="00570CDF" w:rsidP="00467361">
      <w:pPr>
        <w:spacing w:after="80"/>
        <w:jc w:val="center"/>
        <w:rPr>
          <w:b/>
          <w:bCs/>
          <w:sz w:val="28"/>
          <w:szCs w:val="28"/>
        </w:rPr>
      </w:pPr>
      <w:r w:rsidRPr="00570CDF">
        <w:rPr>
          <w:b/>
          <w:bCs/>
          <w:sz w:val="28"/>
          <w:szCs w:val="28"/>
        </w:rPr>
        <w:t xml:space="preserve">Un </w:t>
      </w:r>
      <w:r w:rsidRPr="00570CDF">
        <w:rPr>
          <w:b/>
          <w:bCs/>
          <w:sz w:val="28"/>
          <w:szCs w:val="28"/>
        </w:rPr>
        <w:t>progetto Amadio/Fornasari</w:t>
      </w:r>
    </w:p>
    <w:p w14:paraId="1D4426B5" w14:textId="77777777" w:rsidR="00467361" w:rsidRPr="00570CDF" w:rsidRDefault="00467361" w:rsidP="00467361">
      <w:pPr>
        <w:spacing w:after="80"/>
        <w:jc w:val="center"/>
        <w:rPr>
          <w:b/>
          <w:bCs/>
          <w:sz w:val="28"/>
          <w:szCs w:val="28"/>
        </w:rPr>
      </w:pPr>
    </w:p>
    <w:p w14:paraId="6AA2D849" w14:textId="1BD94760" w:rsidR="000977FF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3BD5B5FF" w14:textId="66D5BDA9" w:rsidR="00B35B58" w:rsidRDefault="00BD3165" w:rsidP="00661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DALL’8 AL 25 FEBBRAIO 2024</w:t>
      </w:r>
    </w:p>
    <w:p w14:paraId="6B80927D" w14:textId="5515444F" w:rsidR="00BB3BBB" w:rsidRPr="00570CDF" w:rsidRDefault="00BD3165" w:rsidP="00BB3BBB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570CDF">
        <w:rPr>
          <w:b/>
          <w:bCs/>
          <w:i/>
          <w:iCs/>
          <w:sz w:val="32"/>
          <w:szCs w:val="32"/>
          <w:lang w:val="en-US"/>
        </w:rPr>
        <w:t>BED BOY JACK</w:t>
      </w:r>
    </w:p>
    <w:p w14:paraId="0AAB35A6" w14:textId="76E9B916" w:rsidR="001D1C00" w:rsidRPr="00570CDF" w:rsidRDefault="001D1C00" w:rsidP="001D1C00">
      <w:pPr>
        <w:jc w:val="center"/>
        <w:rPr>
          <w:b/>
          <w:bCs/>
          <w:sz w:val="28"/>
          <w:szCs w:val="28"/>
          <w:lang w:val="en-US"/>
        </w:rPr>
      </w:pPr>
      <w:r w:rsidRPr="00570CDF">
        <w:rPr>
          <w:b/>
          <w:bCs/>
          <w:sz w:val="28"/>
          <w:szCs w:val="28"/>
          <w:lang w:val="en-US"/>
        </w:rPr>
        <w:t xml:space="preserve">di </w:t>
      </w:r>
      <w:r w:rsidR="00570CDF" w:rsidRPr="00570CDF">
        <w:rPr>
          <w:b/>
          <w:bCs/>
          <w:sz w:val="28"/>
          <w:szCs w:val="28"/>
          <w:lang w:val="en-US"/>
        </w:rPr>
        <w:t>BRUNO FORNASARI</w:t>
      </w:r>
    </w:p>
    <w:p w14:paraId="1FFAB453" w14:textId="77777777" w:rsidR="001D1C00" w:rsidRDefault="001D1C00" w:rsidP="0018590D">
      <w:pPr>
        <w:spacing w:after="0"/>
        <w:jc w:val="center"/>
        <w:rPr>
          <w:b/>
          <w:bCs/>
          <w:sz w:val="30"/>
          <w:szCs w:val="30"/>
        </w:rPr>
      </w:pPr>
    </w:p>
    <w:p w14:paraId="295292B0" w14:textId="6A375E13" w:rsidR="001D1C00" w:rsidRPr="0043216B" w:rsidRDefault="001D1C00" w:rsidP="0018590D">
      <w:pPr>
        <w:spacing w:after="120"/>
        <w:jc w:val="center"/>
        <w:rPr>
          <w:b/>
          <w:bCs/>
          <w:sz w:val="28"/>
          <w:szCs w:val="28"/>
        </w:rPr>
      </w:pPr>
      <w:r w:rsidRPr="0043216B">
        <w:rPr>
          <w:b/>
          <w:bCs/>
          <w:sz w:val="28"/>
          <w:szCs w:val="28"/>
        </w:rPr>
        <w:t xml:space="preserve">con </w:t>
      </w:r>
      <w:r w:rsidR="00570CDF" w:rsidRPr="00570CDF">
        <w:rPr>
          <w:b/>
          <w:bCs/>
          <w:sz w:val="28"/>
          <w:szCs w:val="28"/>
        </w:rPr>
        <w:t xml:space="preserve">Tommaso Amadio, Emanuele </w:t>
      </w:r>
      <w:proofErr w:type="spellStart"/>
      <w:r w:rsidR="00570CDF" w:rsidRPr="00570CDF">
        <w:rPr>
          <w:b/>
          <w:bCs/>
          <w:sz w:val="28"/>
          <w:szCs w:val="28"/>
        </w:rPr>
        <w:t>Arrigazzi</w:t>
      </w:r>
      <w:proofErr w:type="spellEnd"/>
      <w:r w:rsidR="00570CDF" w:rsidRPr="00570CDF">
        <w:rPr>
          <w:b/>
          <w:bCs/>
          <w:sz w:val="28"/>
          <w:szCs w:val="28"/>
        </w:rPr>
        <w:t xml:space="preserve">, Sara </w:t>
      </w:r>
      <w:proofErr w:type="spellStart"/>
      <w:r w:rsidR="00570CDF" w:rsidRPr="00570CDF">
        <w:rPr>
          <w:b/>
          <w:bCs/>
          <w:sz w:val="28"/>
          <w:szCs w:val="28"/>
        </w:rPr>
        <w:t>Bertelà</w:t>
      </w:r>
      <w:proofErr w:type="spellEnd"/>
      <w:r w:rsidR="00570CDF" w:rsidRPr="00570CDF">
        <w:rPr>
          <w:b/>
          <w:bCs/>
          <w:sz w:val="28"/>
          <w:szCs w:val="28"/>
        </w:rPr>
        <w:t>, Chiara Serangeli</w:t>
      </w:r>
      <w:r w:rsidRPr="0043216B">
        <w:rPr>
          <w:b/>
          <w:bCs/>
          <w:sz w:val="28"/>
          <w:szCs w:val="28"/>
        </w:rPr>
        <w:t xml:space="preserve"> </w:t>
      </w:r>
    </w:p>
    <w:p w14:paraId="040FBFF2" w14:textId="3DAA1318" w:rsidR="000977FF" w:rsidRDefault="001D1C00" w:rsidP="0018590D">
      <w:pPr>
        <w:spacing w:after="120"/>
        <w:jc w:val="center"/>
        <w:rPr>
          <w:b/>
          <w:bCs/>
          <w:sz w:val="28"/>
          <w:szCs w:val="28"/>
        </w:rPr>
      </w:pPr>
      <w:r w:rsidRPr="0043216B">
        <w:rPr>
          <w:b/>
          <w:bCs/>
          <w:sz w:val="28"/>
          <w:szCs w:val="28"/>
        </w:rPr>
        <w:t xml:space="preserve">produzione: </w:t>
      </w:r>
      <w:r w:rsidR="00570CDF">
        <w:rPr>
          <w:b/>
          <w:bCs/>
          <w:sz w:val="28"/>
          <w:szCs w:val="28"/>
        </w:rPr>
        <w:t>Teatro Filodrammatici</w:t>
      </w:r>
    </w:p>
    <w:p w14:paraId="40AB44A7" w14:textId="0AA72D69" w:rsidR="00570CDF" w:rsidRPr="0043216B" w:rsidRDefault="00570CDF" w:rsidP="0018590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regia: Bruno Fornasari</w:t>
      </w:r>
    </w:p>
    <w:p w14:paraId="7FA3AF45" w14:textId="77777777" w:rsidR="00323257" w:rsidRPr="0043216B" w:rsidRDefault="00323257" w:rsidP="0018590D">
      <w:pPr>
        <w:spacing w:after="120"/>
        <w:jc w:val="center"/>
        <w:rPr>
          <w:b/>
          <w:bCs/>
          <w:sz w:val="28"/>
          <w:szCs w:val="28"/>
        </w:rPr>
      </w:pPr>
    </w:p>
    <w:p w14:paraId="3BD5B608" w14:textId="3D92BC55" w:rsidR="00B35B58" w:rsidRDefault="00553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FEF15" wp14:editId="3E2DD71F">
            <wp:extent cx="1891005" cy="283650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086" cy="284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133BBC57" w14:textId="38F2A617" w:rsidR="001F7D58" w:rsidRPr="00CA029F" w:rsidRDefault="00570CDF" w:rsidP="00CA029F">
      <w:pPr>
        <w:spacing w:after="0"/>
        <w:jc w:val="center"/>
        <w:rPr>
          <w:b/>
          <w:bCs/>
          <w:sz w:val="24"/>
          <w:szCs w:val="24"/>
        </w:rPr>
      </w:pPr>
      <w:r w:rsidRPr="00CA029F">
        <w:rPr>
          <w:b/>
          <w:bCs/>
          <w:sz w:val="24"/>
          <w:szCs w:val="24"/>
        </w:rPr>
        <w:t>Lo spettacolo prende spunto d</w:t>
      </w:r>
      <w:r w:rsidRPr="00CA029F">
        <w:rPr>
          <w:b/>
          <w:bCs/>
          <w:sz w:val="24"/>
          <w:szCs w:val="24"/>
        </w:rPr>
        <w:t>a un</w:t>
      </w:r>
      <w:r w:rsidRPr="00CA029F">
        <w:rPr>
          <w:b/>
          <w:bCs/>
          <w:sz w:val="24"/>
          <w:szCs w:val="24"/>
        </w:rPr>
        <w:t xml:space="preserve">a </w:t>
      </w:r>
      <w:r w:rsidRPr="00CA029F">
        <w:rPr>
          <w:b/>
          <w:bCs/>
          <w:sz w:val="24"/>
          <w:szCs w:val="24"/>
        </w:rPr>
        <w:t>incredibile storia vera</w:t>
      </w:r>
      <w:r w:rsidRPr="00CA029F">
        <w:rPr>
          <w:b/>
          <w:bCs/>
          <w:sz w:val="24"/>
          <w:szCs w:val="24"/>
        </w:rPr>
        <w:t xml:space="preserve"> e</w:t>
      </w:r>
      <w:r w:rsidR="00CA029F" w:rsidRPr="00CA029F">
        <w:rPr>
          <w:b/>
          <w:bCs/>
          <w:sz w:val="24"/>
          <w:szCs w:val="24"/>
        </w:rPr>
        <w:t xml:space="preserve"> racconta l</w:t>
      </w:r>
      <w:r w:rsidRPr="00CA029F">
        <w:rPr>
          <w:b/>
          <w:bCs/>
          <w:sz w:val="24"/>
          <w:szCs w:val="24"/>
        </w:rPr>
        <w:t xml:space="preserve">e vicende di Jack </w:t>
      </w:r>
      <w:proofErr w:type="spellStart"/>
      <w:r w:rsidRPr="00CA029F">
        <w:rPr>
          <w:b/>
          <w:bCs/>
          <w:sz w:val="24"/>
          <w:szCs w:val="24"/>
        </w:rPr>
        <w:t>Unterweger</w:t>
      </w:r>
      <w:proofErr w:type="spellEnd"/>
      <w:r w:rsidRPr="00CA029F">
        <w:rPr>
          <w:b/>
          <w:bCs/>
          <w:sz w:val="24"/>
          <w:szCs w:val="24"/>
        </w:rPr>
        <w:t xml:space="preserve">, </w:t>
      </w:r>
      <w:r w:rsidRPr="00CA029F">
        <w:rPr>
          <w:b/>
          <w:bCs/>
          <w:sz w:val="24"/>
          <w:szCs w:val="24"/>
        </w:rPr>
        <w:t>il primo serial killer</w:t>
      </w:r>
      <w:r w:rsidRPr="00CA029F">
        <w:rPr>
          <w:b/>
          <w:bCs/>
          <w:sz w:val="24"/>
          <w:szCs w:val="24"/>
        </w:rPr>
        <w:t xml:space="preserve"> dell’Austria, autore di </w:t>
      </w:r>
      <w:r w:rsidRPr="00CA029F">
        <w:rPr>
          <w:b/>
          <w:bCs/>
          <w:sz w:val="24"/>
          <w:szCs w:val="24"/>
        </w:rPr>
        <w:t>una serie di omicidi di prostitute</w:t>
      </w:r>
      <w:r w:rsidR="00CA029F" w:rsidRPr="00CA029F">
        <w:rPr>
          <w:b/>
          <w:bCs/>
          <w:sz w:val="24"/>
          <w:szCs w:val="24"/>
        </w:rPr>
        <w:t>, che</w:t>
      </w:r>
      <w:r w:rsidRPr="00CA029F">
        <w:rPr>
          <w:b/>
          <w:bCs/>
          <w:sz w:val="24"/>
          <w:szCs w:val="24"/>
        </w:rPr>
        <w:t xml:space="preserve"> hanno ispirato anche la serie Netflix</w:t>
      </w:r>
      <w:r w:rsidR="00CA029F" w:rsidRPr="00CA029F">
        <w:rPr>
          <w:b/>
          <w:bCs/>
          <w:sz w:val="24"/>
          <w:szCs w:val="24"/>
        </w:rPr>
        <w:t xml:space="preserve">, </w:t>
      </w:r>
      <w:r w:rsidRPr="00CA029F">
        <w:rPr>
          <w:b/>
          <w:bCs/>
          <w:i/>
          <w:iCs/>
          <w:sz w:val="24"/>
          <w:szCs w:val="24"/>
        </w:rPr>
        <w:t>I delitti del Cecil Hotel</w:t>
      </w:r>
      <w:r w:rsidR="00CA029F" w:rsidRPr="00CA029F">
        <w:rPr>
          <w:b/>
          <w:bCs/>
          <w:sz w:val="24"/>
          <w:szCs w:val="24"/>
        </w:rPr>
        <w:t>.</w:t>
      </w:r>
    </w:p>
    <w:p w14:paraId="4C251E61" w14:textId="4FDA93DD" w:rsidR="00570CDF" w:rsidRDefault="00570CDF" w:rsidP="001F7D58">
      <w:pPr>
        <w:spacing w:after="0"/>
        <w:jc w:val="both"/>
        <w:rPr>
          <w:sz w:val="24"/>
          <w:szCs w:val="24"/>
        </w:rPr>
      </w:pPr>
    </w:p>
    <w:p w14:paraId="0F675CCE" w14:textId="0B60044F" w:rsidR="00CA029F" w:rsidRDefault="00CA029F" w:rsidP="001F7D58">
      <w:pPr>
        <w:spacing w:after="0"/>
        <w:jc w:val="both"/>
        <w:rPr>
          <w:sz w:val="24"/>
          <w:szCs w:val="24"/>
        </w:rPr>
      </w:pPr>
    </w:p>
    <w:p w14:paraId="7D920A63" w14:textId="77777777" w:rsidR="00CA029F" w:rsidRDefault="00CA029F" w:rsidP="001F7D58">
      <w:pPr>
        <w:spacing w:after="0"/>
        <w:jc w:val="both"/>
        <w:rPr>
          <w:sz w:val="24"/>
          <w:szCs w:val="24"/>
        </w:rPr>
      </w:pPr>
    </w:p>
    <w:p w14:paraId="57525884" w14:textId="77777777" w:rsidR="00CA029F" w:rsidRDefault="00CA029F" w:rsidP="00467361">
      <w:pPr>
        <w:spacing w:after="120"/>
        <w:jc w:val="both"/>
        <w:rPr>
          <w:sz w:val="24"/>
          <w:szCs w:val="24"/>
        </w:rPr>
      </w:pPr>
      <w:r w:rsidRPr="00E4641A">
        <w:rPr>
          <w:b/>
          <w:bCs/>
          <w:sz w:val="24"/>
          <w:szCs w:val="24"/>
        </w:rPr>
        <w:t>Dall’8 al 25 febbraio 2024</w:t>
      </w:r>
      <w:r>
        <w:rPr>
          <w:b/>
          <w:bCs/>
          <w:sz w:val="24"/>
          <w:szCs w:val="24"/>
        </w:rPr>
        <w:t xml:space="preserve">, il </w:t>
      </w:r>
      <w:r w:rsidR="00570CDF" w:rsidRPr="00E4641A">
        <w:rPr>
          <w:b/>
          <w:bCs/>
          <w:sz w:val="24"/>
          <w:szCs w:val="24"/>
        </w:rPr>
        <w:t>Teatro Filodrammatici</w:t>
      </w:r>
      <w:r>
        <w:rPr>
          <w:b/>
          <w:bCs/>
          <w:sz w:val="24"/>
          <w:szCs w:val="24"/>
        </w:rPr>
        <w:t xml:space="preserve"> presenta una produzione del Teatro</w:t>
      </w:r>
      <w:r w:rsidR="00570CDF" w:rsidRPr="00E464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Filodrammatici. Si tratta di </w:t>
      </w:r>
      <w:r w:rsidR="00570CDF" w:rsidRPr="00E4641A">
        <w:rPr>
          <w:b/>
          <w:bCs/>
          <w:i/>
          <w:iCs/>
          <w:sz w:val="24"/>
          <w:szCs w:val="24"/>
        </w:rPr>
        <w:t>Bed Boy Jack</w:t>
      </w:r>
      <w:r>
        <w:rPr>
          <w:b/>
          <w:bCs/>
          <w:sz w:val="24"/>
          <w:szCs w:val="24"/>
        </w:rPr>
        <w:t>, scritto e diretto da</w:t>
      </w:r>
      <w:r w:rsidR="00570CDF" w:rsidRPr="00E4641A">
        <w:rPr>
          <w:b/>
          <w:bCs/>
          <w:sz w:val="24"/>
          <w:szCs w:val="24"/>
        </w:rPr>
        <w:t xml:space="preserve"> Bruno Fornasari</w:t>
      </w:r>
      <w:r>
        <w:rPr>
          <w:b/>
          <w:bCs/>
          <w:sz w:val="24"/>
          <w:szCs w:val="24"/>
        </w:rPr>
        <w:t xml:space="preserve">, </w:t>
      </w:r>
      <w:r w:rsidR="00570CDF">
        <w:rPr>
          <w:sz w:val="24"/>
          <w:szCs w:val="24"/>
        </w:rPr>
        <w:t xml:space="preserve">che racconta un fatto realmente accaduto nei primi anni ’90 in Austria, sconvolta da una serie di omicidi di prostitute, compiuti da Jack </w:t>
      </w:r>
      <w:proofErr w:type="spellStart"/>
      <w:r w:rsidR="00570CDF" w:rsidRPr="00384AD6">
        <w:rPr>
          <w:sz w:val="24"/>
          <w:szCs w:val="24"/>
        </w:rPr>
        <w:t>Unterweger</w:t>
      </w:r>
      <w:proofErr w:type="spellEnd"/>
      <w:r w:rsidR="00570CDF">
        <w:rPr>
          <w:sz w:val="24"/>
          <w:szCs w:val="24"/>
        </w:rPr>
        <w:t xml:space="preserve">, il </w:t>
      </w:r>
      <w:r w:rsidR="00570CDF" w:rsidRPr="00384AD6">
        <w:rPr>
          <w:sz w:val="24"/>
          <w:szCs w:val="24"/>
        </w:rPr>
        <w:t>primo serial killer nella storia del Paese</w:t>
      </w:r>
      <w:r w:rsidR="00570CDF">
        <w:rPr>
          <w:sz w:val="24"/>
          <w:szCs w:val="24"/>
        </w:rPr>
        <w:t xml:space="preserve">. </w:t>
      </w:r>
    </w:p>
    <w:p w14:paraId="5381B046" w14:textId="77777777" w:rsidR="00CA029F" w:rsidRDefault="00570CDF" w:rsidP="0046736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Condannato all’ergastolo</w:t>
      </w:r>
      <w:r w:rsidRPr="00384A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Jack </w:t>
      </w:r>
      <w:proofErr w:type="spellStart"/>
      <w:r w:rsidRPr="00384AD6">
        <w:rPr>
          <w:sz w:val="24"/>
          <w:szCs w:val="24"/>
        </w:rPr>
        <w:t>Unterweger</w:t>
      </w:r>
      <w:proofErr w:type="spellEnd"/>
      <w:r>
        <w:rPr>
          <w:sz w:val="24"/>
          <w:szCs w:val="24"/>
        </w:rPr>
        <w:t xml:space="preserve">, </w:t>
      </w:r>
      <w:r w:rsidRPr="00384AD6">
        <w:rPr>
          <w:sz w:val="24"/>
          <w:szCs w:val="24"/>
        </w:rPr>
        <w:t>diventato un vero e proprio idolo tra gli intellettuali austriaci</w:t>
      </w:r>
      <w:r>
        <w:rPr>
          <w:sz w:val="24"/>
          <w:szCs w:val="24"/>
        </w:rPr>
        <w:t xml:space="preserve">, riuscì a ottenere </w:t>
      </w:r>
      <w:r w:rsidRPr="00384AD6">
        <w:rPr>
          <w:sz w:val="24"/>
          <w:szCs w:val="24"/>
        </w:rPr>
        <w:t>la libertà grazie all’appoggio dell’élite letteraria</w:t>
      </w:r>
      <w:r>
        <w:rPr>
          <w:sz w:val="24"/>
          <w:szCs w:val="24"/>
        </w:rPr>
        <w:t xml:space="preserve">. </w:t>
      </w:r>
      <w:r w:rsidRPr="00E5564C">
        <w:rPr>
          <w:sz w:val="24"/>
          <w:szCs w:val="24"/>
        </w:rPr>
        <w:t>Ma quando le indagini sugli assassini delle prostitute sembra</w:t>
      </w:r>
      <w:r>
        <w:rPr>
          <w:sz w:val="24"/>
          <w:szCs w:val="24"/>
        </w:rPr>
        <w:t>va</w:t>
      </w:r>
      <w:r w:rsidRPr="00E5564C">
        <w:rPr>
          <w:sz w:val="24"/>
          <w:szCs w:val="24"/>
        </w:rPr>
        <w:t>no a un punto morto, la polizia cominci</w:t>
      </w:r>
      <w:r>
        <w:rPr>
          <w:sz w:val="24"/>
          <w:szCs w:val="24"/>
        </w:rPr>
        <w:t>ò</w:t>
      </w:r>
      <w:r w:rsidRPr="00E5564C">
        <w:rPr>
          <w:sz w:val="24"/>
          <w:szCs w:val="24"/>
        </w:rPr>
        <w:t xml:space="preserve"> a sospettare proprio dell’uomo che tutti credevano pienamente riabilitato.</w:t>
      </w:r>
      <w:r>
        <w:rPr>
          <w:sz w:val="24"/>
          <w:szCs w:val="24"/>
        </w:rPr>
        <w:t xml:space="preserve"> </w:t>
      </w:r>
    </w:p>
    <w:p w14:paraId="5EA6590C" w14:textId="51A5F686" w:rsidR="00570CDF" w:rsidRDefault="00570CDF" w:rsidP="00467361">
      <w:pPr>
        <w:spacing w:after="120"/>
        <w:jc w:val="both"/>
        <w:rPr>
          <w:sz w:val="24"/>
          <w:szCs w:val="24"/>
        </w:rPr>
      </w:pPr>
      <w:r w:rsidRPr="00E5564C">
        <w:rPr>
          <w:sz w:val="24"/>
          <w:szCs w:val="24"/>
        </w:rPr>
        <w:t xml:space="preserve">Il testo di Bruno Fornasari si svolge intorno al tentativo di Jack </w:t>
      </w:r>
      <w:proofErr w:type="spellStart"/>
      <w:r w:rsidRPr="00E5564C">
        <w:rPr>
          <w:sz w:val="24"/>
          <w:szCs w:val="24"/>
        </w:rPr>
        <w:t>Unterweger</w:t>
      </w:r>
      <w:proofErr w:type="spellEnd"/>
      <w:r w:rsidRPr="00E5564C">
        <w:rPr>
          <w:sz w:val="24"/>
          <w:szCs w:val="24"/>
        </w:rPr>
        <w:t xml:space="preserve"> di salvar</w:t>
      </w:r>
      <w:r>
        <w:rPr>
          <w:sz w:val="24"/>
          <w:szCs w:val="24"/>
        </w:rPr>
        <w:t>si</w:t>
      </w:r>
      <w:r w:rsidRPr="00E5564C">
        <w:rPr>
          <w:sz w:val="24"/>
          <w:szCs w:val="24"/>
        </w:rPr>
        <w:t xml:space="preserve"> ancora la </w:t>
      </w:r>
      <w:r>
        <w:rPr>
          <w:sz w:val="24"/>
          <w:szCs w:val="24"/>
        </w:rPr>
        <w:t>vita</w:t>
      </w:r>
      <w:r w:rsidRPr="00E5564C">
        <w:rPr>
          <w:sz w:val="24"/>
          <w:szCs w:val="24"/>
        </w:rPr>
        <w:t xml:space="preserve"> attraverso il talento della scrittura</w:t>
      </w:r>
      <w:r>
        <w:rPr>
          <w:sz w:val="24"/>
          <w:szCs w:val="24"/>
        </w:rPr>
        <w:t>.</w:t>
      </w:r>
    </w:p>
    <w:p w14:paraId="4D4CF900" w14:textId="1A3E3D4B" w:rsidR="00467361" w:rsidRDefault="00467361" w:rsidP="00467361">
      <w:pPr>
        <w:spacing w:after="0"/>
        <w:jc w:val="both"/>
        <w:rPr>
          <w:sz w:val="24"/>
          <w:szCs w:val="24"/>
        </w:rPr>
      </w:pPr>
      <w:r w:rsidRPr="00467361">
        <w:rPr>
          <w:sz w:val="24"/>
          <w:szCs w:val="24"/>
        </w:rPr>
        <w:t>Col titolo</w:t>
      </w:r>
      <w:r>
        <w:rPr>
          <w:sz w:val="24"/>
          <w:szCs w:val="24"/>
        </w:rPr>
        <w:t xml:space="preserve"> </w:t>
      </w:r>
      <w:r w:rsidRPr="00467361">
        <w:rPr>
          <w:i/>
          <w:iCs/>
          <w:sz w:val="24"/>
          <w:szCs w:val="24"/>
        </w:rPr>
        <w:t>Bed Boy Jack</w:t>
      </w:r>
      <w:r w:rsidRPr="00467361">
        <w:rPr>
          <w:sz w:val="24"/>
          <w:szCs w:val="24"/>
        </w:rPr>
        <w:t>, il nostro seduttore, un</w:t>
      </w:r>
      <w:r>
        <w:rPr>
          <w:sz w:val="24"/>
          <w:szCs w:val="24"/>
        </w:rPr>
        <w:t xml:space="preserve"> </w:t>
      </w:r>
      <w:r w:rsidRPr="00467361">
        <w:rPr>
          <w:b/>
          <w:bCs/>
          <w:i/>
          <w:iCs/>
          <w:sz w:val="24"/>
          <w:szCs w:val="24"/>
        </w:rPr>
        <w:t>bed boy</w:t>
      </w:r>
      <w:r>
        <w:rPr>
          <w:b/>
          <w:bCs/>
          <w:sz w:val="24"/>
          <w:szCs w:val="24"/>
        </w:rPr>
        <w:t xml:space="preserve">, </w:t>
      </w:r>
      <w:r w:rsidRPr="00467361">
        <w:rPr>
          <w:sz w:val="24"/>
          <w:szCs w:val="24"/>
        </w:rPr>
        <w:t>ossia un</w:t>
      </w:r>
      <w:r>
        <w:rPr>
          <w:sz w:val="24"/>
          <w:szCs w:val="24"/>
        </w:rPr>
        <w:t xml:space="preserve"> </w:t>
      </w:r>
      <w:r w:rsidRPr="00467361">
        <w:rPr>
          <w:b/>
          <w:bCs/>
          <w:i/>
          <w:iCs/>
          <w:sz w:val="24"/>
          <w:szCs w:val="24"/>
        </w:rPr>
        <w:t>ragazzo da letto</w:t>
      </w:r>
      <w:r>
        <w:rPr>
          <w:b/>
          <w:bCs/>
          <w:i/>
          <w:iCs/>
          <w:sz w:val="24"/>
          <w:szCs w:val="24"/>
        </w:rPr>
        <w:t xml:space="preserve">, </w:t>
      </w:r>
      <w:r w:rsidRPr="00467361">
        <w:rPr>
          <w:sz w:val="24"/>
          <w:szCs w:val="24"/>
        </w:rPr>
        <w:t>che nella pronuncia suona anche come</w:t>
      </w:r>
      <w:r>
        <w:rPr>
          <w:sz w:val="24"/>
          <w:szCs w:val="24"/>
        </w:rPr>
        <w:t xml:space="preserve"> </w:t>
      </w:r>
      <w:r w:rsidRPr="00467361">
        <w:rPr>
          <w:b/>
          <w:bCs/>
          <w:i/>
          <w:iCs/>
          <w:sz w:val="24"/>
          <w:szCs w:val="24"/>
        </w:rPr>
        <w:t>cattivo ragazz</w:t>
      </w:r>
      <w:r>
        <w:rPr>
          <w:b/>
          <w:bCs/>
          <w:i/>
          <w:iCs/>
          <w:sz w:val="24"/>
          <w:szCs w:val="24"/>
        </w:rPr>
        <w:t>o,</w:t>
      </w:r>
      <w:r w:rsidRPr="00467361">
        <w:rPr>
          <w:sz w:val="24"/>
          <w:szCs w:val="24"/>
        </w:rPr>
        <w:t xml:space="preserve"> ricostruisce i fatti per convincere il mondo della sua condizione di innocente perseguitato, così da evitare d’essere risbattuto in prigione.</w:t>
      </w:r>
    </w:p>
    <w:p w14:paraId="2EB3192C" w14:textId="492937C2" w:rsidR="00570CDF" w:rsidRDefault="00467361" w:rsidP="00570CDF">
      <w:pPr>
        <w:spacing w:after="0"/>
        <w:jc w:val="both"/>
        <w:rPr>
          <w:sz w:val="24"/>
          <w:szCs w:val="24"/>
        </w:rPr>
      </w:pPr>
      <w:r w:rsidRPr="00467361">
        <w:rPr>
          <w:b/>
          <w:bCs/>
          <w:sz w:val="24"/>
          <w:szCs w:val="24"/>
        </w:rPr>
        <w:t>Ma fin dove arriva la finzione e dove comincia la realtà?</w:t>
      </w:r>
    </w:p>
    <w:p w14:paraId="6D2F5A70" w14:textId="131270E4" w:rsidR="00570CDF" w:rsidRDefault="00570CDF" w:rsidP="001F7D58">
      <w:pPr>
        <w:spacing w:after="0"/>
        <w:jc w:val="both"/>
        <w:rPr>
          <w:sz w:val="24"/>
          <w:szCs w:val="24"/>
        </w:rPr>
      </w:pPr>
    </w:p>
    <w:p w14:paraId="458185FD" w14:textId="75C109BF" w:rsidR="00467361" w:rsidRDefault="00467361" w:rsidP="001F7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vicenda ha ispirato </w:t>
      </w:r>
      <w:r w:rsidRPr="00467361">
        <w:rPr>
          <w:b/>
          <w:bCs/>
          <w:sz w:val="24"/>
          <w:szCs w:val="24"/>
        </w:rPr>
        <w:t xml:space="preserve">la serie Netflix, </w:t>
      </w:r>
      <w:r w:rsidRPr="00467361">
        <w:rPr>
          <w:b/>
          <w:bCs/>
          <w:i/>
          <w:iCs/>
          <w:sz w:val="24"/>
          <w:szCs w:val="24"/>
        </w:rPr>
        <w:t>I delitti del Cecil Hotel</w:t>
      </w:r>
    </w:p>
    <w:p w14:paraId="346D644D" w14:textId="63ADC020" w:rsidR="00570CDF" w:rsidRDefault="00570CDF" w:rsidP="001F7D58">
      <w:pPr>
        <w:spacing w:after="0"/>
        <w:jc w:val="both"/>
        <w:rPr>
          <w:sz w:val="24"/>
          <w:szCs w:val="24"/>
        </w:rPr>
      </w:pPr>
    </w:p>
    <w:p w14:paraId="3E43EFA1" w14:textId="60C5972D" w:rsidR="001F7D58" w:rsidRPr="001F7D58" w:rsidRDefault="001F7D58" w:rsidP="001F7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gennaio 2024</w:t>
      </w:r>
    </w:p>
    <w:p w14:paraId="5EF718E3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1CD61B5D" w14:textId="5ACA84EA" w:rsidR="001F7D58" w:rsidRPr="00467361" w:rsidRDefault="00467361" w:rsidP="00D56528">
      <w:pPr>
        <w:spacing w:after="0"/>
        <w:rPr>
          <w:b/>
          <w:bCs/>
          <w:i/>
          <w:iCs/>
          <w:lang w:val="en-US"/>
        </w:rPr>
      </w:pPr>
      <w:r w:rsidRPr="00467361">
        <w:rPr>
          <w:b/>
          <w:bCs/>
          <w:i/>
          <w:iCs/>
          <w:lang w:val="en-US"/>
        </w:rPr>
        <w:t>BED BOY JACK</w:t>
      </w:r>
    </w:p>
    <w:p w14:paraId="1E9EC730" w14:textId="773CDF58" w:rsidR="00D56528" w:rsidRPr="00467361" w:rsidRDefault="00D56528" w:rsidP="00D56528">
      <w:pPr>
        <w:spacing w:after="0"/>
        <w:rPr>
          <w:b/>
          <w:bCs/>
          <w:i/>
          <w:iCs/>
        </w:rPr>
      </w:pPr>
      <w:r w:rsidRPr="00467361">
        <w:rPr>
          <w:b/>
          <w:bCs/>
          <w:i/>
          <w:iCs/>
        </w:rPr>
        <w:t xml:space="preserve">di </w:t>
      </w:r>
      <w:r w:rsidR="00467361" w:rsidRPr="00467361">
        <w:rPr>
          <w:b/>
          <w:bCs/>
        </w:rPr>
        <w:t>Bruno Fornasari</w:t>
      </w:r>
    </w:p>
    <w:p w14:paraId="2F0B4053" w14:textId="77777777" w:rsidR="001F7D58" w:rsidRPr="00467361" w:rsidRDefault="001F7D58" w:rsidP="001F7D58">
      <w:pPr>
        <w:spacing w:after="0" w:line="256" w:lineRule="auto"/>
      </w:pPr>
      <w:r w:rsidRPr="00467361">
        <w:t>Milano, Teatro Filodrammatici (piazza Paolo Ferrari 6, angolo via Filodrammatici)</w:t>
      </w:r>
    </w:p>
    <w:p w14:paraId="5DAF8B6A" w14:textId="188750E8" w:rsidR="001F7D58" w:rsidRPr="00467361" w:rsidRDefault="00467361" w:rsidP="001F7D58">
      <w:pPr>
        <w:spacing w:after="0"/>
        <w:rPr>
          <w:b/>
          <w:bCs/>
        </w:rPr>
      </w:pPr>
      <w:r w:rsidRPr="00467361">
        <w:rPr>
          <w:b/>
          <w:bCs/>
        </w:rPr>
        <w:t xml:space="preserve">8 - 25 </w:t>
      </w:r>
      <w:r w:rsidR="001F7D58" w:rsidRPr="00467361">
        <w:rPr>
          <w:b/>
          <w:bCs/>
        </w:rPr>
        <w:t>febbraio 2024</w:t>
      </w:r>
      <w:r w:rsidR="00A40A07" w:rsidRPr="00467361">
        <w:rPr>
          <w:b/>
          <w:bCs/>
        </w:rPr>
        <w:t xml:space="preserve"> </w:t>
      </w:r>
    </w:p>
    <w:p w14:paraId="540120B7" w14:textId="62D54750" w:rsidR="001F7D58" w:rsidRPr="00467361" w:rsidRDefault="001F7D58" w:rsidP="001F7D58">
      <w:pPr>
        <w:spacing w:after="0" w:line="256" w:lineRule="auto"/>
        <w:rPr>
          <w:b/>
          <w:bCs/>
        </w:rPr>
      </w:pPr>
    </w:p>
    <w:p w14:paraId="70D60222" w14:textId="0E3009BF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 xml:space="preserve">regia: </w:t>
      </w:r>
      <w:r w:rsidRPr="00467361">
        <w:rPr>
          <w:b/>
          <w:bCs/>
        </w:rPr>
        <w:t>Bruno Fornasari</w:t>
      </w:r>
    </w:p>
    <w:p w14:paraId="316835B7" w14:textId="1A211E5E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 xml:space="preserve">cast: </w:t>
      </w:r>
      <w:r w:rsidRPr="00467361">
        <w:rPr>
          <w:b/>
          <w:bCs/>
        </w:rPr>
        <w:t xml:space="preserve">Tommaso Amadio, Emanuele </w:t>
      </w:r>
      <w:proofErr w:type="spellStart"/>
      <w:r w:rsidRPr="00467361">
        <w:rPr>
          <w:b/>
          <w:bCs/>
        </w:rPr>
        <w:t>Arrigazzi</w:t>
      </w:r>
      <w:proofErr w:type="spellEnd"/>
      <w:r w:rsidRPr="00467361">
        <w:rPr>
          <w:b/>
          <w:bCs/>
        </w:rPr>
        <w:t xml:space="preserve">, Sara </w:t>
      </w:r>
      <w:proofErr w:type="spellStart"/>
      <w:r w:rsidRPr="00467361">
        <w:rPr>
          <w:b/>
          <w:bCs/>
        </w:rPr>
        <w:t>Bertelà</w:t>
      </w:r>
      <w:proofErr w:type="spellEnd"/>
      <w:r w:rsidRPr="00467361">
        <w:rPr>
          <w:b/>
          <w:bCs/>
        </w:rPr>
        <w:t>, Chiara Serangeli</w:t>
      </w:r>
    </w:p>
    <w:p w14:paraId="38DD3D48" w14:textId="78F369D1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 xml:space="preserve">movimenti: </w:t>
      </w:r>
      <w:r w:rsidRPr="00467361">
        <w:rPr>
          <w:b/>
          <w:bCs/>
        </w:rPr>
        <w:t>Marta Belloni</w:t>
      </w:r>
    </w:p>
    <w:p w14:paraId="700D2E98" w14:textId="433B99F0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>scene e costumi</w:t>
      </w:r>
      <w:r w:rsidRPr="00467361">
        <w:rPr>
          <w:b/>
          <w:bCs/>
          <w:i/>
          <w:iCs/>
        </w:rPr>
        <w:t xml:space="preserve">: </w:t>
      </w:r>
      <w:r w:rsidRPr="00467361">
        <w:rPr>
          <w:b/>
          <w:bCs/>
        </w:rPr>
        <w:t>Erika Carretta</w:t>
      </w:r>
    </w:p>
    <w:p w14:paraId="4E9F026D" w14:textId="6599CE1B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>disegno luci</w:t>
      </w:r>
      <w:r w:rsidRPr="00467361">
        <w:rPr>
          <w:b/>
          <w:bCs/>
          <w:i/>
          <w:iCs/>
        </w:rPr>
        <w:t xml:space="preserve">: </w:t>
      </w:r>
      <w:r w:rsidRPr="00467361">
        <w:rPr>
          <w:b/>
          <w:bCs/>
        </w:rPr>
        <w:t>Fabrizio Visconti</w:t>
      </w:r>
    </w:p>
    <w:p w14:paraId="67185E74" w14:textId="6D41E970" w:rsidR="00467361" w:rsidRP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 xml:space="preserve">suono: </w:t>
      </w:r>
      <w:r w:rsidRPr="00467361">
        <w:rPr>
          <w:b/>
          <w:bCs/>
        </w:rPr>
        <w:t>Silvia Laureti</w:t>
      </w:r>
    </w:p>
    <w:p w14:paraId="2B1DC485" w14:textId="4364DD8C" w:rsidR="00467361" w:rsidRDefault="00467361" w:rsidP="00467361">
      <w:pPr>
        <w:spacing w:after="0" w:line="256" w:lineRule="auto"/>
        <w:rPr>
          <w:b/>
          <w:bCs/>
        </w:rPr>
      </w:pPr>
      <w:r w:rsidRPr="00467361">
        <w:rPr>
          <w:b/>
          <w:bCs/>
          <w:i/>
          <w:iCs/>
        </w:rPr>
        <w:t xml:space="preserve">produzione: </w:t>
      </w:r>
      <w:r w:rsidRPr="00467361">
        <w:rPr>
          <w:b/>
          <w:bCs/>
        </w:rPr>
        <w:t>Teatro Filodrammatici</w:t>
      </w:r>
    </w:p>
    <w:p w14:paraId="0F940B45" w14:textId="4F84CCAD" w:rsidR="00467361" w:rsidRPr="00467361" w:rsidRDefault="00467361" w:rsidP="00467361">
      <w:pPr>
        <w:spacing w:after="0" w:line="256" w:lineRule="auto"/>
        <w:rPr>
          <w:b/>
          <w:bCs/>
        </w:rPr>
      </w:pPr>
      <w:r>
        <w:rPr>
          <w:b/>
          <w:bCs/>
          <w:i/>
          <w:iCs/>
        </w:rPr>
        <w:t xml:space="preserve">crediti fotografici: </w:t>
      </w:r>
      <w:r>
        <w:rPr>
          <w:b/>
          <w:bCs/>
        </w:rPr>
        <w:t>Laila Pozzo</w:t>
      </w:r>
    </w:p>
    <w:p w14:paraId="3BD5B61D" w14:textId="32B513A7" w:rsidR="00B35B58" w:rsidRPr="00467361" w:rsidRDefault="00B35B58">
      <w:pPr>
        <w:spacing w:after="0" w:line="300" w:lineRule="exact"/>
      </w:pPr>
    </w:p>
    <w:p w14:paraId="5D1B13BB" w14:textId="07B0520A" w:rsidR="00A40A07" w:rsidRPr="00467361" w:rsidRDefault="00A40A07" w:rsidP="00A40A07">
      <w:pPr>
        <w:spacing w:after="0" w:line="300" w:lineRule="exact"/>
      </w:pPr>
      <w:r w:rsidRPr="00467361">
        <w:rPr>
          <w:b/>
          <w:bCs/>
        </w:rPr>
        <w:t xml:space="preserve">Durata spettacolo: </w:t>
      </w:r>
      <w:r w:rsidR="00467361" w:rsidRPr="00467361">
        <w:t>90</w:t>
      </w:r>
      <w:r w:rsidRPr="00467361">
        <w:t xml:space="preserve"> minuti senza intervallo </w:t>
      </w:r>
    </w:p>
    <w:p w14:paraId="7B5A62B2" w14:textId="432B2362" w:rsidR="00A40A07" w:rsidRPr="00467361" w:rsidRDefault="00A40A07">
      <w:pPr>
        <w:spacing w:after="0" w:line="300" w:lineRule="exact"/>
      </w:pPr>
    </w:p>
    <w:p w14:paraId="05E68DE7" w14:textId="77777777" w:rsidR="00467361" w:rsidRPr="00467361" w:rsidRDefault="00467361" w:rsidP="00467361">
      <w:pPr>
        <w:spacing w:after="0" w:line="300" w:lineRule="exact"/>
      </w:pPr>
      <w:r w:rsidRPr="00467361">
        <w:rPr>
          <w:b/>
          <w:bCs/>
        </w:rPr>
        <w:t>Orario spettacoli:</w:t>
      </w:r>
    </w:p>
    <w:p w14:paraId="78DE928F" w14:textId="77777777" w:rsidR="00467361" w:rsidRPr="00467361" w:rsidRDefault="00467361" w:rsidP="00467361">
      <w:pPr>
        <w:spacing w:after="0" w:line="300" w:lineRule="exact"/>
      </w:pPr>
      <w:r w:rsidRPr="00467361">
        <w:t>Ma, gi, ve, sa, ore 20.30; me, ore 19.30; do, ore 16.00</w:t>
      </w:r>
    </w:p>
    <w:p w14:paraId="42B070DC" w14:textId="77777777" w:rsidR="00467361" w:rsidRPr="00467361" w:rsidRDefault="00467361">
      <w:pPr>
        <w:spacing w:after="0" w:line="300" w:lineRule="exact"/>
      </w:pPr>
    </w:p>
    <w:p w14:paraId="3BD5B61E" w14:textId="77777777" w:rsidR="00B35B58" w:rsidRDefault="00F666CD">
      <w:pPr>
        <w:spacing w:after="0"/>
        <w:jc w:val="both"/>
      </w:pPr>
      <w:r>
        <w:rPr>
          <w:b/>
          <w:bCs/>
        </w:rPr>
        <w:t>Informazioni</w:t>
      </w:r>
      <w:r>
        <w:t xml:space="preserve">: </w:t>
      </w:r>
    </w:p>
    <w:p w14:paraId="3BD5B61F" w14:textId="77777777" w:rsidR="00B35B58" w:rsidRDefault="00F666CD">
      <w:pPr>
        <w:spacing w:after="0"/>
        <w:jc w:val="both"/>
      </w:pPr>
      <w:r>
        <w:t>T + 39.02.36727550</w:t>
      </w:r>
    </w:p>
    <w:p w14:paraId="3BD5B620" w14:textId="77777777" w:rsidR="00B35B58" w:rsidRDefault="00A91991">
      <w:pPr>
        <w:spacing w:after="0"/>
        <w:jc w:val="both"/>
        <w:rPr>
          <w:b/>
          <w:bCs/>
        </w:rPr>
      </w:pPr>
      <w:hyperlink r:id="rId10" w:history="1">
        <w:r w:rsidR="00F666CD">
          <w:rPr>
            <w:rStyle w:val="Hyperlink0"/>
          </w:rPr>
          <w:t>biglietteria@teatrofilodrammatici.eu</w:t>
        </w:r>
      </w:hyperlink>
      <w:r w:rsidR="00F666CD">
        <w:t xml:space="preserve"> </w:t>
      </w:r>
    </w:p>
    <w:p w14:paraId="3BD5B621" w14:textId="77777777" w:rsidR="00B35B58" w:rsidRDefault="00B35B58">
      <w:pPr>
        <w:spacing w:after="0"/>
        <w:jc w:val="both"/>
      </w:pPr>
    </w:p>
    <w:p w14:paraId="3BD5B622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3BD5B623" w14:textId="77777777" w:rsidR="00B35B58" w:rsidRDefault="00A91991">
      <w:pPr>
        <w:spacing w:after="0"/>
        <w:jc w:val="both"/>
      </w:pPr>
      <w:hyperlink r:id="rId11" w:history="1">
        <w:r w:rsidR="00F666CD">
          <w:rPr>
            <w:rStyle w:val="Hyperlink0"/>
          </w:rPr>
          <w:t>www.teatrofilodrammatici.eu</w:t>
        </w:r>
      </w:hyperlink>
      <w:r w:rsidR="00F666CD">
        <w:t xml:space="preserve"> </w:t>
      </w:r>
    </w:p>
    <w:p w14:paraId="3BD5B624" w14:textId="77777777" w:rsidR="00B35B58" w:rsidRDefault="00B35B58">
      <w:pPr>
        <w:spacing w:after="0" w:line="300" w:lineRule="exact"/>
      </w:pPr>
    </w:p>
    <w:p w14:paraId="3BD5B625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Social</w:t>
      </w:r>
    </w:p>
    <w:p w14:paraId="3BD5B626" w14:textId="77777777" w:rsidR="00B35B58" w:rsidRDefault="00F666CD">
      <w:pPr>
        <w:spacing w:after="0"/>
        <w:jc w:val="both"/>
      </w:pPr>
      <w:r>
        <w:t>facebook.com/</w:t>
      </w:r>
      <w:proofErr w:type="spellStart"/>
      <w:r>
        <w:t>teatrofilodrammaticimilano</w:t>
      </w:r>
      <w:proofErr w:type="spellEnd"/>
    </w:p>
    <w:p w14:paraId="3BD5B627" w14:textId="77777777" w:rsidR="00B35B58" w:rsidRDefault="00F666CD">
      <w:pPr>
        <w:spacing w:after="0"/>
        <w:jc w:val="both"/>
      </w:pPr>
      <w:r>
        <w:t>instagram.com/</w:t>
      </w:r>
      <w:proofErr w:type="spellStart"/>
      <w:r>
        <w:t>teatrofilodrammaticimilano</w:t>
      </w:r>
      <w:proofErr w:type="spellEnd"/>
    </w:p>
    <w:p w14:paraId="3BD5B628" w14:textId="77777777" w:rsidR="00B35B58" w:rsidRDefault="00B35B58">
      <w:pPr>
        <w:spacing w:after="0" w:line="300" w:lineRule="exact"/>
      </w:pPr>
    </w:p>
    <w:p w14:paraId="3BD5B629" w14:textId="77777777" w:rsidR="00B35B58" w:rsidRDefault="00F666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BD5B62A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3BD5B62B" w14:textId="77777777" w:rsidR="00B35B58" w:rsidRDefault="00F666CD">
      <w:pPr>
        <w:spacing w:after="0"/>
        <w:jc w:val="both"/>
      </w:pPr>
      <w:r>
        <w:t xml:space="preserve">Anna Defrancesco, T + 39.02 36755700; </w:t>
      </w:r>
      <w:bookmarkStart w:id="0" w:name="_Hlk106805898"/>
      <w:r>
        <w:t>M +39 349 6107625</w:t>
      </w:r>
      <w:bookmarkEnd w:id="0"/>
    </w:p>
    <w:p w14:paraId="3BD5B62E" w14:textId="242B8F57" w:rsidR="00B35B58" w:rsidRPr="00D56528" w:rsidRDefault="00A91991" w:rsidP="00D56528">
      <w:pPr>
        <w:spacing w:after="0"/>
        <w:jc w:val="both"/>
        <w:rPr>
          <w:sz w:val="24"/>
          <w:szCs w:val="24"/>
        </w:rPr>
      </w:pPr>
      <w:hyperlink r:id="rId12" w:history="1">
        <w:r w:rsidR="00F666CD">
          <w:rPr>
            <w:rStyle w:val="Hyperlink0"/>
          </w:rPr>
          <w:t>anna.defrancesco@clp1968.it</w:t>
        </w:r>
      </w:hyperlink>
      <w:r w:rsidR="00A40A07">
        <w:t xml:space="preserve"> |</w:t>
      </w:r>
      <w:r w:rsidR="00F666CD">
        <w:t xml:space="preserve"> </w:t>
      </w:r>
      <w:hyperlink r:id="rId13" w:history="1">
        <w:r w:rsidR="00F666CD">
          <w:rPr>
            <w:rStyle w:val="Hyperlink0"/>
          </w:rPr>
          <w:t>stampa@teatrofilodrammatici.eu</w:t>
        </w:r>
      </w:hyperlink>
      <w:r w:rsidR="00A40A07">
        <w:t xml:space="preserve"> | </w:t>
      </w:r>
      <w:hyperlink r:id="rId14" w:history="1">
        <w:r w:rsidR="00F666CD">
          <w:rPr>
            <w:rStyle w:val="Hyperlink0"/>
          </w:rPr>
          <w:t>www.clp1968.it</w:t>
        </w:r>
      </w:hyperlink>
    </w:p>
    <w:sectPr w:rsidR="00B35B58" w:rsidRPr="00D56528" w:rsidSect="003232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1C95" w14:textId="77777777" w:rsidR="00706C3D" w:rsidRDefault="00706C3D">
      <w:pPr>
        <w:spacing w:after="0" w:line="240" w:lineRule="auto"/>
      </w:pPr>
      <w:r>
        <w:separator/>
      </w:r>
    </w:p>
  </w:endnote>
  <w:endnote w:type="continuationSeparator" w:id="0">
    <w:p w14:paraId="00FBE500" w14:textId="77777777" w:rsidR="00706C3D" w:rsidRDefault="00706C3D">
      <w:pPr>
        <w:spacing w:after="0" w:line="240" w:lineRule="auto"/>
      </w:pPr>
      <w:r>
        <w:continuationSeparator/>
      </w:r>
    </w:p>
  </w:endnote>
  <w:endnote w:type="continuationNotice" w:id="1">
    <w:p w14:paraId="6B5F3FE5" w14:textId="77777777" w:rsidR="00706C3D" w:rsidRDefault="00706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894F" w14:textId="77777777" w:rsidR="00706C3D" w:rsidRDefault="00706C3D">
      <w:pPr>
        <w:spacing w:after="0" w:line="240" w:lineRule="auto"/>
      </w:pPr>
      <w:r>
        <w:separator/>
      </w:r>
    </w:p>
  </w:footnote>
  <w:footnote w:type="continuationSeparator" w:id="0">
    <w:p w14:paraId="74C78152" w14:textId="77777777" w:rsidR="00706C3D" w:rsidRDefault="00706C3D">
      <w:pPr>
        <w:spacing w:after="0" w:line="240" w:lineRule="auto"/>
      </w:pPr>
      <w:r>
        <w:continuationSeparator/>
      </w:r>
    </w:p>
  </w:footnote>
  <w:footnote w:type="continuationNotice" w:id="1">
    <w:p w14:paraId="6AC6D64C" w14:textId="77777777" w:rsidR="00706C3D" w:rsidRDefault="00706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590D"/>
    <w:rsid w:val="001A3B0A"/>
    <w:rsid w:val="001D1C00"/>
    <w:rsid w:val="001E0918"/>
    <w:rsid w:val="001F7D58"/>
    <w:rsid w:val="00224545"/>
    <w:rsid w:val="003178A3"/>
    <w:rsid w:val="00323257"/>
    <w:rsid w:val="003B3096"/>
    <w:rsid w:val="003F7E4F"/>
    <w:rsid w:val="0043216B"/>
    <w:rsid w:val="004507FD"/>
    <w:rsid w:val="00467361"/>
    <w:rsid w:val="00541513"/>
    <w:rsid w:val="00553CFD"/>
    <w:rsid w:val="00570CDF"/>
    <w:rsid w:val="005E3197"/>
    <w:rsid w:val="005F7214"/>
    <w:rsid w:val="00661A68"/>
    <w:rsid w:val="00706C3D"/>
    <w:rsid w:val="007230E4"/>
    <w:rsid w:val="007363BD"/>
    <w:rsid w:val="007A7561"/>
    <w:rsid w:val="007E0C70"/>
    <w:rsid w:val="007E76D1"/>
    <w:rsid w:val="00815C90"/>
    <w:rsid w:val="00845EBE"/>
    <w:rsid w:val="0099635A"/>
    <w:rsid w:val="009E7396"/>
    <w:rsid w:val="00A40A07"/>
    <w:rsid w:val="00A91991"/>
    <w:rsid w:val="00A94B15"/>
    <w:rsid w:val="00AA0672"/>
    <w:rsid w:val="00AA2E3F"/>
    <w:rsid w:val="00AB0ABC"/>
    <w:rsid w:val="00AC75D9"/>
    <w:rsid w:val="00AE4711"/>
    <w:rsid w:val="00B35B58"/>
    <w:rsid w:val="00BB3BBB"/>
    <w:rsid w:val="00BD3165"/>
    <w:rsid w:val="00C260D8"/>
    <w:rsid w:val="00C60CA2"/>
    <w:rsid w:val="00CA029F"/>
    <w:rsid w:val="00CA46AF"/>
    <w:rsid w:val="00CB569C"/>
    <w:rsid w:val="00D56528"/>
    <w:rsid w:val="00DC23B6"/>
    <w:rsid w:val="00E00562"/>
    <w:rsid w:val="00E1594E"/>
    <w:rsid w:val="00E21E1D"/>
    <w:rsid w:val="00EA6C55"/>
    <w:rsid w:val="00F50FC9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mpa@teatrofilodrammatici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0A7A9E9-F343-46F6-986A-A57D85E69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4</cp:revision>
  <cp:lastPrinted>2023-10-12T10:17:00Z</cp:lastPrinted>
  <dcterms:created xsi:type="dcterms:W3CDTF">2024-01-12T14:36:00Z</dcterms:created>
  <dcterms:modified xsi:type="dcterms:W3CDTF">2024-01-12T15:08:00Z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