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88813" w14:textId="77777777" w:rsidR="0043606C" w:rsidRPr="00E05832" w:rsidRDefault="0043606C" w:rsidP="00E05832">
      <w:pPr>
        <w:spacing w:after="0"/>
        <w:rPr>
          <w:sz w:val="24"/>
          <w:szCs w:val="24"/>
        </w:rPr>
      </w:pPr>
    </w:p>
    <w:p w14:paraId="5102E799" w14:textId="1604A7F1" w:rsidR="00A70213" w:rsidRPr="00A70213" w:rsidRDefault="00CB4ED9" w:rsidP="00A70213">
      <w:pPr>
        <w:spacing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ALESSIA ALBERTI</w:t>
      </w:r>
    </w:p>
    <w:p w14:paraId="49869A37" w14:textId="27BBA90E" w:rsidR="00796317" w:rsidRDefault="00CB4ED9" w:rsidP="00A70213">
      <w:pPr>
        <w:spacing w:after="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Curatrice della mostra </w:t>
      </w:r>
    </w:p>
    <w:p w14:paraId="72487C22" w14:textId="65514A83" w:rsidR="00947D8E" w:rsidRDefault="00947D8E" w:rsidP="00796317">
      <w:pPr>
        <w:spacing w:after="0" w:line="240" w:lineRule="auto"/>
        <w:jc w:val="both"/>
        <w:rPr>
          <w:rFonts w:cs="Calibri"/>
        </w:rPr>
      </w:pPr>
    </w:p>
    <w:p w14:paraId="7AA467EA" w14:textId="40E95505" w:rsidR="00CB4ED9" w:rsidRPr="00EA7D4F" w:rsidRDefault="00CB4ED9" w:rsidP="00CB4ED9">
      <w:pPr>
        <w:spacing w:after="0" w:line="240" w:lineRule="auto"/>
        <w:jc w:val="both"/>
        <w:rPr>
          <w:rFonts w:cs="Calibri"/>
          <w:b/>
          <w:bCs/>
          <w:i/>
          <w:iCs/>
          <w:sz w:val="24"/>
          <w:szCs w:val="24"/>
        </w:rPr>
      </w:pPr>
      <w:r w:rsidRPr="00CB4ED9">
        <w:rPr>
          <w:rFonts w:cs="Calibri"/>
          <w:b/>
          <w:bCs/>
          <w:i/>
          <w:iCs/>
          <w:sz w:val="24"/>
          <w:szCs w:val="24"/>
        </w:rPr>
        <w:t>Francesco Londonio</w:t>
      </w:r>
      <w:r w:rsidRPr="00EA7D4F">
        <w:rPr>
          <w:rFonts w:cs="Calibri"/>
          <w:b/>
          <w:bCs/>
          <w:i/>
          <w:iCs/>
          <w:sz w:val="24"/>
          <w:szCs w:val="24"/>
        </w:rPr>
        <w:t xml:space="preserve"> </w:t>
      </w:r>
      <w:r w:rsidRPr="00CB4ED9">
        <w:rPr>
          <w:rFonts w:cs="Calibri"/>
          <w:b/>
          <w:bCs/>
          <w:i/>
          <w:iCs/>
          <w:sz w:val="24"/>
          <w:szCs w:val="24"/>
        </w:rPr>
        <w:t>e la tradizione</w:t>
      </w:r>
      <w:r w:rsidRPr="00EA7D4F">
        <w:rPr>
          <w:rFonts w:cs="Calibri"/>
          <w:b/>
          <w:bCs/>
          <w:i/>
          <w:iCs/>
          <w:sz w:val="24"/>
          <w:szCs w:val="24"/>
        </w:rPr>
        <w:t xml:space="preserve"> </w:t>
      </w:r>
      <w:r w:rsidRPr="00CB4ED9">
        <w:rPr>
          <w:rFonts w:cs="Calibri"/>
          <w:b/>
          <w:bCs/>
          <w:i/>
          <w:iCs/>
          <w:sz w:val="24"/>
          <w:szCs w:val="24"/>
        </w:rPr>
        <w:t>dei presepi di carta</w:t>
      </w:r>
      <w:r w:rsidRPr="00EA7D4F">
        <w:rPr>
          <w:rFonts w:cs="Calibri"/>
          <w:b/>
          <w:bCs/>
          <w:i/>
          <w:iCs/>
          <w:sz w:val="24"/>
          <w:szCs w:val="24"/>
        </w:rPr>
        <w:t xml:space="preserve"> </w:t>
      </w:r>
      <w:r w:rsidRPr="00CB4ED9">
        <w:rPr>
          <w:rFonts w:cs="Calibri"/>
          <w:b/>
          <w:bCs/>
          <w:i/>
          <w:iCs/>
          <w:sz w:val="24"/>
          <w:szCs w:val="24"/>
        </w:rPr>
        <w:t>nella Raccolta delle Stampe</w:t>
      </w:r>
      <w:r w:rsidRPr="00EA7D4F">
        <w:rPr>
          <w:rFonts w:cs="Calibri"/>
          <w:b/>
          <w:bCs/>
          <w:i/>
          <w:iCs/>
          <w:sz w:val="24"/>
          <w:szCs w:val="24"/>
        </w:rPr>
        <w:t xml:space="preserve"> </w:t>
      </w:r>
      <w:r w:rsidRPr="00CB4ED9">
        <w:rPr>
          <w:rFonts w:cs="Calibri"/>
          <w:b/>
          <w:bCs/>
          <w:i/>
          <w:iCs/>
          <w:sz w:val="24"/>
          <w:szCs w:val="24"/>
        </w:rPr>
        <w:t>“Achille Bertarelli”</w:t>
      </w:r>
      <w:r w:rsidRPr="00EA7D4F">
        <w:rPr>
          <w:rFonts w:cs="Calibri"/>
          <w:b/>
          <w:bCs/>
          <w:i/>
          <w:iCs/>
          <w:sz w:val="24"/>
          <w:szCs w:val="24"/>
        </w:rPr>
        <w:t xml:space="preserve"> </w:t>
      </w:r>
      <w:r w:rsidRPr="00EA7D4F">
        <w:rPr>
          <w:rFonts w:cs="Calibri"/>
          <w:b/>
          <w:bCs/>
          <w:i/>
          <w:iCs/>
          <w:sz w:val="24"/>
          <w:szCs w:val="24"/>
        </w:rPr>
        <w:t>al Castello Sforzesco</w:t>
      </w:r>
      <w:r w:rsidRPr="00EA7D4F">
        <w:rPr>
          <w:rFonts w:cs="Calibri"/>
          <w:b/>
          <w:bCs/>
          <w:i/>
          <w:iCs/>
          <w:sz w:val="24"/>
          <w:szCs w:val="24"/>
        </w:rPr>
        <w:t xml:space="preserve"> *</w:t>
      </w:r>
    </w:p>
    <w:p w14:paraId="194A85AC" w14:textId="77777777" w:rsidR="00CB4ED9" w:rsidRDefault="00CB4ED9" w:rsidP="00097155">
      <w:pPr>
        <w:spacing w:after="120" w:line="240" w:lineRule="auto"/>
        <w:jc w:val="both"/>
        <w:rPr>
          <w:rFonts w:cs="Calibri"/>
        </w:rPr>
      </w:pPr>
    </w:p>
    <w:p w14:paraId="6B8C5B81" w14:textId="7F87116F" w:rsidR="00CB4ED9" w:rsidRPr="00CB4ED9" w:rsidRDefault="00CB4ED9" w:rsidP="00CB4ED9">
      <w:pPr>
        <w:spacing w:after="0" w:line="240" w:lineRule="auto"/>
        <w:jc w:val="both"/>
        <w:rPr>
          <w:rFonts w:cs="Calibri"/>
        </w:rPr>
      </w:pPr>
      <w:r w:rsidRPr="00CB4ED9">
        <w:rPr>
          <w:rFonts w:cs="Calibri"/>
        </w:rPr>
        <w:t>L’inizio di una diffusione su ampia scala della tradizione dei presepi di carta in Lombardia</w:t>
      </w:r>
      <w:r>
        <w:rPr>
          <w:rFonts w:cs="Calibri"/>
        </w:rPr>
        <w:t xml:space="preserve"> </w:t>
      </w:r>
      <w:r w:rsidRPr="00CB4ED9">
        <w:rPr>
          <w:rFonts w:cs="Calibri"/>
        </w:rPr>
        <w:t>è un fenomeno che cronologicamente si tende a collocare nella seconda metà</w:t>
      </w:r>
      <w:r>
        <w:rPr>
          <w:rFonts w:cs="Calibri"/>
        </w:rPr>
        <w:t xml:space="preserve"> </w:t>
      </w:r>
      <w:r w:rsidRPr="00CB4ED9">
        <w:rPr>
          <w:rFonts w:cs="Calibri"/>
        </w:rPr>
        <w:t>del XVIII secolo, in relazione da una parte con il successo delle invenzioni legate al</w:t>
      </w:r>
      <w:r>
        <w:rPr>
          <w:rFonts w:cs="Calibri"/>
        </w:rPr>
        <w:t xml:space="preserve"> </w:t>
      </w:r>
      <w:r w:rsidRPr="00CB4ED9">
        <w:rPr>
          <w:rFonts w:cs="Calibri"/>
        </w:rPr>
        <w:t>genere pastorale del pittore Francesco Londonio, che a Milano (e non solo) operava</w:t>
      </w:r>
      <w:r>
        <w:rPr>
          <w:rFonts w:cs="Calibri"/>
        </w:rPr>
        <w:t xml:space="preserve"> </w:t>
      </w:r>
      <w:r w:rsidRPr="00CB4ED9">
        <w:rPr>
          <w:rFonts w:cs="Calibri"/>
        </w:rPr>
        <w:t>a quel tempo su committenza delle più importanti famiglie della nobiltà cittadina, dall’altro</w:t>
      </w:r>
      <w:r>
        <w:rPr>
          <w:rFonts w:cs="Calibri"/>
        </w:rPr>
        <w:t xml:space="preserve"> </w:t>
      </w:r>
      <w:r w:rsidRPr="00CB4ED9">
        <w:rPr>
          <w:rFonts w:cs="Calibri"/>
        </w:rPr>
        <w:t>con l’attività di affermati calcografi come Giulio Cesare Bianchi, che verso la fine del secolo</w:t>
      </w:r>
      <w:r>
        <w:rPr>
          <w:rFonts w:cs="Calibri"/>
        </w:rPr>
        <w:t xml:space="preserve"> </w:t>
      </w:r>
      <w:r w:rsidRPr="00CB4ED9">
        <w:rPr>
          <w:rFonts w:cs="Calibri"/>
        </w:rPr>
        <w:t>hanno dato vita a consistenti e pregevoli serie di fogli di figure incise all’acquaforte, da stampare,</w:t>
      </w:r>
      <w:r>
        <w:rPr>
          <w:rFonts w:cs="Calibri"/>
        </w:rPr>
        <w:t xml:space="preserve"> </w:t>
      </w:r>
      <w:r w:rsidRPr="00CB4ED9">
        <w:rPr>
          <w:rFonts w:cs="Calibri"/>
        </w:rPr>
        <w:t>colorare e ritagliare per la realizzazione di presepi domestici</w:t>
      </w:r>
      <w:r>
        <w:rPr>
          <w:rFonts w:cs="Calibri"/>
        </w:rPr>
        <w:t xml:space="preserve">. </w:t>
      </w:r>
      <w:r w:rsidRPr="00CB4ED9">
        <w:rPr>
          <w:rFonts w:cs="Calibri"/>
        </w:rPr>
        <w:t>Questa linea</w:t>
      </w:r>
      <w:r>
        <w:rPr>
          <w:rFonts w:cs="Calibri"/>
        </w:rPr>
        <w:t xml:space="preserve"> </w:t>
      </w:r>
      <w:r w:rsidRPr="00CB4ED9">
        <w:rPr>
          <w:rFonts w:cs="Calibri"/>
        </w:rPr>
        <w:t>editoriale, evidentemente fortunata, è proseguita anche nel secolo successivo con i Vallardi, ampliandosi e naturalmente adattandosi alle nuove scoperte tecnologiche, prima</w:t>
      </w:r>
      <w:r>
        <w:rPr>
          <w:rFonts w:cs="Calibri"/>
        </w:rPr>
        <w:t xml:space="preserve"> </w:t>
      </w:r>
      <w:r w:rsidRPr="00CB4ED9">
        <w:rPr>
          <w:rFonts w:cs="Calibri"/>
        </w:rPr>
        <w:t>tra tutte il procedimento di stampa litografica, fino a lambire il XX secolo, con l’esperienza</w:t>
      </w:r>
      <w:r>
        <w:rPr>
          <w:rFonts w:cs="Calibri"/>
        </w:rPr>
        <w:t xml:space="preserve"> </w:t>
      </w:r>
      <w:r w:rsidRPr="00CB4ED9">
        <w:rPr>
          <w:rFonts w:cs="Calibri"/>
        </w:rPr>
        <w:t>della produzione seriale, su carte leggere e con tecniche lito e tipografiche, della Fabbrica</w:t>
      </w:r>
      <w:r>
        <w:rPr>
          <w:rFonts w:cs="Calibri"/>
        </w:rPr>
        <w:t xml:space="preserve"> </w:t>
      </w:r>
      <w:r w:rsidRPr="00CB4ED9">
        <w:rPr>
          <w:rFonts w:cs="Calibri"/>
        </w:rPr>
        <w:t>Nazionale d’Immagini, ispirata al modello francese dell’</w:t>
      </w:r>
      <w:proofErr w:type="spellStart"/>
      <w:r w:rsidRPr="00CB4ED9">
        <w:rPr>
          <w:rFonts w:cs="Calibri"/>
          <w:i/>
          <w:iCs/>
        </w:rPr>
        <w:t>Imagerie</w:t>
      </w:r>
      <w:proofErr w:type="spellEnd"/>
      <w:r w:rsidRPr="00CB4ED9">
        <w:rPr>
          <w:rFonts w:cs="Calibri"/>
          <w:i/>
          <w:iCs/>
        </w:rPr>
        <w:t xml:space="preserve"> d’</w:t>
      </w:r>
      <w:proofErr w:type="spellStart"/>
      <w:r w:rsidRPr="00CB4ED9">
        <w:rPr>
          <w:rFonts w:cs="Calibri"/>
          <w:i/>
          <w:iCs/>
        </w:rPr>
        <w:t>Épinal</w:t>
      </w:r>
      <w:proofErr w:type="spellEnd"/>
      <w:r w:rsidRPr="00CB4ED9">
        <w:rPr>
          <w:rFonts w:cs="Calibri"/>
        </w:rPr>
        <w:t>.</w:t>
      </w:r>
    </w:p>
    <w:p w14:paraId="5BB7E2F3" w14:textId="7AC3320C" w:rsidR="00CB4ED9" w:rsidRDefault="00CB4ED9" w:rsidP="00CB4ED9">
      <w:pPr>
        <w:spacing w:after="0" w:line="240" w:lineRule="auto"/>
        <w:jc w:val="both"/>
        <w:rPr>
          <w:rFonts w:cs="Calibri"/>
        </w:rPr>
      </w:pPr>
      <w:r w:rsidRPr="00CB4ED9">
        <w:rPr>
          <w:rFonts w:cs="Calibri"/>
        </w:rPr>
        <w:t>Dalle ricchissime raccolte grafiche del Castello Sforzesco, tra le maggiori in Europa e nel</w:t>
      </w:r>
      <w:r>
        <w:rPr>
          <w:rFonts w:cs="Calibri"/>
        </w:rPr>
        <w:t xml:space="preserve"> </w:t>
      </w:r>
      <w:r w:rsidRPr="00CB4ED9">
        <w:rPr>
          <w:rFonts w:cs="Calibri"/>
        </w:rPr>
        <w:t>mondo, con un patrimonio stimato di oltre un milione di immagini a stampa per la sola Raccolta</w:t>
      </w:r>
      <w:r>
        <w:rPr>
          <w:rFonts w:cs="Calibri"/>
        </w:rPr>
        <w:t xml:space="preserve"> </w:t>
      </w:r>
      <w:r w:rsidRPr="00CB4ED9">
        <w:rPr>
          <w:rFonts w:cs="Calibri"/>
        </w:rPr>
        <w:t>delle Stampe “Achille Bertarelli”, nasce il percorso di questa mostra, che senza pretesa</w:t>
      </w:r>
      <w:r>
        <w:rPr>
          <w:rFonts w:cs="Calibri"/>
        </w:rPr>
        <w:t xml:space="preserve"> </w:t>
      </w:r>
      <w:r w:rsidRPr="00CB4ED9">
        <w:rPr>
          <w:rFonts w:cs="Calibri"/>
        </w:rPr>
        <w:t>di esaustività, ma attraverso esempi scelti individuati nelle diverse sezioni, illustra tecniche</w:t>
      </w:r>
      <w:r>
        <w:rPr>
          <w:rFonts w:cs="Calibri"/>
        </w:rPr>
        <w:t xml:space="preserve"> </w:t>
      </w:r>
      <w:r w:rsidRPr="00CB4ED9">
        <w:rPr>
          <w:rFonts w:cs="Calibri"/>
        </w:rPr>
        <w:t>esecutive e aree di produzione, anche oltre i confini lombardi e nazionali, verificando la tenuta</w:t>
      </w:r>
      <w:r>
        <w:rPr>
          <w:rFonts w:cs="Calibri"/>
        </w:rPr>
        <w:t xml:space="preserve"> </w:t>
      </w:r>
      <w:r w:rsidRPr="00CB4ED9">
        <w:rPr>
          <w:rFonts w:cs="Calibri"/>
        </w:rPr>
        <w:t>del genere fino all’inizio degli anni settanta del Novecento, quando le collezioni civiche</w:t>
      </w:r>
      <w:r>
        <w:rPr>
          <w:rFonts w:cs="Calibri"/>
        </w:rPr>
        <w:t xml:space="preserve"> </w:t>
      </w:r>
      <w:r w:rsidRPr="00CB4ED9">
        <w:rPr>
          <w:rFonts w:cs="Calibri"/>
        </w:rPr>
        <w:t>milanesi si sono arricchite dell’importante donazione di un professore triestino, Ettore Tonini,</w:t>
      </w:r>
      <w:r>
        <w:rPr>
          <w:rFonts w:cs="Calibri"/>
        </w:rPr>
        <w:t xml:space="preserve"> </w:t>
      </w:r>
      <w:r w:rsidRPr="00CB4ED9">
        <w:rPr>
          <w:rFonts w:cs="Calibri"/>
        </w:rPr>
        <w:t>particolarmente ricca di esempi in questo senso.</w:t>
      </w:r>
    </w:p>
    <w:p w14:paraId="6044C008" w14:textId="4887E47F" w:rsidR="00CB4ED9" w:rsidRDefault="00CB4ED9" w:rsidP="00CB4ED9">
      <w:pPr>
        <w:spacing w:after="0" w:line="240" w:lineRule="auto"/>
        <w:jc w:val="both"/>
        <w:rPr>
          <w:rFonts w:cs="Calibri"/>
        </w:rPr>
      </w:pPr>
    </w:p>
    <w:p w14:paraId="7936F55D" w14:textId="2F5780C6" w:rsidR="00CB4ED9" w:rsidRPr="00CB4ED9" w:rsidRDefault="00CB4ED9" w:rsidP="00CB4ED9">
      <w:pPr>
        <w:spacing w:after="120" w:line="240" w:lineRule="auto"/>
        <w:jc w:val="both"/>
        <w:rPr>
          <w:rFonts w:cs="Calibri"/>
          <w:i/>
          <w:iCs/>
        </w:rPr>
      </w:pPr>
      <w:r w:rsidRPr="00CB4ED9">
        <w:rPr>
          <w:rFonts w:cs="Calibri"/>
          <w:i/>
          <w:iCs/>
        </w:rPr>
        <w:t xml:space="preserve">I soggetti pastorali di Londonio per Giacomo </w:t>
      </w:r>
      <w:proofErr w:type="spellStart"/>
      <w:r w:rsidRPr="00CB4ED9">
        <w:rPr>
          <w:rFonts w:cs="Calibri"/>
          <w:i/>
          <w:iCs/>
        </w:rPr>
        <w:t>Mellerio</w:t>
      </w:r>
      <w:proofErr w:type="spellEnd"/>
      <w:r w:rsidRPr="00CB4ED9">
        <w:rPr>
          <w:rFonts w:cs="Calibri"/>
          <w:i/>
          <w:iCs/>
        </w:rPr>
        <w:t xml:space="preserve"> </w:t>
      </w:r>
      <w:r w:rsidRPr="00CB4ED9">
        <w:rPr>
          <w:rFonts w:cs="Calibri"/>
          <w:i/>
          <w:iCs/>
        </w:rPr>
        <w:t>nelle collezioni del Castello Sforzesco</w:t>
      </w:r>
    </w:p>
    <w:p w14:paraId="7A6B3512" w14:textId="7D3AC105" w:rsidR="00CB4ED9" w:rsidRPr="00CB4ED9" w:rsidRDefault="00CB4ED9" w:rsidP="00CB4ED9">
      <w:pPr>
        <w:spacing w:after="0" w:line="240" w:lineRule="auto"/>
        <w:jc w:val="both"/>
        <w:rPr>
          <w:rFonts w:cs="Calibri"/>
        </w:rPr>
      </w:pPr>
      <w:r w:rsidRPr="00CB4ED9">
        <w:rPr>
          <w:rFonts w:cs="Calibri"/>
        </w:rPr>
        <w:t>La destinazione originale del presepe dipinto da Londonio e oggi conservato al Museo Diocesano</w:t>
      </w:r>
      <w:r>
        <w:rPr>
          <w:rFonts w:cs="Calibri"/>
        </w:rPr>
        <w:t xml:space="preserve"> </w:t>
      </w:r>
      <w:r w:rsidRPr="00CB4ED9">
        <w:rPr>
          <w:rFonts w:cs="Calibri"/>
        </w:rPr>
        <w:t>di Milano (qui oggetto del contributo di Alessia Devitini), era la villa Gernetto presso</w:t>
      </w:r>
      <w:r>
        <w:rPr>
          <w:rFonts w:cs="Calibri"/>
        </w:rPr>
        <w:t xml:space="preserve"> </w:t>
      </w:r>
      <w:r w:rsidRPr="00CB4ED9">
        <w:rPr>
          <w:rFonts w:cs="Calibri"/>
        </w:rPr>
        <w:t xml:space="preserve">Lesmo, una tenuta di proprietà del nobile Giacomo </w:t>
      </w:r>
      <w:proofErr w:type="spellStart"/>
      <w:r w:rsidRPr="00CB4ED9">
        <w:rPr>
          <w:rFonts w:cs="Calibri"/>
        </w:rPr>
        <w:t>Mellerio</w:t>
      </w:r>
      <w:proofErr w:type="spellEnd"/>
      <w:r w:rsidRPr="00CB4ED9">
        <w:rPr>
          <w:rFonts w:cs="Calibri"/>
        </w:rPr>
        <w:t>. Allo stesso personaggio (“All’Ill.</w:t>
      </w:r>
      <w:r>
        <w:rPr>
          <w:rFonts w:cs="Calibri"/>
        </w:rPr>
        <w:t xml:space="preserve"> </w:t>
      </w:r>
      <w:proofErr w:type="spellStart"/>
      <w:r w:rsidRPr="00CB4ED9">
        <w:rPr>
          <w:rFonts w:cs="Calibri"/>
        </w:rPr>
        <w:t>mo</w:t>
      </w:r>
      <w:proofErr w:type="spellEnd"/>
      <w:r w:rsidRPr="00CB4ED9">
        <w:rPr>
          <w:rFonts w:cs="Calibri"/>
        </w:rPr>
        <w:t xml:space="preserve"> </w:t>
      </w:r>
      <w:proofErr w:type="spellStart"/>
      <w:r w:rsidRPr="00CB4ED9">
        <w:rPr>
          <w:rFonts w:cs="Calibri"/>
        </w:rPr>
        <w:t>Sig.r</w:t>
      </w:r>
      <w:proofErr w:type="spellEnd"/>
      <w:r w:rsidRPr="00CB4ED9">
        <w:rPr>
          <w:rFonts w:cs="Calibri"/>
        </w:rPr>
        <w:t xml:space="preserve"> Conte Consigliere Giacomo </w:t>
      </w:r>
      <w:proofErr w:type="spellStart"/>
      <w:r w:rsidRPr="00CB4ED9">
        <w:rPr>
          <w:rFonts w:cs="Calibri"/>
        </w:rPr>
        <w:t>Mellerio</w:t>
      </w:r>
      <w:proofErr w:type="spellEnd"/>
      <w:r w:rsidRPr="00CB4ED9">
        <w:rPr>
          <w:rFonts w:cs="Calibri"/>
        </w:rPr>
        <w:t>”), in una data imprecisata che si può circoscrivere</w:t>
      </w:r>
      <w:r>
        <w:rPr>
          <w:rFonts w:cs="Calibri"/>
        </w:rPr>
        <w:t xml:space="preserve"> </w:t>
      </w:r>
      <w:r w:rsidRPr="00CB4ED9">
        <w:rPr>
          <w:rFonts w:cs="Calibri"/>
        </w:rPr>
        <w:t xml:space="preserve">tra il 1776, quando il </w:t>
      </w:r>
      <w:proofErr w:type="spellStart"/>
      <w:r w:rsidRPr="00CB4ED9">
        <w:rPr>
          <w:rFonts w:cs="Calibri"/>
        </w:rPr>
        <w:t>Mellerio</w:t>
      </w:r>
      <w:proofErr w:type="spellEnd"/>
      <w:r>
        <w:rPr>
          <w:rFonts w:cs="Calibri"/>
        </w:rPr>
        <w:t xml:space="preserve"> </w:t>
      </w:r>
      <w:r w:rsidRPr="00CB4ED9">
        <w:rPr>
          <w:rFonts w:cs="Calibri"/>
        </w:rPr>
        <w:t>è stato investito della carica</w:t>
      </w:r>
      <w:r>
        <w:rPr>
          <w:rFonts w:cs="Calibri"/>
        </w:rPr>
        <w:t xml:space="preserve"> </w:t>
      </w:r>
      <w:r w:rsidRPr="00CB4ED9">
        <w:rPr>
          <w:rFonts w:cs="Calibri"/>
        </w:rPr>
        <w:t>di conte, e il 1783, anno di morte</w:t>
      </w:r>
      <w:r>
        <w:rPr>
          <w:rFonts w:cs="Calibri"/>
        </w:rPr>
        <w:t xml:space="preserve"> </w:t>
      </w:r>
      <w:r w:rsidRPr="00CB4ED9">
        <w:rPr>
          <w:rFonts w:cs="Calibri"/>
        </w:rPr>
        <w:t>dell’artista, Londonio ha dedicato</w:t>
      </w:r>
      <w:r>
        <w:rPr>
          <w:rFonts w:cs="Calibri"/>
        </w:rPr>
        <w:t xml:space="preserve"> </w:t>
      </w:r>
      <w:r w:rsidRPr="00CB4ED9">
        <w:rPr>
          <w:rFonts w:cs="Calibri"/>
        </w:rPr>
        <w:t>anche una serie di dieci acqueforti</w:t>
      </w:r>
      <w:r>
        <w:rPr>
          <w:rFonts w:cs="Calibri"/>
        </w:rPr>
        <w:t xml:space="preserve"> </w:t>
      </w:r>
      <w:r w:rsidRPr="00CB4ED9">
        <w:rPr>
          <w:rFonts w:cs="Calibri"/>
        </w:rPr>
        <w:t>“i di cui originali da esso pure disegnati</w:t>
      </w:r>
      <w:r>
        <w:rPr>
          <w:rFonts w:cs="Calibri"/>
        </w:rPr>
        <w:t xml:space="preserve"> </w:t>
      </w:r>
      <w:r w:rsidRPr="00CB4ED9">
        <w:rPr>
          <w:rFonts w:cs="Calibri"/>
        </w:rPr>
        <w:t>si conservano nella Galleria</w:t>
      </w:r>
      <w:r>
        <w:rPr>
          <w:rFonts w:cs="Calibri"/>
        </w:rPr>
        <w:t xml:space="preserve"> </w:t>
      </w:r>
      <w:r w:rsidRPr="00CB4ED9">
        <w:rPr>
          <w:rFonts w:cs="Calibri"/>
        </w:rPr>
        <w:t xml:space="preserve">del Gernetto Villa del </w:t>
      </w:r>
      <w:proofErr w:type="spellStart"/>
      <w:r w:rsidRPr="00CB4ED9">
        <w:rPr>
          <w:rFonts w:cs="Calibri"/>
        </w:rPr>
        <w:t>Sig.r</w:t>
      </w:r>
      <w:proofErr w:type="spellEnd"/>
      <w:r w:rsidRPr="00CB4ED9">
        <w:rPr>
          <w:rFonts w:cs="Calibri"/>
        </w:rPr>
        <w:t xml:space="preserve"> Conte”. Il bellissimo esemplare</w:t>
      </w:r>
      <w:r>
        <w:rPr>
          <w:rFonts w:cs="Calibri"/>
        </w:rPr>
        <w:t xml:space="preserve"> </w:t>
      </w:r>
      <w:r w:rsidRPr="00CB4ED9">
        <w:rPr>
          <w:rFonts w:cs="Calibri"/>
        </w:rPr>
        <w:t>di questa serie, esposto qui</w:t>
      </w:r>
      <w:r>
        <w:rPr>
          <w:rFonts w:cs="Calibri"/>
        </w:rPr>
        <w:t xml:space="preserve"> </w:t>
      </w:r>
      <w:r w:rsidRPr="00CB4ED9">
        <w:rPr>
          <w:rFonts w:cs="Calibri"/>
        </w:rPr>
        <w:t>per la prima volta, è impresso su</w:t>
      </w:r>
      <w:r>
        <w:rPr>
          <w:rFonts w:cs="Calibri"/>
        </w:rPr>
        <w:t xml:space="preserve"> </w:t>
      </w:r>
      <w:r w:rsidRPr="00CB4ED9">
        <w:rPr>
          <w:rFonts w:cs="Calibri"/>
        </w:rPr>
        <w:t>carta azzurra e presenta interventi</w:t>
      </w:r>
      <w:r>
        <w:rPr>
          <w:rFonts w:cs="Calibri"/>
        </w:rPr>
        <w:t xml:space="preserve"> </w:t>
      </w:r>
      <w:r w:rsidRPr="00CB4ED9">
        <w:rPr>
          <w:rFonts w:cs="Calibri"/>
        </w:rPr>
        <w:t>a pennello per la lumeggiatura a</w:t>
      </w:r>
      <w:r>
        <w:rPr>
          <w:rFonts w:cs="Calibri"/>
        </w:rPr>
        <w:t xml:space="preserve"> </w:t>
      </w:r>
      <w:r w:rsidRPr="00CB4ED9">
        <w:rPr>
          <w:rFonts w:cs="Calibri"/>
        </w:rPr>
        <w:t>biacca (in qualche punto oggi ossidata),</w:t>
      </w:r>
      <w:r>
        <w:rPr>
          <w:rFonts w:cs="Calibri"/>
        </w:rPr>
        <w:t xml:space="preserve"> </w:t>
      </w:r>
      <w:r w:rsidRPr="00CB4ED9">
        <w:rPr>
          <w:rFonts w:cs="Calibri"/>
        </w:rPr>
        <w:t>una specificità propria delle</w:t>
      </w:r>
      <w:r>
        <w:rPr>
          <w:rFonts w:cs="Calibri"/>
        </w:rPr>
        <w:t xml:space="preserve"> </w:t>
      </w:r>
      <w:r w:rsidRPr="00CB4ED9">
        <w:rPr>
          <w:rFonts w:cs="Calibri"/>
        </w:rPr>
        <w:t>tirature, tutto sommato rare, effettuate mentre l’incisore era ancora in vita. Ad accrescere il</w:t>
      </w:r>
      <w:r>
        <w:rPr>
          <w:rFonts w:cs="Calibri"/>
        </w:rPr>
        <w:t xml:space="preserve"> </w:t>
      </w:r>
      <w:r w:rsidRPr="00CB4ED9">
        <w:rPr>
          <w:rFonts w:cs="Calibri"/>
        </w:rPr>
        <w:t>valore di questo nucleo di stampe è la provenienza dalla prestigiosa collezione del principe</w:t>
      </w:r>
      <w:r>
        <w:rPr>
          <w:rFonts w:cs="Calibri"/>
        </w:rPr>
        <w:t xml:space="preserve"> </w:t>
      </w:r>
      <w:r w:rsidRPr="00CB4ED9">
        <w:rPr>
          <w:rFonts w:cs="Calibri"/>
        </w:rPr>
        <w:t>Alberico Barbiano di Belgioioso d’Este, uno dei principali committenti di Londonio, per conto</w:t>
      </w:r>
      <w:r>
        <w:rPr>
          <w:rFonts w:cs="Calibri"/>
        </w:rPr>
        <w:t xml:space="preserve"> </w:t>
      </w:r>
      <w:r w:rsidRPr="00CB4ED9">
        <w:rPr>
          <w:rFonts w:cs="Calibri"/>
        </w:rPr>
        <w:t>del quale l’artista risulta attivo anche come mercante d’arte: al nobile milanese erano appartenuti</w:t>
      </w:r>
      <w:r>
        <w:rPr>
          <w:rFonts w:cs="Calibri"/>
        </w:rPr>
        <w:t xml:space="preserve"> </w:t>
      </w:r>
      <w:r w:rsidRPr="00CB4ED9">
        <w:rPr>
          <w:rFonts w:cs="Calibri"/>
        </w:rPr>
        <w:t>anche due disegni su carta preparata ocra, che attestano il costante esercizio del</w:t>
      </w:r>
      <w:r>
        <w:rPr>
          <w:rFonts w:cs="Calibri"/>
        </w:rPr>
        <w:t xml:space="preserve"> </w:t>
      </w:r>
      <w:r w:rsidRPr="00CB4ED9">
        <w:rPr>
          <w:rFonts w:cs="Calibri"/>
        </w:rPr>
        <w:t>pittore sui temi pastorali.</w:t>
      </w:r>
    </w:p>
    <w:p w14:paraId="32C76E5A" w14:textId="64413D36" w:rsidR="00CB4ED9" w:rsidRDefault="00CB4ED9" w:rsidP="00CB4ED9">
      <w:pPr>
        <w:spacing w:after="0" w:line="240" w:lineRule="auto"/>
        <w:jc w:val="both"/>
        <w:rPr>
          <w:rFonts w:cs="Calibri"/>
        </w:rPr>
      </w:pPr>
      <w:r w:rsidRPr="00CB4ED9">
        <w:rPr>
          <w:rFonts w:cs="Calibri"/>
        </w:rPr>
        <w:t>Un ulteriore elemento di suggestione rispetto alle dinamiche ancora poco esplorate attraverso</w:t>
      </w:r>
      <w:r>
        <w:rPr>
          <w:rFonts w:cs="Calibri"/>
        </w:rPr>
        <w:t xml:space="preserve"> </w:t>
      </w:r>
      <w:r w:rsidRPr="00CB4ED9">
        <w:rPr>
          <w:rFonts w:cs="Calibri"/>
        </w:rPr>
        <w:t>le quali il pittore operava, replicando in numerosi casi e per più volte le proprie</w:t>
      </w:r>
      <w:r>
        <w:rPr>
          <w:rFonts w:cs="Calibri"/>
        </w:rPr>
        <w:t xml:space="preserve"> </w:t>
      </w:r>
      <w:r w:rsidRPr="00CB4ED9">
        <w:rPr>
          <w:rFonts w:cs="Calibri"/>
        </w:rPr>
        <w:t xml:space="preserve">invenzioni, si è voluto offrire con </w:t>
      </w:r>
      <w:r w:rsidRPr="00CB4ED9">
        <w:rPr>
          <w:rFonts w:cs="Calibri"/>
        </w:rPr>
        <w:lastRenderedPageBreak/>
        <w:t>l’accostamento a queste incisioni di due fogli firmati da</w:t>
      </w:r>
      <w:r>
        <w:rPr>
          <w:rFonts w:cs="Calibri"/>
        </w:rPr>
        <w:t xml:space="preserve"> </w:t>
      </w:r>
      <w:r w:rsidRPr="00CB4ED9">
        <w:rPr>
          <w:rFonts w:cs="Calibri"/>
        </w:rPr>
        <w:t xml:space="preserve">Londonio, conservati al Gabinetto dei Disegni del Castello Sforzesco, </w:t>
      </w:r>
      <w:r w:rsidRPr="00CB4ED9">
        <w:rPr>
          <w:rFonts w:cs="Calibri"/>
          <w:i/>
          <w:iCs/>
        </w:rPr>
        <w:t>Contadino addormentato</w:t>
      </w:r>
      <w:r>
        <w:rPr>
          <w:rFonts w:cs="Calibri"/>
          <w:i/>
          <w:iCs/>
        </w:rPr>
        <w:t xml:space="preserve"> </w:t>
      </w:r>
      <w:r w:rsidRPr="00CB4ED9">
        <w:rPr>
          <w:rFonts w:cs="Calibri"/>
          <w:i/>
          <w:iCs/>
        </w:rPr>
        <w:t xml:space="preserve">e contadina con un asino </w:t>
      </w:r>
      <w:r w:rsidRPr="00CB4ED9">
        <w:rPr>
          <w:rFonts w:cs="Calibri"/>
        </w:rPr>
        <w:t xml:space="preserve">e </w:t>
      </w:r>
      <w:r w:rsidRPr="00CB4ED9">
        <w:rPr>
          <w:rFonts w:cs="Calibri"/>
          <w:i/>
          <w:iCs/>
        </w:rPr>
        <w:t>Pastore in piedi presso un cavallo</w:t>
      </w:r>
      <w:r w:rsidRPr="00CB4ED9">
        <w:rPr>
          <w:rFonts w:cs="Calibri"/>
        </w:rPr>
        <w:t>, che ripropongono</w:t>
      </w:r>
      <w:r>
        <w:rPr>
          <w:rFonts w:cs="Calibri"/>
        </w:rPr>
        <w:t xml:space="preserve"> </w:t>
      </w:r>
      <w:r w:rsidRPr="00CB4ED9">
        <w:rPr>
          <w:rFonts w:cs="Calibri"/>
        </w:rPr>
        <w:t>con pochissime varianti il soggetto delle omonime tavole della serie. Sembra ormai</w:t>
      </w:r>
      <w:r>
        <w:rPr>
          <w:rFonts w:cs="Calibri"/>
        </w:rPr>
        <w:t xml:space="preserve"> </w:t>
      </w:r>
      <w:r w:rsidRPr="00CB4ED9">
        <w:rPr>
          <w:rFonts w:cs="Calibri"/>
        </w:rPr>
        <w:t>chiaro che non si tratta dei disegni preparatori citati dall’incisore nella dedica, poiché questi</w:t>
      </w:r>
      <w:r>
        <w:rPr>
          <w:rFonts w:cs="Calibri"/>
        </w:rPr>
        <w:t xml:space="preserve"> </w:t>
      </w:r>
      <w:r w:rsidRPr="00CB4ED9">
        <w:rPr>
          <w:rFonts w:cs="Calibri"/>
        </w:rPr>
        <w:t>sarebbero identificabili, con un buon margine di certezza, nella serie di dieci carte appena</w:t>
      </w:r>
      <w:r>
        <w:rPr>
          <w:rFonts w:cs="Calibri"/>
        </w:rPr>
        <w:t xml:space="preserve"> </w:t>
      </w:r>
      <w:r w:rsidRPr="00CB4ED9">
        <w:rPr>
          <w:rFonts w:cs="Calibri"/>
        </w:rPr>
        <w:t>rinvenuta presso la collezione Corti di Pomerio di Erba, ma piuttosto di composizioni autonome,</w:t>
      </w:r>
      <w:r>
        <w:rPr>
          <w:rFonts w:cs="Calibri"/>
        </w:rPr>
        <w:t xml:space="preserve"> </w:t>
      </w:r>
      <w:r w:rsidRPr="00CB4ED9">
        <w:rPr>
          <w:rFonts w:cs="Calibri"/>
        </w:rPr>
        <w:t>forse sviluppate come parte di un album, o comunque di una serie, presentando</w:t>
      </w:r>
      <w:r>
        <w:rPr>
          <w:rFonts w:cs="Calibri"/>
        </w:rPr>
        <w:t xml:space="preserve"> </w:t>
      </w:r>
      <w:r w:rsidRPr="00CB4ED9">
        <w:rPr>
          <w:rFonts w:cs="Calibri"/>
        </w:rPr>
        <w:t>tra loro lo stesso tipo di supporto, di formato e di incorniciatura. Oltre a questi, un’altra</w:t>
      </w:r>
      <w:r>
        <w:rPr>
          <w:rFonts w:cs="Calibri"/>
        </w:rPr>
        <w:t xml:space="preserve"> </w:t>
      </w:r>
      <w:r w:rsidRPr="00CB4ED9">
        <w:rPr>
          <w:rFonts w:cs="Calibri"/>
        </w:rPr>
        <w:t xml:space="preserve">coppia di disegni con gli stessi soggetti della serie per il conte </w:t>
      </w:r>
      <w:proofErr w:type="spellStart"/>
      <w:r w:rsidRPr="00CB4ED9">
        <w:rPr>
          <w:rFonts w:cs="Calibri"/>
        </w:rPr>
        <w:t>Mellerio</w:t>
      </w:r>
      <w:proofErr w:type="spellEnd"/>
      <w:r w:rsidRPr="00CB4ED9">
        <w:rPr>
          <w:rFonts w:cs="Calibri"/>
        </w:rPr>
        <w:t xml:space="preserve"> (</w:t>
      </w:r>
      <w:r w:rsidRPr="00CB4ED9">
        <w:rPr>
          <w:rFonts w:cs="Calibri"/>
          <w:i/>
          <w:iCs/>
        </w:rPr>
        <w:t>Contadino addormentato</w:t>
      </w:r>
      <w:r>
        <w:rPr>
          <w:rFonts w:cs="Calibri"/>
          <w:i/>
          <w:iCs/>
        </w:rPr>
        <w:t xml:space="preserve"> </w:t>
      </w:r>
      <w:r w:rsidRPr="00CB4ED9">
        <w:rPr>
          <w:rFonts w:cs="Calibri"/>
          <w:i/>
          <w:iCs/>
        </w:rPr>
        <w:t xml:space="preserve">e contadina con un asino </w:t>
      </w:r>
      <w:r w:rsidRPr="00CB4ED9">
        <w:rPr>
          <w:rFonts w:cs="Calibri"/>
        </w:rPr>
        <w:t xml:space="preserve">e </w:t>
      </w:r>
      <w:r w:rsidRPr="00CB4ED9">
        <w:rPr>
          <w:rFonts w:cs="Calibri"/>
          <w:i/>
          <w:iCs/>
        </w:rPr>
        <w:t>Pastorella di spalle con un gregge e un pastore</w:t>
      </w:r>
      <w:r w:rsidRPr="00CB4ED9">
        <w:rPr>
          <w:rFonts w:cs="Calibri"/>
        </w:rPr>
        <w:t>) e con</w:t>
      </w:r>
      <w:r>
        <w:rPr>
          <w:rFonts w:cs="Calibri"/>
        </w:rPr>
        <w:t xml:space="preserve"> </w:t>
      </w:r>
      <w:r w:rsidRPr="00CB4ED9">
        <w:rPr>
          <w:rFonts w:cs="Calibri"/>
        </w:rPr>
        <w:t xml:space="preserve">caratteristiche materiali analoghe mi è segnalata da Luca Tosi, apparsa a un’asta </w:t>
      </w:r>
      <w:proofErr w:type="spellStart"/>
      <w:r w:rsidRPr="00CB4ED9">
        <w:rPr>
          <w:rFonts w:cs="Calibri"/>
        </w:rPr>
        <w:t>Sotheby</w:t>
      </w:r>
      <w:proofErr w:type="spellEnd"/>
      <w:r>
        <w:rPr>
          <w:rFonts w:cs="Calibri"/>
        </w:rPr>
        <w:t xml:space="preserve"> </w:t>
      </w:r>
      <w:r w:rsidRPr="00CB4ED9">
        <w:rPr>
          <w:rFonts w:cs="Calibri"/>
        </w:rPr>
        <w:t>negli Stati Uniti nel 1989.</w:t>
      </w:r>
    </w:p>
    <w:p w14:paraId="06D7F140" w14:textId="35D6221A" w:rsidR="00CB4ED9" w:rsidRDefault="00CB4ED9" w:rsidP="00CB4ED9">
      <w:pPr>
        <w:spacing w:after="0" w:line="240" w:lineRule="auto"/>
        <w:jc w:val="both"/>
        <w:rPr>
          <w:rFonts w:cs="Calibri"/>
        </w:rPr>
      </w:pPr>
    </w:p>
    <w:p w14:paraId="1D21E3B9" w14:textId="7EF12B53" w:rsidR="00CB4ED9" w:rsidRPr="00CB4ED9" w:rsidRDefault="00CB4ED9" w:rsidP="00CB4ED9">
      <w:pPr>
        <w:spacing w:after="120" w:line="240" w:lineRule="auto"/>
        <w:jc w:val="both"/>
        <w:rPr>
          <w:rFonts w:cs="Calibri"/>
        </w:rPr>
      </w:pPr>
      <w:r w:rsidRPr="00CB4ED9">
        <w:rPr>
          <w:rFonts w:cs="Calibri"/>
          <w:i/>
          <w:iCs/>
        </w:rPr>
        <w:t>La tradizione dei presepi di carta alla Raccolta Bertarelli</w:t>
      </w:r>
    </w:p>
    <w:p w14:paraId="6FC58E33" w14:textId="674A1E4E" w:rsidR="00CB4ED9" w:rsidRPr="00CB4ED9" w:rsidRDefault="00CB4ED9" w:rsidP="00CB4ED9">
      <w:pPr>
        <w:spacing w:after="0" w:line="240" w:lineRule="auto"/>
        <w:jc w:val="both"/>
        <w:rPr>
          <w:rFonts w:cs="Calibri"/>
        </w:rPr>
      </w:pPr>
      <w:r w:rsidRPr="00CB4ED9">
        <w:rPr>
          <w:rFonts w:cs="Calibri"/>
        </w:rPr>
        <w:t>La prima e più importante sezione di riferimento, all’interno della Raccolta Bertarelli, per il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>reperimento di materiali cartacei afferenti alla tipologia dei presepi è sicuramente quella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>delle “Sacre Popolari” (abbreviata nelle stringhe inventariali, anche in questo catalogo, come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>“S.P.”), formata da quasi sedicimila stampe prodotte nello spazio di circa cinque secoli, tra la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>fine del Quattro e l’inizio del Novecento. Il nucleo collezionistico è tra quelli di più antica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>formazione e corrisponde all’interesse del fondatore della raccolta, Achille Bertarelli, relativamente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>alla natura umana nelle sue molteplici espressioni e forme della rappresentazione,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 xml:space="preserve">dallo stesso efficacemente ridotte a una mappa concettuale o </w:t>
      </w:r>
      <w:r w:rsidRPr="00CB4ED9">
        <w:rPr>
          <w:rFonts w:cs="Calibri"/>
          <w:i/>
          <w:iCs/>
        </w:rPr>
        <w:t>Piano analitico</w:t>
      </w:r>
      <w:r w:rsidRPr="00CB4ED9">
        <w:rPr>
          <w:rFonts w:cs="Calibri"/>
        </w:rPr>
        <w:t>, posto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 xml:space="preserve">in apertura del catalogo della </w:t>
      </w:r>
      <w:r w:rsidRPr="00CB4ED9">
        <w:rPr>
          <w:rFonts w:cs="Calibri"/>
          <w:i/>
          <w:iCs/>
        </w:rPr>
        <w:t xml:space="preserve">Mostra d’Iconografia Popolare Italiana </w:t>
      </w:r>
      <w:r w:rsidRPr="00CB4ED9">
        <w:rPr>
          <w:rFonts w:cs="Calibri"/>
        </w:rPr>
        <w:t>ordinata da Francesco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>Novati e Bertarelli in occasione dell’Esposizione Universale romana del 1911, dove tra le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 xml:space="preserve">altre, all’interno del primo gruppo, </w:t>
      </w:r>
      <w:r w:rsidRPr="00CB4ED9">
        <w:rPr>
          <w:rFonts w:cs="Calibri"/>
          <w:i/>
          <w:iCs/>
        </w:rPr>
        <w:t>La Divinità</w:t>
      </w:r>
      <w:r w:rsidRPr="00CB4ED9">
        <w:rPr>
          <w:rFonts w:cs="Calibri"/>
        </w:rPr>
        <w:t xml:space="preserve">, ai </w:t>
      </w:r>
      <w:proofErr w:type="spellStart"/>
      <w:r w:rsidRPr="00CB4ED9">
        <w:rPr>
          <w:rFonts w:cs="Calibri"/>
        </w:rPr>
        <w:t>nn</w:t>
      </w:r>
      <w:proofErr w:type="spellEnd"/>
      <w:r w:rsidRPr="00CB4ED9">
        <w:rPr>
          <w:rFonts w:cs="Calibri"/>
        </w:rPr>
        <w:t>. 19-23 si trovavano anche “I Presepi”: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 xml:space="preserve">“19. Inc. </w:t>
      </w:r>
      <w:proofErr w:type="spellStart"/>
      <w:r w:rsidRPr="00CB4ED9">
        <w:rPr>
          <w:rFonts w:cs="Calibri"/>
        </w:rPr>
        <w:t>sil</w:t>
      </w:r>
      <w:proofErr w:type="spellEnd"/>
      <w:r w:rsidRPr="00CB4ED9">
        <w:rPr>
          <w:rFonts w:cs="Calibri"/>
        </w:rPr>
        <w:t xml:space="preserve">. </w:t>
      </w:r>
      <w:proofErr w:type="spellStart"/>
      <w:r w:rsidRPr="00CB4ED9">
        <w:rPr>
          <w:rFonts w:cs="Calibri"/>
        </w:rPr>
        <w:t>pubbl</w:t>
      </w:r>
      <w:proofErr w:type="spellEnd"/>
      <w:r w:rsidRPr="00CB4ED9">
        <w:rPr>
          <w:rFonts w:cs="Calibri"/>
        </w:rPr>
        <w:t xml:space="preserve">. dai Soliani sul principio del sec. XVIII. 21-23. Inc. r. col. </w:t>
      </w:r>
      <w:proofErr w:type="spellStart"/>
      <w:r w:rsidRPr="00CB4ED9">
        <w:rPr>
          <w:rFonts w:cs="Calibri"/>
        </w:rPr>
        <w:t>pubbl</w:t>
      </w:r>
      <w:proofErr w:type="spellEnd"/>
      <w:r w:rsidRPr="00CB4ED9">
        <w:rPr>
          <w:rFonts w:cs="Calibri"/>
        </w:rPr>
        <w:t>. da diversi a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>Milano nel sec. XVIII”. Si deve in effetti al collezionismo di Bertarelli anche la costituzione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>della piccola sezione “Religiose Soliani” che porta il nome della tipografia Soliani di Modena,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>da cui provengono due delle più antiche stampe xilografiche in mostra, rozzi intagli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>in tiratura ottocentesca di matrici del Settecento, già ampiamente compromessi dai fori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 xml:space="preserve">di tarlo, parte di un nucleo di quattro, che comprendeva anche la </w:t>
      </w:r>
      <w:r w:rsidRPr="00CB4ED9">
        <w:rPr>
          <w:rFonts w:cs="Calibri"/>
          <w:i/>
          <w:iCs/>
        </w:rPr>
        <w:t>Strage degli</w:t>
      </w:r>
      <w:r w:rsidR="00EA7D4F">
        <w:rPr>
          <w:rFonts w:cs="Calibri"/>
          <w:i/>
          <w:iCs/>
        </w:rPr>
        <w:t xml:space="preserve"> </w:t>
      </w:r>
      <w:r w:rsidRPr="00CB4ED9">
        <w:rPr>
          <w:rFonts w:cs="Calibri"/>
          <w:i/>
          <w:iCs/>
        </w:rPr>
        <w:t xml:space="preserve">innocenti </w:t>
      </w:r>
      <w:r w:rsidRPr="00CB4ED9">
        <w:rPr>
          <w:rFonts w:cs="Calibri"/>
        </w:rPr>
        <w:t>e l’</w:t>
      </w:r>
      <w:r w:rsidRPr="00CB4ED9">
        <w:rPr>
          <w:rFonts w:cs="Calibri"/>
          <w:i/>
          <w:iCs/>
        </w:rPr>
        <w:t>Adorazione dei magi</w:t>
      </w:r>
      <w:r w:rsidRPr="00CB4ED9">
        <w:rPr>
          <w:rFonts w:cs="Calibri"/>
        </w:rPr>
        <w:t>. Le matrici non risultano tra quelle appartenute ai Soliani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>giunte fino a noi e oggi conservate alla Galleria Estense di Modena, dove il legno con figure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>del presepe risulta uno soltanto.</w:t>
      </w:r>
    </w:p>
    <w:p w14:paraId="55A258C0" w14:textId="72BAB8E7" w:rsidR="00CB4ED9" w:rsidRPr="00CB4ED9" w:rsidRDefault="00CB4ED9" w:rsidP="00CB4ED9">
      <w:pPr>
        <w:spacing w:after="0" w:line="240" w:lineRule="auto"/>
        <w:jc w:val="both"/>
        <w:rPr>
          <w:rFonts w:cs="Calibri"/>
        </w:rPr>
      </w:pPr>
      <w:r w:rsidRPr="00CB4ED9">
        <w:rPr>
          <w:rFonts w:cs="Calibri"/>
        </w:rPr>
        <w:t>Sono in tutto una quarantina gli esemplari individuati tra “Sacre Popolari” e “Religiose Soliani”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>corrispondenti alla tipologia del foglio da colorare, ritagliare e montare su cartoncino per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>formare un presepio, ma questo piccolo numero non deve stupire, se si considera che si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>trattava di stampe destinate all’uso e non alla conservazione in albi e cartelle, come avveniva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 xml:space="preserve">per la grafica d’artista. Tra questi sono </w:t>
      </w:r>
      <w:proofErr w:type="spellStart"/>
      <w:r w:rsidRPr="00CB4ED9">
        <w:rPr>
          <w:rFonts w:cs="Calibri"/>
        </w:rPr>
        <w:t>particolarmente significative</w:t>
      </w:r>
      <w:proofErr w:type="spellEnd"/>
      <w:r w:rsidRPr="00CB4ED9">
        <w:rPr>
          <w:rFonts w:cs="Calibri"/>
        </w:rPr>
        <w:t xml:space="preserve"> per la qualità degli intagli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>e per il fatto che formano un primo nucleo coerente per numerazione e soggetto, quattro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>acqueforti tardo settecentesche riferibili a Giulio Cesare Bianchi (tre sono firmate, una quarta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>è attribuibile per confronto tecnico e stilistico), due delle quali in tiratura postuma, a cura di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 xml:space="preserve">Cesare </w:t>
      </w:r>
      <w:proofErr w:type="spellStart"/>
      <w:r w:rsidRPr="00CB4ED9">
        <w:rPr>
          <w:rFonts w:cs="Calibri"/>
        </w:rPr>
        <w:t>Battioli</w:t>
      </w:r>
      <w:proofErr w:type="spellEnd"/>
      <w:r w:rsidRPr="00CB4ED9">
        <w:rPr>
          <w:rFonts w:cs="Calibri"/>
        </w:rPr>
        <w:t>, attivo a Milano nella prima metà dell’Ottocento in contrada Santa Margherita,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>la via dei librai e degli editori.</w:t>
      </w:r>
    </w:p>
    <w:p w14:paraId="5118C246" w14:textId="0B5441BD" w:rsidR="00CB4ED9" w:rsidRPr="00CB4ED9" w:rsidRDefault="00CB4ED9" w:rsidP="00CB4ED9">
      <w:pPr>
        <w:spacing w:after="0" w:line="240" w:lineRule="auto"/>
        <w:jc w:val="both"/>
        <w:rPr>
          <w:rFonts w:cs="Calibri"/>
        </w:rPr>
      </w:pPr>
      <w:r w:rsidRPr="00CB4ED9">
        <w:rPr>
          <w:rFonts w:cs="Calibri"/>
        </w:rPr>
        <w:t>Per quanto si è potuto constatare, sembrerebbe uno soltanto l’esemplare riferibile alla produzione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>calcografica dei Remondini di Bassano del Grappa (</w:t>
      </w:r>
      <w:proofErr w:type="spellStart"/>
      <w:r w:rsidRPr="00CB4ED9">
        <w:rPr>
          <w:rFonts w:cs="Calibri"/>
        </w:rPr>
        <w:t>inv</w:t>
      </w:r>
      <w:proofErr w:type="spellEnd"/>
      <w:r w:rsidRPr="00CB4ED9">
        <w:rPr>
          <w:rFonts w:cs="Calibri"/>
        </w:rPr>
        <w:t>. S.P. m. 1-58): databile alla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 xml:space="preserve">seconda metà del XVIII secolo, l’incisione porta la scritta “Magi </w:t>
      </w:r>
      <w:proofErr w:type="spellStart"/>
      <w:r w:rsidRPr="00CB4ED9">
        <w:rPr>
          <w:rFonts w:cs="Calibri"/>
        </w:rPr>
        <w:t>euntes</w:t>
      </w:r>
      <w:proofErr w:type="spellEnd"/>
      <w:r w:rsidRPr="00CB4ED9">
        <w:rPr>
          <w:rFonts w:cs="Calibri"/>
        </w:rPr>
        <w:t xml:space="preserve"> ad presepe” ed è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>riconducibile alla produzione bassanese grazie alla presenza in filigrana dell’iniziale “R”; trova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>inoltre rispondenza nel catalogo degli editori del 1791, al n. 565, dove è citata una “</w:t>
      </w:r>
      <w:proofErr w:type="spellStart"/>
      <w:r w:rsidRPr="00CB4ED9">
        <w:rPr>
          <w:rFonts w:cs="Calibri"/>
        </w:rPr>
        <w:t>Pontada</w:t>
      </w:r>
      <w:proofErr w:type="spellEnd"/>
      <w:r w:rsidR="00EA7D4F">
        <w:rPr>
          <w:rFonts w:cs="Calibri"/>
        </w:rPr>
        <w:t xml:space="preserve"> </w:t>
      </w:r>
      <w:r w:rsidRPr="00CB4ED9">
        <w:rPr>
          <w:rFonts w:cs="Calibri"/>
        </w:rPr>
        <w:t>di 4 rami reali neri rappresentanti la Natività di N.S., l’adorazione delli Re Magi, la strage degli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>innocenti, ecc. in figure isolate per distagliare all’uso di presepio, al cento L. 25; miniati L. 32;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>ad un colore e tre colori L. 40”14.</w:t>
      </w:r>
    </w:p>
    <w:p w14:paraId="08CCBA39" w14:textId="0CD84A5D" w:rsidR="00CB4ED9" w:rsidRDefault="00CB4ED9" w:rsidP="00CB4ED9">
      <w:pPr>
        <w:spacing w:after="0" w:line="240" w:lineRule="auto"/>
        <w:jc w:val="both"/>
        <w:rPr>
          <w:rFonts w:cs="Calibri"/>
        </w:rPr>
      </w:pPr>
      <w:r w:rsidRPr="00CB4ED9">
        <w:rPr>
          <w:rFonts w:cs="Calibri"/>
        </w:rPr>
        <w:t>Numerosi sono invece gli esempi di edizioni Vallardi, alcuni con esplicite citazioni dalle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>incisioni di Londonio. Nel loro catalogo di vendita del 1824 le “figure da presepio”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>risultano divise in ben tre “assortimenti”, in base al formato dei fogli: “I Assortimento. Sette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 xml:space="preserve">rami rappresentanti la Natività di Gesù Bambino con Pastori, gregge diverse, </w:t>
      </w:r>
      <w:proofErr w:type="spellStart"/>
      <w:r w:rsidRPr="00CB4ED9">
        <w:rPr>
          <w:rFonts w:cs="Calibri"/>
        </w:rPr>
        <w:t>mandre</w:t>
      </w:r>
      <w:proofErr w:type="spellEnd"/>
      <w:r w:rsidRPr="00CB4ED9">
        <w:rPr>
          <w:rFonts w:cs="Calibri"/>
        </w:rPr>
        <w:t>, capre,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 xml:space="preserve">montoni, buoi ed altri bestiami, rottami per paesaggio, piante ed altri oggetti </w:t>
      </w:r>
      <w:proofErr w:type="spellStart"/>
      <w:r w:rsidRPr="00CB4ED9">
        <w:rPr>
          <w:rFonts w:cs="Calibri"/>
        </w:rPr>
        <w:t>necessarj</w:t>
      </w:r>
      <w:proofErr w:type="spellEnd"/>
      <w:r w:rsidR="00EA7D4F">
        <w:rPr>
          <w:rFonts w:cs="Calibri"/>
        </w:rPr>
        <w:t xml:space="preserve"> </w:t>
      </w:r>
      <w:r w:rsidRPr="00CB4ED9">
        <w:rPr>
          <w:rFonts w:cs="Calibri"/>
        </w:rPr>
        <w:t xml:space="preserve">per la formazione del Presepio, stampati in </w:t>
      </w:r>
      <w:proofErr w:type="spellStart"/>
      <w:r w:rsidRPr="00CB4ED9">
        <w:rPr>
          <w:rFonts w:cs="Calibri"/>
        </w:rPr>
        <w:t>fol</w:t>
      </w:r>
      <w:proofErr w:type="spellEnd"/>
      <w:r w:rsidRPr="00CB4ED9">
        <w:rPr>
          <w:rFonts w:cs="Calibri"/>
        </w:rPr>
        <w:t xml:space="preserve">. Imperiale grande, in nero, per ogni </w:t>
      </w:r>
      <w:r w:rsidRPr="00CB4ED9">
        <w:rPr>
          <w:rFonts w:cs="Calibri"/>
        </w:rPr>
        <w:lastRenderedPageBreak/>
        <w:t>cento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 xml:space="preserve">fogli lire 40; detti, miniati, per ogni cento fogli lire 80. </w:t>
      </w:r>
      <w:proofErr w:type="gramStart"/>
      <w:r w:rsidRPr="00CB4ED9">
        <w:rPr>
          <w:rFonts w:cs="Calibri"/>
        </w:rPr>
        <w:t>II</w:t>
      </w:r>
      <w:proofErr w:type="gramEnd"/>
      <w:r w:rsidRPr="00CB4ED9">
        <w:rPr>
          <w:rFonts w:cs="Calibri"/>
        </w:rPr>
        <w:t xml:space="preserve"> Assortimento. Sette rami rappresentanti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 xml:space="preserve">oggetti eguali ai </w:t>
      </w:r>
      <w:proofErr w:type="spellStart"/>
      <w:r w:rsidRPr="00CB4ED9">
        <w:rPr>
          <w:rFonts w:cs="Calibri"/>
        </w:rPr>
        <w:t>sopraddescritti</w:t>
      </w:r>
      <w:proofErr w:type="spellEnd"/>
      <w:r w:rsidRPr="00CB4ED9">
        <w:rPr>
          <w:rFonts w:cs="Calibri"/>
        </w:rPr>
        <w:t xml:space="preserve">, stampati in </w:t>
      </w:r>
      <w:proofErr w:type="spellStart"/>
      <w:r w:rsidRPr="00CB4ED9">
        <w:rPr>
          <w:rFonts w:cs="Calibri"/>
        </w:rPr>
        <w:t>fol</w:t>
      </w:r>
      <w:proofErr w:type="spellEnd"/>
      <w:r w:rsidRPr="00CB4ED9">
        <w:rPr>
          <w:rFonts w:cs="Calibri"/>
        </w:rPr>
        <w:t>. reale grande, in nero, per ogni cento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>fogli lire 30; detti, miniati, per ogni cento fogli lire 60. III Assortimento. Tre rami rappresentanti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 xml:space="preserve">oggetti eguali ai </w:t>
      </w:r>
      <w:proofErr w:type="spellStart"/>
      <w:r w:rsidRPr="00CB4ED9">
        <w:rPr>
          <w:rFonts w:cs="Calibri"/>
        </w:rPr>
        <w:t>sopraddescritti</w:t>
      </w:r>
      <w:proofErr w:type="spellEnd"/>
      <w:r w:rsidRPr="00CB4ED9">
        <w:rPr>
          <w:rFonts w:cs="Calibri"/>
        </w:rPr>
        <w:t xml:space="preserve">, stampati in </w:t>
      </w:r>
      <w:proofErr w:type="spellStart"/>
      <w:r w:rsidRPr="00CB4ED9">
        <w:rPr>
          <w:rFonts w:cs="Calibri"/>
        </w:rPr>
        <w:t>fol</w:t>
      </w:r>
      <w:proofErr w:type="spellEnd"/>
      <w:r w:rsidRPr="00CB4ED9">
        <w:rPr>
          <w:rFonts w:cs="Calibri"/>
        </w:rPr>
        <w:t>. reale piccolo, in nero, per ogni cento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>fogli lire 20; detti, miniati, per ogni cento fogli lire 40”. Oltre a questi, a testimonianza della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>continuità della fortuna del nome di Londonio in relazione ai presepi, si legge: “Un rame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 xml:space="preserve">grande rappresentante oggetti eguali ai </w:t>
      </w:r>
      <w:proofErr w:type="spellStart"/>
      <w:r w:rsidRPr="00CB4ED9">
        <w:rPr>
          <w:rFonts w:cs="Calibri"/>
        </w:rPr>
        <w:t>sopraddescritti</w:t>
      </w:r>
      <w:proofErr w:type="spellEnd"/>
      <w:r w:rsidRPr="00CB4ED9">
        <w:rPr>
          <w:rFonts w:cs="Calibri"/>
        </w:rPr>
        <w:t>, ricavati dai disegni di Francesco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 xml:space="preserve">Londonio, stampati in </w:t>
      </w:r>
      <w:proofErr w:type="spellStart"/>
      <w:r w:rsidRPr="00CB4ED9">
        <w:rPr>
          <w:rFonts w:cs="Calibri"/>
        </w:rPr>
        <w:t>fol</w:t>
      </w:r>
      <w:proofErr w:type="spellEnd"/>
      <w:r w:rsidRPr="00CB4ED9">
        <w:rPr>
          <w:rFonts w:cs="Calibri"/>
        </w:rPr>
        <w:t xml:space="preserve">. imperiale elefante, in </w:t>
      </w:r>
      <w:proofErr w:type="gramStart"/>
      <w:r w:rsidRPr="00CB4ED9">
        <w:rPr>
          <w:rFonts w:cs="Calibri"/>
        </w:rPr>
        <w:t>nero lire</w:t>
      </w:r>
      <w:proofErr w:type="gramEnd"/>
      <w:r w:rsidRPr="00CB4ED9">
        <w:rPr>
          <w:rFonts w:cs="Calibri"/>
        </w:rPr>
        <w:t xml:space="preserve"> 1; detto miniato fino, lire 1,50; detto</w:t>
      </w:r>
      <w:r w:rsidR="00EA7D4F">
        <w:rPr>
          <w:rFonts w:cs="Calibri"/>
        </w:rPr>
        <w:t xml:space="preserve"> </w:t>
      </w:r>
      <w:r w:rsidRPr="00CB4ED9">
        <w:rPr>
          <w:rFonts w:cs="Calibri"/>
        </w:rPr>
        <w:t>miniato con maggior diligenza lire 3”</w:t>
      </w:r>
      <w:r w:rsidR="00EA7D4F">
        <w:rPr>
          <w:rFonts w:cs="Calibri"/>
        </w:rPr>
        <w:t>.</w:t>
      </w:r>
    </w:p>
    <w:p w14:paraId="7D03426B" w14:textId="3A648217" w:rsidR="00EA7D4F" w:rsidRPr="00EA7D4F" w:rsidRDefault="00EA7D4F" w:rsidP="00EA7D4F">
      <w:pPr>
        <w:spacing w:after="0" w:line="240" w:lineRule="auto"/>
        <w:jc w:val="both"/>
        <w:rPr>
          <w:rFonts w:cs="Calibri"/>
        </w:rPr>
      </w:pPr>
      <w:r w:rsidRPr="00EA7D4F">
        <w:rPr>
          <w:rFonts w:cs="Calibri"/>
        </w:rPr>
        <w:t>Se i nuclei più antichi della Raccolta Bertarelli sono capaci di documentare con discreta</w:t>
      </w:r>
      <w:r>
        <w:rPr>
          <w:rFonts w:cs="Calibri"/>
        </w:rPr>
        <w:t xml:space="preserve"> </w:t>
      </w:r>
      <w:r w:rsidRPr="00EA7D4F">
        <w:rPr>
          <w:rFonts w:cs="Calibri"/>
        </w:rPr>
        <w:t>ampiezza di orizzonte gli sviluppi della tradizione italiana e in particolare lombarda del</w:t>
      </w:r>
      <w:r>
        <w:rPr>
          <w:rFonts w:cs="Calibri"/>
        </w:rPr>
        <w:t xml:space="preserve"> </w:t>
      </w:r>
      <w:r w:rsidRPr="00EA7D4F">
        <w:rPr>
          <w:rFonts w:cs="Calibri"/>
        </w:rPr>
        <w:t>presepe sino alla fine dell’Ottocento, un apporto significativo alla conoscenza delle propaggini</w:t>
      </w:r>
      <w:r>
        <w:rPr>
          <w:rFonts w:cs="Calibri"/>
        </w:rPr>
        <w:t xml:space="preserve"> </w:t>
      </w:r>
      <w:r w:rsidRPr="00EA7D4F">
        <w:rPr>
          <w:rFonts w:cs="Calibri"/>
        </w:rPr>
        <w:t>novecentesche dell’uso di ritagliare o comunque modellare sagome di carta appositamente</w:t>
      </w:r>
      <w:r>
        <w:rPr>
          <w:rFonts w:cs="Calibri"/>
        </w:rPr>
        <w:t xml:space="preserve"> </w:t>
      </w:r>
      <w:r w:rsidRPr="00EA7D4F">
        <w:rPr>
          <w:rFonts w:cs="Calibri"/>
        </w:rPr>
        <w:t xml:space="preserve">predisposte, con esempi anche dalla Germania, ci giunge dai </w:t>
      </w:r>
      <w:proofErr w:type="spellStart"/>
      <w:r w:rsidRPr="00EA7D4F">
        <w:rPr>
          <w:rFonts w:cs="Calibri"/>
        </w:rPr>
        <w:t>centosessantatré</w:t>
      </w:r>
      <w:proofErr w:type="spellEnd"/>
      <w:r>
        <w:rPr>
          <w:rFonts w:cs="Calibri"/>
        </w:rPr>
        <w:t xml:space="preserve"> </w:t>
      </w:r>
      <w:r w:rsidRPr="00EA7D4F">
        <w:rPr>
          <w:rFonts w:cs="Calibri"/>
        </w:rPr>
        <w:t>esemplari della collezione appartenuta al professor Ettore Tonini (Trieste, 1891 - Gorizia,</w:t>
      </w:r>
      <w:r>
        <w:rPr>
          <w:rFonts w:cs="Calibri"/>
        </w:rPr>
        <w:t xml:space="preserve"> </w:t>
      </w:r>
      <w:r w:rsidRPr="00EA7D4F">
        <w:rPr>
          <w:rFonts w:cs="Calibri"/>
        </w:rPr>
        <w:t>1979), donata al Comune di Milano nel 1974.</w:t>
      </w:r>
    </w:p>
    <w:p w14:paraId="658D3BAC" w14:textId="4E7C1300" w:rsidR="00EA7D4F" w:rsidRDefault="00EA7D4F" w:rsidP="00EA7D4F">
      <w:pPr>
        <w:spacing w:after="0" w:line="240" w:lineRule="auto"/>
        <w:jc w:val="both"/>
        <w:rPr>
          <w:rFonts w:cs="Calibri"/>
        </w:rPr>
      </w:pPr>
      <w:r w:rsidRPr="00EA7D4F">
        <w:rPr>
          <w:rFonts w:cs="Calibri"/>
        </w:rPr>
        <w:t>Ordinata in albi dove le stampe sono incollate sulle pagine, la raccolta documenta un ampio</w:t>
      </w:r>
      <w:r>
        <w:rPr>
          <w:rFonts w:cs="Calibri"/>
        </w:rPr>
        <w:t xml:space="preserve"> </w:t>
      </w:r>
      <w:r w:rsidRPr="00EA7D4F">
        <w:rPr>
          <w:rFonts w:cs="Calibri"/>
        </w:rPr>
        <w:t xml:space="preserve">arco cronologico, dalla fine dell’Ottocento fino agli anni </w:t>
      </w:r>
      <w:proofErr w:type="gramStart"/>
      <w:r w:rsidRPr="00EA7D4F">
        <w:rPr>
          <w:rFonts w:cs="Calibri"/>
        </w:rPr>
        <w:t>sessanta</w:t>
      </w:r>
      <w:proofErr w:type="gramEnd"/>
      <w:r w:rsidRPr="00EA7D4F">
        <w:rPr>
          <w:rFonts w:cs="Calibri"/>
        </w:rPr>
        <w:t xml:space="preserve"> del Novecento, e apre,</w:t>
      </w:r>
      <w:r>
        <w:rPr>
          <w:rFonts w:cs="Calibri"/>
        </w:rPr>
        <w:t xml:space="preserve"> </w:t>
      </w:r>
      <w:r w:rsidRPr="00EA7D4F">
        <w:rPr>
          <w:rFonts w:cs="Calibri"/>
        </w:rPr>
        <w:t>per quanto possibile in una collezione in volumi, anche alla terza dimensione, con stampati</w:t>
      </w:r>
      <w:r>
        <w:rPr>
          <w:rFonts w:cs="Calibri"/>
        </w:rPr>
        <w:t xml:space="preserve"> </w:t>
      </w:r>
      <w:r w:rsidRPr="00EA7D4F">
        <w:rPr>
          <w:rFonts w:cs="Calibri"/>
        </w:rPr>
        <w:t>materici, in genere spessi cartoni fustellati, ma anche presepi a teatrino già predisposti per</w:t>
      </w:r>
      <w:r>
        <w:rPr>
          <w:rFonts w:cs="Calibri"/>
        </w:rPr>
        <w:t xml:space="preserve"> </w:t>
      </w:r>
      <w:r w:rsidRPr="00EA7D4F">
        <w:rPr>
          <w:rFonts w:cs="Calibri"/>
        </w:rPr>
        <w:t>acquistare una forma con poche semplici mosse, fino alle sagome di plastica imbottita dei</w:t>
      </w:r>
      <w:r>
        <w:rPr>
          <w:rFonts w:cs="Calibri"/>
        </w:rPr>
        <w:t xml:space="preserve"> </w:t>
      </w:r>
      <w:r w:rsidRPr="00EA7D4F">
        <w:rPr>
          <w:rFonts w:cs="Calibri"/>
        </w:rPr>
        <w:t>formaggini Mio.</w:t>
      </w:r>
    </w:p>
    <w:p w14:paraId="5D3266AE" w14:textId="77777777" w:rsidR="00CB4ED9" w:rsidRDefault="00CB4ED9" w:rsidP="00CB4ED9">
      <w:pPr>
        <w:spacing w:after="0" w:line="240" w:lineRule="auto"/>
        <w:jc w:val="both"/>
        <w:rPr>
          <w:rFonts w:cs="Calibri"/>
        </w:rPr>
      </w:pPr>
    </w:p>
    <w:p w14:paraId="07CBBCEE" w14:textId="719A0935" w:rsidR="00B660CE" w:rsidRDefault="00B660CE" w:rsidP="00CB4ED9">
      <w:pPr>
        <w:spacing w:after="0" w:line="240" w:lineRule="auto"/>
        <w:jc w:val="both"/>
        <w:rPr>
          <w:rFonts w:cs="Calibri"/>
        </w:rPr>
      </w:pPr>
      <w:r w:rsidRPr="00B660CE">
        <w:rPr>
          <w:rFonts w:cs="Calibri"/>
        </w:rPr>
        <w:t>Milano, 30 novembre 2023</w:t>
      </w:r>
    </w:p>
    <w:p w14:paraId="3D603AF4" w14:textId="2FC2707E" w:rsidR="00CB4ED9" w:rsidRDefault="00CB4ED9" w:rsidP="00CB4ED9">
      <w:pPr>
        <w:spacing w:after="0" w:line="240" w:lineRule="auto"/>
        <w:jc w:val="both"/>
        <w:rPr>
          <w:rFonts w:cs="Calibri"/>
        </w:rPr>
      </w:pPr>
    </w:p>
    <w:p w14:paraId="5162610C" w14:textId="4930F4EE" w:rsidR="00CB4ED9" w:rsidRPr="00EA7D4F" w:rsidRDefault="00CB4ED9" w:rsidP="00CB4ED9">
      <w:pPr>
        <w:spacing w:after="0" w:line="240" w:lineRule="auto"/>
        <w:jc w:val="both"/>
        <w:rPr>
          <w:rFonts w:cs="Calibri"/>
          <w:b/>
          <w:bCs/>
        </w:rPr>
      </w:pPr>
      <w:r w:rsidRPr="00EA7D4F">
        <w:rPr>
          <w:rFonts w:cs="Calibri"/>
          <w:b/>
          <w:bCs/>
        </w:rPr>
        <w:t xml:space="preserve">* Estratto dal testo in catalogo </w:t>
      </w:r>
      <w:r w:rsidR="00EA7D4F" w:rsidRPr="00EA7D4F">
        <w:rPr>
          <w:rFonts w:cs="Calibri"/>
          <w:b/>
          <w:bCs/>
        </w:rPr>
        <w:t xml:space="preserve">Dario </w:t>
      </w:r>
      <w:proofErr w:type="spellStart"/>
      <w:r w:rsidR="00EA7D4F" w:rsidRPr="00EA7D4F">
        <w:rPr>
          <w:rFonts w:cs="Calibri"/>
          <w:b/>
          <w:bCs/>
        </w:rPr>
        <w:t>Cimorelli</w:t>
      </w:r>
      <w:proofErr w:type="spellEnd"/>
      <w:r w:rsidR="00EA7D4F" w:rsidRPr="00EA7D4F">
        <w:rPr>
          <w:rFonts w:cs="Calibri"/>
          <w:b/>
          <w:bCs/>
        </w:rPr>
        <w:t xml:space="preserve"> Editore</w:t>
      </w:r>
    </w:p>
    <w:sectPr w:rsidR="00CB4ED9" w:rsidRPr="00EA7D4F" w:rsidSect="003273B6">
      <w:headerReference w:type="first" r:id="rId9"/>
      <w:footerReference w:type="first" r:id="rId10"/>
      <w:pgSz w:w="11906" w:h="16838"/>
      <w:pgMar w:top="1134" w:right="1134" w:bottom="1843" w:left="1134" w:header="709" w:footer="2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7D9C1" w14:textId="77777777" w:rsidR="00DA03F6" w:rsidRDefault="00DA03F6" w:rsidP="00D11EE4">
      <w:pPr>
        <w:spacing w:after="0" w:line="240" w:lineRule="auto"/>
      </w:pPr>
      <w:r>
        <w:separator/>
      </w:r>
    </w:p>
  </w:endnote>
  <w:endnote w:type="continuationSeparator" w:id="0">
    <w:p w14:paraId="1442C86B" w14:textId="77777777" w:rsidR="00DA03F6" w:rsidRDefault="00DA03F6" w:rsidP="00D11EE4">
      <w:pPr>
        <w:spacing w:after="0" w:line="240" w:lineRule="auto"/>
      </w:pPr>
      <w:r>
        <w:continuationSeparator/>
      </w:r>
    </w:p>
  </w:endnote>
  <w:endnote w:type="continuationNotice" w:id="1">
    <w:p w14:paraId="2724B506" w14:textId="77777777" w:rsidR="00DA03F6" w:rsidRDefault="00DA03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EC15E" w14:textId="0081A8F4" w:rsidR="003273B6" w:rsidRDefault="00EA7D4F">
    <w:pPr>
      <w:pStyle w:val="Pidipagina"/>
    </w:pPr>
    <w:r>
      <w:pict w14:anchorId="0A5E6B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79pt;height:59.65pt">
          <v:imagedata r:id="rId1" o:title="baseloghi_Presepi2023light" croptop="31475f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F2871" w14:textId="77777777" w:rsidR="00DA03F6" w:rsidRDefault="00DA03F6" w:rsidP="00D11EE4">
      <w:pPr>
        <w:spacing w:after="0" w:line="240" w:lineRule="auto"/>
      </w:pPr>
      <w:r>
        <w:separator/>
      </w:r>
    </w:p>
  </w:footnote>
  <w:footnote w:type="continuationSeparator" w:id="0">
    <w:p w14:paraId="1ED3571B" w14:textId="77777777" w:rsidR="00DA03F6" w:rsidRDefault="00DA03F6" w:rsidP="00D11EE4">
      <w:pPr>
        <w:spacing w:after="0" w:line="240" w:lineRule="auto"/>
      </w:pPr>
      <w:r>
        <w:continuationSeparator/>
      </w:r>
    </w:p>
  </w:footnote>
  <w:footnote w:type="continuationNotice" w:id="1">
    <w:p w14:paraId="15463F6E" w14:textId="77777777" w:rsidR="00DA03F6" w:rsidRDefault="00DA03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8885A" w14:textId="62A03B6E" w:rsidR="0043606C" w:rsidRDefault="00EA7D4F" w:rsidP="003273B6">
    <w:pPr>
      <w:pStyle w:val="Intestazione"/>
      <w:tabs>
        <w:tab w:val="clear" w:pos="4819"/>
        <w:tab w:val="clear" w:pos="9638"/>
      </w:tabs>
      <w:ind w:left="-284"/>
      <w:jc w:val="center"/>
    </w:pPr>
    <w:r>
      <w:rPr>
        <w:noProof/>
        <w:sz w:val="24"/>
        <w:szCs w:val="24"/>
        <w:lang w:eastAsia="it-IT"/>
      </w:rPr>
      <w:pict w14:anchorId="1F103A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9.35pt;height:121.65pt">
          <v:imagedata r:id="rId1" o:title="Testata_Presepi_21x5hcmligh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oNotTrackMov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05832"/>
    <w:rsid w:val="000027E0"/>
    <w:rsid w:val="00070A0D"/>
    <w:rsid w:val="0007355E"/>
    <w:rsid w:val="00097155"/>
    <w:rsid w:val="000A354C"/>
    <w:rsid w:val="000A74E5"/>
    <w:rsid w:val="000C0D07"/>
    <w:rsid w:val="0010392D"/>
    <w:rsid w:val="00114B40"/>
    <w:rsid w:val="001167D2"/>
    <w:rsid w:val="001169C2"/>
    <w:rsid w:val="00120C11"/>
    <w:rsid w:val="00121083"/>
    <w:rsid w:val="00136FD4"/>
    <w:rsid w:val="00182539"/>
    <w:rsid w:val="00184280"/>
    <w:rsid w:val="001E5443"/>
    <w:rsid w:val="0020228F"/>
    <w:rsid w:val="002430CB"/>
    <w:rsid w:val="00253292"/>
    <w:rsid w:val="002607FA"/>
    <w:rsid w:val="002812DD"/>
    <w:rsid w:val="002830BD"/>
    <w:rsid w:val="002A546E"/>
    <w:rsid w:val="002E0F82"/>
    <w:rsid w:val="002F6ACA"/>
    <w:rsid w:val="00304C69"/>
    <w:rsid w:val="00324E31"/>
    <w:rsid w:val="003273B6"/>
    <w:rsid w:val="003310F0"/>
    <w:rsid w:val="00360B8A"/>
    <w:rsid w:val="00360CB2"/>
    <w:rsid w:val="00375E70"/>
    <w:rsid w:val="00376594"/>
    <w:rsid w:val="003801D5"/>
    <w:rsid w:val="00386CBA"/>
    <w:rsid w:val="003970AC"/>
    <w:rsid w:val="003C5378"/>
    <w:rsid w:val="003C59BE"/>
    <w:rsid w:val="003D7DBE"/>
    <w:rsid w:val="003F58D3"/>
    <w:rsid w:val="0040016A"/>
    <w:rsid w:val="0043606C"/>
    <w:rsid w:val="00440F96"/>
    <w:rsid w:val="00442AE3"/>
    <w:rsid w:val="00452F2E"/>
    <w:rsid w:val="00464268"/>
    <w:rsid w:val="00471E8A"/>
    <w:rsid w:val="00475B17"/>
    <w:rsid w:val="004A37B6"/>
    <w:rsid w:val="004A5F48"/>
    <w:rsid w:val="004B576B"/>
    <w:rsid w:val="004C6A91"/>
    <w:rsid w:val="0050676B"/>
    <w:rsid w:val="005070D7"/>
    <w:rsid w:val="00513351"/>
    <w:rsid w:val="00525CDE"/>
    <w:rsid w:val="00535BA5"/>
    <w:rsid w:val="00557675"/>
    <w:rsid w:val="005915FB"/>
    <w:rsid w:val="005A63F1"/>
    <w:rsid w:val="005C015B"/>
    <w:rsid w:val="006031B4"/>
    <w:rsid w:val="006054CD"/>
    <w:rsid w:val="00655781"/>
    <w:rsid w:val="00665EA3"/>
    <w:rsid w:val="00672289"/>
    <w:rsid w:val="006869FE"/>
    <w:rsid w:val="00692284"/>
    <w:rsid w:val="006977F1"/>
    <w:rsid w:val="006A53B2"/>
    <w:rsid w:val="006B0D91"/>
    <w:rsid w:val="006C5F18"/>
    <w:rsid w:val="006E4AFF"/>
    <w:rsid w:val="006F63BC"/>
    <w:rsid w:val="0074006C"/>
    <w:rsid w:val="0076137A"/>
    <w:rsid w:val="007640BB"/>
    <w:rsid w:val="0076799E"/>
    <w:rsid w:val="00767C10"/>
    <w:rsid w:val="00790061"/>
    <w:rsid w:val="007936D8"/>
    <w:rsid w:val="00796317"/>
    <w:rsid w:val="007B523B"/>
    <w:rsid w:val="007E7C96"/>
    <w:rsid w:val="007F0F45"/>
    <w:rsid w:val="00825D40"/>
    <w:rsid w:val="00851112"/>
    <w:rsid w:val="00852AEF"/>
    <w:rsid w:val="008A2DCE"/>
    <w:rsid w:val="008A49BE"/>
    <w:rsid w:val="008A5E55"/>
    <w:rsid w:val="008C1460"/>
    <w:rsid w:val="008F0001"/>
    <w:rsid w:val="00922485"/>
    <w:rsid w:val="00937F27"/>
    <w:rsid w:val="00947D8E"/>
    <w:rsid w:val="00971AE0"/>
    <w:rsid w:val="009E2568"/>
    <w:rsid w:val="009E5D3A"/>
    <w:rsid w:val="00A06EBF"/>
    <w:rsid w:val="00A10A0F"/>
    <w:rsid w:val="00A22260"/>
    <w:rsid w:val="00A53D6A"/>
    <w:rsid w:val="00A6416A"/>
    <w:rsid w:val="00A70213"/>
    <w:rsid w:val="00A80A1B"/>
    <w:rsid w:val="00A86914"/>
    <w:rsid w:val="00A95D8A"/>
    <w:rsid w:val="00AA323D"/>
    <w:rsid w:val="00AB310F"/>
    <w:rsid w:val="00AC704F"/>
    <w:rsid w:val="00B54183"/>
    <w:rsid w:val="00B660CE"/>
    <w:rsid w:val="00BB4492"/>
    <w:rsid w:val="00BC6BF9"/>
    <w:rsid w:val="00BE4245"/>
    <w:rsid w:val="00C1547F"/>
    <w:rsid w:val="00C250AD"/>
    <w:rsid w:val="00C257F4"/>
    <w:rsid w:val="00C52C7C"/>
    <w:rsid w:val="00CA2A14"/>
    <w:rsid w:val="00CB4ED9"/>
    <w:rsid w:val="00CD29BC"/>
    <w:rsid w:val="00CD3E3D"/>
    <w:rsid w:val="00CE259D"/>
    <w:rsid w:val="00D11EE4"/>
    <w:rsid w:val="00D33957"/>
    <w:rsid w:val="00D63632"/>
    <w:rsid w:val="00D661BA"/>
    <w:rsid w:val="00D87246"/>
    <w:rsid w:val="00D96A71"/>
    <w:rsid w:val="00DA03F6"/>
    <w:rsid w:val="00DA7CA9"/>
    <w:rsid w:val="00DB7BE7"/>
    <w:rsid w:val="00DD04EA"/>
    <w:rsid w:val="00E05832"/>
    <w:rsid w:val="00E127F7"/>
    <w:rsid w:val="00E17BC1"/>
    <w:rsid w:val="00E43335"/>
    <w:rsid w:val="00E66445"/>
    <w:rsid w:val="00E6704D"/>
    <w:rsid w:val="00EA7D4F"/>
    <w:rsid w:val="00EC25C8"/>
    <w:rsid w:val="00EC3E64"/>
    <w:rsid w:val="00ED6FD1"/>
    <w:rsid w:val="00ED7006"/>
    <w:rsid w:val="00F161E6"/>
    <w:rsid w:val="00F32D8B"/>
    <w:rsid w:val="00F46AA6"/>
    <w:rsid w:val="00F62A18"/>
    <w:rsid w:val="00F64B6D"/>
    <w:rsid w:val="00F74E6E"/>
    <w:rsid w:val="00F77268"/>
    <w:rsid w:val="00FE13C0"/>
    <w:rsid w:val="00FF0A1B"/>
    <w:rsid w:val="00FF454E"/>
    <w:rsid w:val="7ACAD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888813"/>
  <w15:docId w15:val="{FD217F85-04FE-478A-973A-64AF04F64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6594"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C6A91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4C6A91"/>
    <w:rPr>
      <w:rFonts w:ascii="Calibri Light" w:hAnsi="Calibri Light" w:cs="Times New Roman"/>
      <w:color w:val="2F5496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D11E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D11EE4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D11E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D11EE4"/>
    <w:rPr>
      <w:rFonts w:cs="Times New Roman"/>
    </w:rPr>
  </w:style>
  <w:style w:type="character" w:styleId="Collegamentoipertestuale">
    <w:name w:val="Hyperlink"/>
    <w:uiPriority w:val="99"/>
    <w:rsid w:val="00D11EE4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14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1cac17-9d3b-42cf-aa66-1c7ce94de299">
      <Terms xmlns="http://schemas.microsoft.com/office/infopath/2007/PartnerControls"/>
    </lcf76f155ced4ddcb4097134ff3c332f>
    <TaxCatchAll xmlns="e6ae1104-2084-46c2-94e8-fb18143a54c8" xsi:nil="true"/>
  </documentManagement>
</p:properties>
</file>

<file path=customXml/itemProps1.xml><?xml version="1.0" encoding="utf-8"?>
<ds:datastoreItem xmlns:ds="http://schemas.openxmlformats.org/officeDocument/2006/customXml" ds:itemID="{2FC6EC45-E5A0-4F4A-8A37-4A3485C427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F4C4A7-2DA8-4404-AC80-948D2DFFBC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0A1643-816D-4E85-9B59-FFFE64759F5A}">
  <ds:schemaRefs>
    <ds:schemaRef ds:uri="http://schemas.microsoft.com/office/2006/metadata/properties"/>
    <ds:schemaRef ds:uri="http://schemas.microsoft.com/office/infopath/2007/PartnerControls"/>
    <ds:schemaRef ds:uri="e51cac17-9d3b-42cf-aa66-1c7ce94de299"/>
    <ds:schemaRef ds:uri="e6ae1104-2084-46c2-94e8-fb18143a54c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1600</Words>
  <Characters>9124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MILANO | MUSEO DIOCESANO CARLO MARIA MARTINI</vt:lpstr>
    </vt:vector>
  </TitlesOfParts>
  <Company/>
  <LinksUpToDate>false</LinksUpToDate>
  <CharactersWithSpaces>10703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MILANO | MUSEO DIOCESANO CARLO MARIA MARTINI</dc:title>
  <dc:subject/>
  <dc:creator>Carlo Ghielmetti</dc:creator>
  <cp:keywords/>
  <dc:description/>
  <cp:lastModifiedBy>Carlo Ghielmetti</cp:lastModifiedBy>
  <cp:revision>2</cp:revision>
  <cp:lastPrinted>2023-11-15T09:30:00Z</cp:lastPrinted>
  <dcterms:created xsi:type="dcterms:W3CDTF">2023-11-23T10:53:00Z</dcterms:created>
  <dcterms:modified xsi:type="dcterms:W3CDTF">2023-11-23T10:53:00Z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0x010100CEE2951FC9A8954D98E2686339B094D3</vt:lpwstr>
  </property>
  <property fmtid="{D5CDD505-2E9C-101B-9397-08002B2CF9AE}" pid="4" name="lcf76f155ced4ddcb4097134ff3c332f">
    <vt:lpwstr/>
  </property>
  <property fmtid="{D5CDD505-2E9C-101B-9397-08002B2CF9AE}" pid="5" name="TaxCatchAll">
    <vt:lpwstr/>
  </property>
</Properties>
</file>