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57B1B712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6FE24D05">
            <wp:extent cx="2000773" cy="68402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09ED" w14:textId="77777777" w:rsidR="004202BC" w:rsidRPr="00061667" w:rsidRDefault="004202BC" w:rsidP="00F60DAB">
      <w:pPr>
        <w:jc w:val="center"/>
        <w:rPr>
          <w:rFonts w:cstheme="minorHAnsi"/>
          <w:b/>
          <w:bCs/>
          <w:sz w:val="28"/>
          <w:szCs w:val="28"/>
        </w:rPr>
      </w:pPr>
    </w:p>
    <w:p w14:paraId="098764D6" w14:textId="77777777" w:rsidR="00061667" w:rsidRDefault="00057D6F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>A</w:t>
      </w:r>
      <w:r w:rsidR="001A321F" w:rsidRPr="00061667">
        <w:rPr>
          <w:rFonts w:cstheme="minorHAnsi"/>
          <w:b/>
          <w:bCs/>
          <w:sz w:val="28"/>
          <w:szCs w:val="28"/>
        </w:rPr>
        <w:t xml:space="preserve">L </w:t>
      </w:r>
      <w:r w:rsidR="00697DCA"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50872196" w14:textId="1BB0C258" w:rsidR="00061667" w:rsidRDefault="00F22C3A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sz w:val="28"/>
          <w:szCs w:val="28"/>
        </w:rPr>
        <w:t xml:space="preserve">DAL </w:t>
      </w:r>
      <w:r w:rsidR="007B77C9">
        <w:rPr>
          <w:rFonts w:cstheme="minorHAnsi"/>
          <w:b/>
          <w:bCs/>
          <w:sz w:val="28"/>
          <w:szCs w:val="28"/>
        </w:rPr>
        <w:t>1</w:t>
      </w:r>
      <w:r w:rsidR="001451E0">
        <w:rPr>
          <w:rFonts w:cstheme="minorHAnsi"/>
          <w:b/>
          <w:bCs/>
          <w:sz w:val="28"/>
          <w:szCs w:val="28"/>
        </w:rPr>
        <w:t xml:space="preserve">6 </w:t>
      </w:r>
      <w:r w:rsidR="007B77C9">
        <w:rPr>
          <w:rFonts w:cstheme="minorHAnsi"/>
          <w:b/>
          <w:bCs/>
          <w:sz w:val="28"/>
          <w:szCs w:val="28"/>
        </w:rPr>
        <w:t>SETTEMBRE</w:t>
      </w:r>
      <w:r w:rsidR="001451E0">
        <w:rPr>
          <w:rFonts w:cstheme="minorHAnsi"/>
          <w:b/>
          <w:bCs/>
          <w:sz w:val="28"/>
          <w:szCs w:val="28"/>
        </w:rPr>
        <w:t xml:space="preserve"> AL</w:t>
      </w:r>
      <w:r w:rsidR="007B77C9">
        <w:rPr>
          <w:rFonts w:cstheme="minorHAnsi"/>
          <w:b/>
          <w:bCs/>
          <w:sz w:val="28"/>
          <w:szCs w:val="28"/>
        </w:rPr>
        <w:t>L’8</w:t>
      </w:r>
      <w:r w:rsidR="001451E0">
        <w:rPr>
          <w:rFonts w:cstheme="minorHAnsi"/>
          <w:b/>
          <w:bCs/>
          <w:sz w:val="28"/>
          <w:szCs w:val="28"/>
        </w:rPr>
        <w:t xml:space="preserve"> </w:t>
      </w:r>
      <w:r w:rsidR="007B77C9">
        <w:rPr>
          <w:rFonts w:cstheme="minorHAnsi"/>
          <w:b/>
          <w:bCs/>
          <w:sz w:val="28"/>
          <w:szCs w:val="28"/>
        </w:rPr>
        <w:t>DICEMBRE</w:t>
      </w:r>
      <w:r w:rsidR="001451E0">
        <w:rPr>
          <w:rFonts w:cstheme="minorHAnsi"/>
          <w:b/>
          <w:bCs/>
          <w:sz w:val="28"/>
          <w:szCs w:val="28"/>
        </w:rPr>
        <w:t xml:space="preserve"> </w:t>
      </w:r>
      <w:r w:rsidRPr="00061667">
        <w:rPr>
          <w:rFonts w:cstheme="minorHAnsi"/>
          <w:b/>
          <w:bCs/>
          <w:sz w:val="28"/>
          <w:szCs w:val="28"/>
        </w:rPr>
        <w:t>2023</w:t>
      </w:r>
    </w:p>
    <w:p w14:paraId="38B8421F" w14:textId="4A0B1DA8" w:rsidR="00B16D03" w:rsidRPr="003C42E8" w:rsidRDefault="00F22C3A" w:rsidP="001451E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C42E8">
        <w:rPr>
          <w:rFonts w:cstheme="minorHAnsi"/>
          <w:b/>
          <w:bCs/>
          <w:sz w:val="28"/>
          <w:szCs w:val="28"/>
        </w:rPr>
        <w:t xml:space="preserve">LA </w:t>
      </w:r>
      <w:r w:rsidR="007B77C9" w:rsidRPr="003C42E8">
        <w:rPr>
          <w:rFonts w:cstheme="minorHAnsi"/>
          <w:b/>
          <w:bCs/>
          <w:sz w:val="28"/>
          <w:szCs w:val="28"/>
        </w:rPr>
        <w:t>MOSTRA</w:t>
      </w:r>
    </w:p>
    <w:p w14:paraId="2C057C54" w14:textId="442866BD" w:rsidR="001451E0" w:rsidRPr="00E46606" w:rsidRDefault="007B77C9" w:rsidP="001451E0">
      <w:pPr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E46606">
        <w:rPr>
          <w:rFonts w:cstheme="minorHAnsi"/>
          <w:b/>
          <w:bCs/>
          <w:i/>
          <w:iCs/>
          <w:sz w:val="36"/>
          <w:szCs w:val="36"/>
        </w:rPr>
        <w:t>EQUILIBRISTI</w:t>
      </w:r>
    </w:p>
    <w:p w14:paraId="030F4C5B" w14:textId="77777777" w:rsidR="003C42E8" w:rsidRDefault="00E46606" w:rsidP="00C001A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46606">
        <w:rPr>
          <w:rFonts w:cstheme="minorHAnsi"/>
          <w:b/>
          <w:bCs/>
          <w:sz w:val="28"/>
          <w:szCs w:val="28"/>
        </w:rPr>
        <w:t xml:space="preserve">OPERE DI </w:t>
      </w:r>
    </w:p>
    <w:p w14:paraId="26F7D5F8" w14:textId="6896FA5A" w:rsidR="007B77C9" w:rsidRPr="00E46606" w:rsidRDefault="007B77C9" w:rsidP="00C001A4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46606">
        <w:rPr>
          <w:rFonts w:cstheme="minorHAnsi"/>
          <w:b/>
          <w:bCs/>
          <w:sz w:val="28"/>
          <w:szCs w:val="28"/>
        </w:rPr>
        <w:t>CINZIA BEVILACQUA</w:t>
      </w:r>
      <w:r w:rsidR="00E46606">
        <w:rPr>
          <w:rFonts w:cstheme="minorHAnsi"/>
          <w:b/>
          <w:bCs/>
          <w:sz w:val="28"/>
          <w:szCs w:val="28"/>
        </w:rPr>
        <w:t>,</w:t>
      </w:r>
      <w:r w:rsidR="00C001A4" w:rsidRPr="00E46606">
        <w:rPr>
          <w:rFonts w:cstheme="minorHAnsi"/>
          <w:b/>
          <w:bCs/>
          <w:sz w:val="28"/>
          <w:szCs w:val="28"/>
        </w:rPr>
        <w:t xml:space="preserve"> </w:t>
      </w:r>
      <w:r w:rsidRPr="00E46606">
        <w:rPr>
          <w:rFonts w:cstheme="minorHAnsi"/>
          <w:b/>
          <w:bCs/>
          <w:sz w:val="28"/>
          <w:szCs w:val="28"/>
        </w:rPr>
        <w:t>STEFANO BOMBARDIERI</w:t>
      </w:r>
      <w:r w:rsidR="00C001A4" w:rsidRPr="00E46606">
        <w:rPr>
          <w:rFonts w:cstheme="minorHAnsi"/>
          <w:b/>
          <w:bCs/>
          <w:sz w:val="28"/>
          <w:szCs w:val="28"/>
        </w:rPr>
        <w:t xml:space="preserve"> </w:t>
      </w:r>
      <w:r w:rsidR="00E46606">
        <w:rPr>
          <w:rFonts w:cstheme="minorHAnsi"/>
          <w:b/>
          <w:bCs/>
          <w:sz w:val="28"/>
          <w:szCs w:val="28"/>
        </w:rPr>
        <w:t>E</w:t>
      </w:r>
      <w:r w:rsidR="00C001A4" w:rsidRPr="00E46606">
        <w:rPr>
          <w:rFonts w:cstheme="minorHAnsi"/>
          <w:b/>
          <w:bCs/>
          <w:sz w:val="28"/>
          <w:szCs w:val="28"/>
        </w:rPr>
        <w:t xml:space="preserve"> </w:t>
      </w:r>
      <w:r w:rsidRPr="00E46606">
        <w:rPr>
          <w:rFonts w:cstheme="minorHAnsi"/>
          <w:b/>
          <w:bCs/>
          <w:sz w:val="28"/>
          <w:szCs w:val="28"/>
        </w:rPr>
        <w:t>ALESSANDRO MONTANARI</w:t>
      </w:r>
    </w:p>
    <w:p w14:paraId="572C1552" w14:textId="77777777" w:rsidR="00113CA9" w:rsidRPr="00061667" w:rsidRDefault="00113CA9" w:rsidP="00113C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48678A6" w14:textId="73E6F877" w:rsidR="001919AA" w:rsidRPr="00E5259E" w:rsidRDefault="007B77C9" w:rsidP="00E46606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 w:rsidRPr="007B77C9">
        <w:rPr>
          <w:rFonts w:cstheme="minorHAnsi"/>
          <w:b/>
          <w:bCs/>
          <w:iCs/>
          <w:sz w:val="28"/>
          <w:szCs w:val="28"/>
        </w:rPr>
        <w:t xml:space="preserve">Tre artisti, tre medium differenti, tre personali in </w:t>
      </w:r>
      <w:r w:rsidR="00C001A4">
        <w:rPr>
          <w:rFonts w:cstheme="minorHAnsi"/>
          <w:b/>
          <w:bCs/>
          <w:iCs/>
          <w:sz w:val="28"/>
          <w:szCs w:val="28"/>
        </w:rPr>
        <w:t xml:space="preserve">un unico percorso </w:t>
      </w:r>
      <w:r w:rsidRPr="007B77C9">
        <w:rPr>
          <w:rFonts w:cstheme="minorHAnsi"/>
          <w:b/>
          <w:bCs/>
          <w:iCs/>
          <w:sz w:val="28"/>
          <w:szCs w:val="28"/>
        </w:rPr>
        <w:t>che ha come filo conduttore la natura precaria dell</w:t>
      </w:r>
      <w:r w:rsidR="00E46606">
        <w:rPr>
          <w:rFonts w:cstheme="minorHAnsi"/>
          <w:b/>
          <w:bCs/>
          <w:iCs/>
          <w:sz w:val="28"/>
          <w:szCs w:val="28"/>
        </w:rPr>
        <w:t>’</w:t>
      </w:r>
      <w:r w:rsidRPr="007B77C9">
        <w:rPr>
          <w:rFonts w:cstheme="minorHAnsi"/>
          <w:b/>
          <w:bCs/>
          <w:iCs/>
          <w:sz w:val="28"/>
          <w:szCs w:val="28"/>
        </w:rPr>
        <w:t>essere umano.</w:t>
      </w:r>
    </w:p>
    <w:p w14:paraId="282CDB39" w14:textId="77777777" w:rsidR="00113CA9" w:rsidRDefault="00113CA9" w:rsidP="00113CA9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</w:p>
    <w:p w14:paraId="46C2C29B" w14:textId="7EA44DF5" w:rsidR="0029143C" w:rsidRPr="00E5259E" w:rsidRDefault="0029143C" w:rsidP="00113CA9">
      <w:pPr>
        <w:spacing w:after="0"/>
        <w:jc w:val="center"/>
        <w:rPr>
          <w:rFonts w:cstheme="minorHAnsi"/>
          <w:b/>
          <w:bCs/>
          <w:iCs/>
          <w:sz w:val="28"/>
          <w:szCs w:val="28"/>
        </w:rPr>
      </w:pPr>
      <w:r>
        <w:rPr>
          <w:rFonts w:cstheme="minorHAnsi"/>
          <w:b/>
          <w:bCs/>
          <w:iCs/>
          <w:sz w:val="28"/>
          <w:szCs w:val="28"/>
        </w:rPr>
        <w:t xml:space="preserve">A cura di </w:t>
      </w:r>
      <w:r w:rsidRPr="0029143C">
        <w:rPr>
          <w:rFonts w:cstheme="minorHAnsi"/>
          <w:b/>
          <w:bCs/>
          <w:iCs/>
          <w:sz w:val="28"/>
          <w:szCs w:val="28"/>
        </w:rPr>
        <w:t>Anna Lisa Ghirardi e Valentina Pedrali</w:t>
      </w:r>
    </w:p>
    <w:p w14:paraId="1F59D13A" w14:textId="77777777" w:rsidR="00C001A4" w:rsidRDefault="00C001A4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AA8387E" w14:textId="77777777" w:rsidR="00C001A4" w:rsidRDefault="00C001A4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8C126CF" w14:textId="1F48DA86" w:rsidR="007B77C9" w:rsidRPr="007B77C9" w:rsidRDefault="00E46606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  <w:b/>
          <w:bCs/>
        </w:rPr>
      </w:pPr>
      <w:r w:rsidRPr="007B77C9">
        <w:rPr>
          <w:rStyle w:val="normalchar"/>
          <w:rFonts w:asciiTheme="minorHAnsi" w:hAnsiTheme="minorHAnsi" w:cstheme="minorHAnsi"/>
          <w:b/>
          <w:bCs/>
        </w:rPr>
        <w:t>Dal 16 settembre all</w:t>
      </w:r>
      <w:r>
        <w:rPr>
          <w:rStyle w:val="normalchar"/>
          <w:rFonts w:asciiTheme="minorHAnsi" w:hAnsiTheme="minorHAnsi" w:cstheme="minorHAnsi"/>
          <w:b/>
          <w:bCs/>
        </w:rPr>
        <w:t>’</w:t>
      </w:r>
      <w:r w:rsidRPr="007B77C9">
        <w:rPr>
          <w:rStyle w:val="normalchar"/>
          <w:rFonts w:asciiTheme="minorHAnsi" w:hAnsiTheme="minorHAnsi" w:cstheme="minorHAnsi"/>
          <w:b/>
          <w:bCs/>
        </w:rPr>
        <w:t xml:space="preserve">8 dicembre 2023, </w:t>
      </w:r>
      <w:r>
        <w:rPr>
          <w:rStyle w:val="normalchar"/>
          <w:rFonts w:asciiTheme="minorHAnsi" w:hAnsiTheme="minorHAnsi" w:cstheme="minorHAnsi"/>
          <w:b/>
          <w:bCs/>
        </w:rPr>
        <w:t>i</w:t>
      </w:r>
      <w:r w:rsidR="007B77C9" w:rsidRPr="007B77C9">
        <w:rPr>
          <w:rStyle w:val="normalchar"/>
          <w:rFonts w:asciiTheme="minorHAnsi" w:hAnsiTheme="minorHAnsi" w:cstheme="minorHAnsi"/>
          <w:b/>
          <w:bCs/>
        </w:rPr>
        <w:t xml:space="preserve">l Museo Diocesano di Brescia </w:t>
      </w:r>
      <w:r>
        <w:rPr>
          <w:rStyle w:val="normalchar"/>
          <w:rFonts w:asciiTheme="minorHAnsi" w:hAnsiTheme="minorHAnsi" w:cstheme="minorHAnsi"/>
          <w:b/>
          <w:bCs/>
        </w:rPr>
        <w:t>ospita la mostra</w:t>
      </w:r>
      <w:r w:rsidR="007B77C9" w:rsidRPr="007B77C9">
        <w:rPr>
          <w:rStyle w:val="normalchar"/>
          <w:rFonts w:asciiTheme="minorHAnsi" w:hAnsiTheme="minorHAnsi" w:cstheme="minorHAnsi"/>
          <w:b/>
          <w:bCs/>
        </w:rPr>
        <w:t xml:space="preserve"> </w:t>
      </w:r>
      <w:r w:rsidR="007B77C9" w:rsidRPr="007B77C9">
        <w:rPr>
          <w:rStyle w:val="normalchar"/>
          <w:rFonts w:asciiTheme="minorHAnsi" w:hAnsiTheme="minorHAnsi" w:cstheme="minorHAnsi"/>
          <w:b/>
          <w:bCs/>
          <w:i/>
          <w:iCs/>
        </w:rPr>
        <w:t>Equilibristi</w:t>
      </w:r>
      <w:r>
        <w:rPr>
          <w:rStyle w:val="normalchar"/>
          <w:rFonts w:asciiTheme="minorHAnsi" w:hAnsiTheme="minorHAnsi" w:cstheme="minorHAnsi"/>
          <w:b/>
          <w:bCs/>
        </w:rPr>
        <w:t>, il cui percorso espositivo si compone di 95 opere, tra</w:t>
      </w:r>
      <w:r w:rsidR="007B77C9" w:rsidRPr="007B77C9">
        <w:rPr>
          <w:rStyle w:val="normalchar"/>
          <w:rFonts w:asciiTheme="minorHAnsi" w:hAnsiTheme="minorHAnsi" w:cstheme="minorHAnsi"/>
          <w:b/>
          <w:bCs/>
        </w:rPr>
        <w:t xml:space="preserve"> le sculture di Stefano Bombardieri, le fotografie di Alessandro Montanari e i dipinti di Cinzia Bevilacqua. </w:t>
      </w:r>
    </w:p>
    <w:p w14:paraId="6FB71899" w14:textId="36122FBB" w:rsidR="007B77C9" w:rsidRDefault="00C001A4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>La rassegna</w:t>
      </w:r>
      <w:r w:rsidR="007B77C9" w:rsidRPr="007B77C9">
        <w:rPr>
          <w:rStyle w:val="normalchar"/>
          <w:rFonts w:asciiTheme="minorHAnsi" w:hAnsiTheme="minorHAnsi" w:cstheme="minorHAnsi"/>
        </w:rPr>
        <w:t xml:space="preserve">, curata da </w:t>
      </w:r>
      <w:bookmarkStart w:id="0" w:name="_Hlk144372858"/>
      <w:r w:rsidR="007B77C9" w:rsidRPr="007B77C9">
        <w:rPr>
          <w:rStyle w:val="normalchar"/>
          <w:rFonts w:asciiTheme="minorHAnsi" w:hAnsiTheme="minorHAnsi" w:cstheme="minorHAnsi"/>
        </w:rPr>
        <w:t>Anna Lisa Ghirardi e Valentina Pedrali</w:t>
      </w:r>
      <w:bookmarkEnd w:id="0"/>
      <w:r w:rsidR="007B77C9" w:rsidRPr="007B77C9">
        <w:rPr>
          <w:rStyle w:val="normalchar"/>
          <w:rFonts w:asciiTheme="minorHAnsi" w:hAnsiTheme="minorHAnsi" w:cstheme="minorHAnsi"/>
        </w:rPr>
        <w:t>, riflette visivamente sulla precarietà dell'uomo, perennemente alla ricerca di un</w:t>
      </w:r>
      <w:r w:rsidR="00C7024D">
        <w:rPr>
          <w:rStyle w:val="normalchar"/>
          <w:rFonts w:asciiTheme="minorHAnsi" w:hAnsiTheme="minorHAnsi" w:cstheme="minorHAnsi"/>
        </w:rPr>
        <w:t xml:space="preserve">a condizione </w:t>
      </w:r>
      <w:r w:rsidR="007B77C9" w:rsidRPr="007B77C9">
        <w:rPr>
          <w:rStyle w:val="normalchar"/>
          <w:rFonts w:asciiTheme="minorHAnsi" w:hAnsiTheme="minorHAnsi" w:cstheme="minorHAnsi"/>
        </w:rPr>
        <w:t xml:space="preserve">di </w:t>
      </w:r>
      <w:r w:rsidR="00C7024D">
        <w:rPr>
          <w:rStyle w:val="normalchar"/>
          <w:rFonts w:asciiTheme="minorHAnsi" w:hAnsiTheme="minorHAnsi" w:cstheme="minorHAnsi"/>
        </w:rPr>
        <w:t xml:space="preserve">stabilità </w:t>
      </w:r>
      <w:r w:rsidR="00FC4C74">
        <w:rPr>
          <w:rStyle w:val="normalchar"/>
          <w:rFonts w:asciiTheme="minorHAnsi" w:hAnsiTheme="minorHAnsi" w:cstheme="minorHAnsi"/>
        </w:rPr>
        <w:t>forse impossibile da raggiungere</w:t>
      </w:r>
      <w:r w:rsidR="00A06997">
        <w:rPr>
          <w:rStyle w:val="normalchar"/>
          <w:rFonts w:asciiTheme="minorHAnsi" w:hAnsiTheme="minorHAnsi" w:cstheme="minorHAnsi"/>
        </w:rPr>
        <w:t>.</w:t>
      </w:r>
      <w:r w:rsidR="007B77C9" w:rsidRPr="007B77C9">
        <w:rPr>
          <w:rStyle w:val="normalchar"/>
          <w:rFonts w:asciiTheme="minorHAnsi" w:hAnsiTheme="minorHAnsi" w:cstheme="minorHAnsi"/>
        </w:rPr>
        <w:t xml:space="preserve"> Come un equilibrista chiamato a gestire forze plurime e divergenti, egli procede inesorabile sul filo dell'esistenza in una continua tensione che gli artisti in mostra evocano affidandosi a temi differenti: dal confronto col passato all'allarme ecologico in atto, dalla cronaca personale dell'isolamento causato dal Covid-19 all'eterna dicotomia vita-morte.</w:t>
      </w:r>
    </w:p>
    <w:p w14:paraId="37171687" w14:textId="788ADC4C" w:rsidR="00E46606" w:rsidRPr="00E46606" w:rsidRDefault="00E46606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>“</w:t>
      </w:r>
      <w:r w:rsidRPr="00E46606">
        <w:rPr>
          <w:rFonts w:asciiTheme="minorHAnsi" w:hAnsiTheme="minorHAnsi" w:cstheme="minorHAnsi"/>
        </w:rPr>
        <w:t>In modi diversi</w:t>
      </w:r>
      <w:r>
        <w:rPr>
          <w:rFonts w:asciiTheme="minorHAnsi" w:hAnsiTheme="minorHAnsi" w:cstheme="minorHAnsi"/>
        </w:rPr>
        <w:t xml:space="preserve"> - affermano le curatrici - </w:t>
      </w:r>
      <w:r w:rsidRPr="00E46606">
        <w:rPr>
          <w:rFonts w:asciiTheme="minorHAnsi" w:hAnsiTheme="minorHAnsi" w:cstheme="minorHAnsi"/>
        </w:rPr>
        <w:t>gli artisti ci riportano a una riflessione sull’esistenza. La precarietà e la difficile ricerca di equilibrio, messo in bilico dai dubbi, dalle difficoltà, dalle debolezze, nonché dall’inevitabile caducità dell’esistenza, costituiscono infatti un filo conduttore</w:t>
      </w:r>
      <w:r>
        <w:rPr>
          <w:rStyle w:val="normalchar"/>
          <w:rFonts w:asciiTheme="minorHAnsi" w:hAnsiTheme="minorHAnsi" w:cstheme="minorHAnsi"/>
        </w:rPr>
        <w:t>”.</w:t>
      </w:r>
    </w:p>
    <w:p w14:paraId="17C8E2CE" w14:textId="25D8D084" w:rsidR="007B77C9" w:rsidRPr="007B77C9" w:rsidRDefault="007B77C9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7B77C9">
        <w:rPr>
          <w:rStyle w:val="normalchar"/>
          <w:rFonts w:asciiTheme="minorHAnsi" w:hAnsiTheme="minorHAnsi" w:cstheme="minorHAnsi"/>
          <w:b/>
          <w:bCs/>
        </w:rPr>
        <w:t>Stefano Bombardieri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C001A4">
        <w:rPr>
          <w:rStyle w:val="normalchar"/>
          <w:rFonts w:asciiTheme="minorHAnsi" w:hAnsiTheme="minorHAnsi" w:cstheme="minorHAnsi"/>
        </w:rPr>
        <w:t xml:space="preserve">(Brescia, 1968) </w:t>
      </w:r>
      <w:r w:rsidRPr="007B77C9">
        <w:rPr>
          <w:rStyle w:val="normalchar"/>
          <w:rFonts w:asciiTheme="minorHAnsi" w:hAnsiTheme="minorHAnsi" w:cstheme="minorHAnsi"/>
        </w:rPr>
        <w:t xml:space="preserve">espone il ciclo scultoreo </w:t>
      </w:r>
      <w:r w:rsidRPr="00E46606">
        <w:rPr>
          <w:rStyle w:val="normalchar"/>
          <w:rFonts w:asciiTheme="minorHAnsi" w:hAnsiTheme="minorHAnsi" w:cstheme="minorHAnsi"/>
          <w:b/>
          <w:bCs/>
          <w:i/>
          <w:iCs/>
        </w:rPr>
        <w:t>Balancing on the past</w:t>
      </w:r>
      <w:r w:rsidRPr="007B77C9">
        <w:rPr>
          <w:rStyle w:val="normalchar"/>
          <w:rFonts w:asciiTheme="minorHAnsi" w:hAnsiTheme="minorHAnsi" w:cstheme="minorHAnsi"/>
        </w:rPr>
        <w:t>, in cui riflette sull'instabile eredità che il passato ha consegnato alle generazioni presenti</w:t>
      </w:r>
      <w:r w:rsidR="00F20495">
        <w:rPr>
          <w:rStyle w:val="normalchar"/>
          <w:rFonts w:asciiTheme="minorHAnsi" w:hAnsiTheme="minorHAnsi" w:cstheme="minorHAnsi"/>
        </w:rPr>
        <w:t xml:space="preserve">, attraverso la figura di un bambino </w:t>
      </w:r>
      <w:r w:rsidRPr="007B77C9">
        <w:rPr>
          <w:rStyle w:val="normalchar"/>
          <w:rFonts w:asciiTheme="minorHAnsi" w:hAnsiTheme="minorHAnsi" w:cstheme="minorHAnsi"/>
        </w:rPr>
        <w:t>in cerca di equilibrio</w:t>
      </w:r>
      <w:r w:rsidR="00E46606">
        <w:rPr>
          <w:rStyle w:val="normalchar"/>
          <w:rFonts w:asciiTheme="minorHAnsi" w:hAnsiTheme="minorHAnsi" w:cstheme="minorHAnsi"/>
        </w:rPr>
        <w:t>, ora</w:t>
      </w:r>
      <w:r w:rsidRPr="007B77C9">
        <w:rPr>
          <w:rStyle w:val="normalchar"/>
          <w:rFonts w:asciiTheme="minorHAnsi" w:hAnsiTheme="minorHAnsi" w:cstheme="minorHAnsi"/>
        </w:rPr>
        <w:t xml:space="preserve"> su due teschi di mammut, </w:t>
      </w:r>
      <w:r w:rsidR="00E46606">
        <w:rPr>
          <w:rStyle w:val="normalchar"/>
          <w:rFonts w:asciiTheme="minorHAnsi" w:hAnsiTheme="minorHAnsi" w:cstheme="minorHAnsi"/>
        </w:rPr>
        <w:t xml:space="preserve">ora </w:t>
      </w:r>
      <w:r w:rsidR="00F20495">
        <w:rPr>
          <w:rStyle w:val="normalchar"/>
          <w:rFonts w:asciiTheme="minorHAnsi" w:hAnsiTheme="minorHAnsi" w:cstheme="minorHAnsi"/>
        </w:rPr>
        <w:t>s</w:t>
      </w:r>
      <w:r w:rsidRPr="007B77C9">
        <w:rPr>
          <w:rStyle w:val="normalchar"/>
          <w:rFonts w:asciiTheme="minorHAnsi" w:hAnsiTheme="minorHAnsi" w:cstheme="minorHAnsi"/>
        </w:rPr>
        <w:t>u un cranio umano oppure su una sfera. Quest'ultima, forma geometrica instabile per eccel</w:t>
      </w:r>
      <w:r>
        <w:rPr>
          <w:rStyle w:val="normalchar"/>
          <w:rFonts w:asciiTheme="minorHAnsi" w:hAnsiTheme="minorHAnsi" w:cstheme="minorHAnsi"/>
        </w:rPr>
        <w:t>l</w:t>
      </w:r>
      <w:r w:rsidRPr="007B77C9">
        <w:rPr>
          <w:rStyle w:val="normalchar"/>
          <w:rFonts w:asciiTheme="minorHAnsi" w:hAnsiTheme="minorHAnsi" w:cstheme="minorHAnsi"/>
        </w:rPr>
        <w:t>enza</w:t>
      </w:r>
      <w:r w:rsidR="00BC7D94">
        <w:rPr>
          <w:rStyle w:val="normalchar"/>
          <w:rFonts w:asciiTheme="minorHAnsi" w:hAnsiTheme="minorHAnsi" w:cstheme="minorHAnsi"/>
        </w:rPr>
        <w:t>,</w:t>
      </w:r>
      <w:r w:rsidRPr="007B77C9">
        <w:rPr>
          <w:rStyle w:val="normalchar"/>
          <w:rFonts w:asciiTheme="minorHAnsi" w:hAnsiTheme="minorHAnsi" w:cstheme="minorHAnsi"/>
        </w:rPr>
        <w:t xml:space="preserve"> ricorda </w:t>
      </w:r>
      <w:r w:rsidR="00C73C39">
        <w:rPr>
          <w:rStyle w:val="normalchar"/>
          <w:rFonts w:asciiTheme="minorHAnsi" w:hAnsiTheme="minorHAnsi" w:cstheme="minorHAnsi"/>
        </w:rPr>
        <w:t xml:space="preserve">inoltre </w:t>
      </w:r>
      <w:r w:rsidRPr="007B77C9">
        <w:rPr>
          <w:rStyle w:val="normalchar"/>
          <w:rFonts w:asciiTheme="minorHAnsi" w:hAnsiTheme="minorHAnsi" w:cstheme="minorHAnsi"/>
        </w:rPr>
        <w:t>un globo</w:t>
      </w:r>
      <w:r w:rsidR="004219F4">
        <w:rPr>
          <w:rStyle w:val="normalchar"/>
          <w:rFonts w:asciiTheme="minorHAnsi" w:hAnsiTheme="minorHAnsi" w:cstheme="minorHAnsi"/>
        </w:rPr>
        <w:t xml:space="preserve"> e si </w:t>
      </w:r>
      <w:r w:rsidRPr="007B77C9">
        <w:rPr>
          <w:rStyle w:val="normalchar"/>
          <w:rFonts w:asciiTheme="minorHAnsi" w:hAnsiTheme="minorHAnsi" w:cstheme="minorHAnsi"/>
        </w:rPr>
        <w:t xml:space="preserve">allaccia alla tematica dell'allarme ecologico in atto, che l'artista ha già trattato in passato in opere </w:t>
      </w:r>
      <w:r w:rsidRPr="007B77C9">
        <w:rPr>
          <w:rStyle w:val="normalchar"/>
          <w:rFonts w:asciiTheme="minorHAnsi" w:hAnsiTheme="minorHAnsi" w:cstheme="minorHAnsi"/>
        </w:rPr>
        <w:lastRenderedPageBreak/>
        <w:t xml:space="preserve">come </w:t>
      </w:r>
      <w:r w:rsidRPr="007B77C9">
        <w:rPr>
          <w:rStyle w:val="normalchar"/>
          <w:rFonts w:asciiTheme="minorHAnsi" w:hAnsiTheme="minorHAnsi" w:cstheme="minorHAnsi"/>
          <w:i/>
          <w:iCs/>
        </w:rPr>
        <w:t>Pneu vanité</w:t>
      </w:r>
      <w:r w:rsidRPr="007B77C9">
        <w:rPr>
          <w:rStyle w:val="normalchar"/>
          <w:rFonts w:asciiTheme="minorHAnsi" w:hAnsiTheme="minorHAnsi" w:cstheme="minorHAnsi"/>
        </w:rPr>
        <w:t xml:space="preserve"> e </w:t>
      </w:r>
      <w:r w:rsidRPr="007B77C9">
        <w:rPr>
          <w:rStyle w:val="normalchar"/>
          <w:rFonts w:asciiTheme="minorHAnsi" w:hAnsiTheme="minorHAnsi" w:cstheme="minorHAnsi"/>
          <w:i/>
          <w:iCs/>
        </w:rPr>
        <w:t>Animal's Count Down</w:t>
      </w:r>
      <w:r w:rsidRPr="007B77C9">
        <w:rPr>
          <w:rStyle w:val="normalchar"/>
          <w:rFonts w:asciiTheme="minorHAnsi" w:hAnsiTheme="minorHAnsi" w:cstheme="minorHAnsi"/>
        </w:rPr>
        <w:t xml:space="preserve">. </w:t>
      </w:r>
      <w:r w:rsidR="0006617F">
        <w:rPr>
          <w:rStyle w:val="normalchar"/>
          <w:rFonts w:asciiTheme="minorHAnsi" w:hAnsiTheme="minorHAnsi" w:cstheme="minorHAnsi"/>
        </w:rPr>
        <w:t xml:space="preserve">Anche </w:t>
      </w:r>
      <w:r w:rsidR="00C001A4">
        <w:rPr>
          <w:rStyle w:val="normalchar"/>
          <w:rFonts w:asciiTheme="minorHAnsi" w:hAnsiTheme="minorHAnsi" w:cstheme="minorHAnsi"/>
        </w:rPr>
        <w:t>in questa occasione,</w:t>
      </w:r>
      <w:r w:rsidR="00F00133">
        <w:rPr>
          <w:rStyle w:val="normalchar"/>
          <w:rFonts w:asciiTheme="minorHAnsi" w:hAnsiTheme="minorHAnsi" w:cstheme="minorHAnsi"/>
        </w:rPr>
        <w:t xml:space="preserve"> </w:t>
      </w:r>
      <w:r w:rsidRPr="007B77C9">
        <w:rPr>
          <w:rStyle w:val="normalchar"/>
          <w:rFonts w:asciiTheme="minorHAnsi" w:hAnsiTheme="minorHAnsi" w:cstheme="minorHAnsi"/>
        </w:rPr>
        <w:t>Bombardieri prosegue nel suo impegno sociale</w:t>
      </w:r>
      <w:r w:rsidR="00453C7D">
        <w:rPr>
          <w:rStyle w:val="normalchar"/>
          <w:rFonts w:asciiTheme="minorHAnsi" w:hAnsiTheme="minorHAnsi" w:cstheme="minorHAnsi"/>
        </w:rPr>
        <w:t>, denunciando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06617F">
        <w:rPr>
          <w:rStyle w:val="normalchar"/>
          <w:rFonts w:asciiTheme="minorHAnsi" w:hAnsiTheme="minorHAnsi" w:cstheme="minorHAnsi"/>
        </w:rPr>
        <w:t xml:space="preserve">attraverso </w:t>
      </w:r>
      <w:r w:rsidR="00F00133">
        <w:rPr>
          <w:rStyle w:val="normalchar"/>
          <w:rFonts w:asciiTheme="minorHAnsi" w:hAnsiTheme="minorHAnsi" w:cstheme="minorHAnsi"/>
        </w:rPr>
        <w:t>l’arte le responsabilità del</w:t>
      </w:r>
      <w:r w:rsidRPr="007B77C9">
        <w:rPr>
          <w:rStyle w:val="normalchar"/>
          <w:rFonts w:asciiTheme="minorHAnsi" w:hAnsiTheme="minorHAnsi" w:cstheme="minorHAnsi"/>
        </w:rPr>
        <w:t xml:space="preserve">l'uomo </w:t>
      </w:r>
      <w:r w:rsidR="00F00133">
        <w:rPr>
          <w:rStyle w:val="normalchar"/>
          <w:rFonts w:asciiTheme="minorHAnsi" w:hAnsiTheme="minorHAnsi" w:cstheme="minorHAnsi"/>
        </w:rPr>
        <w:t>nella</w:t>
      </w:r>
      <w:r w:rsidRPr="007B77C9">
        <w:rPr>
          <w:rStyle w:val="normalchar"/>
          <w:rFonts w:asciiTheme="minorHAnsi" w:hAnsiTheme="minorHAnsi" w:cstheme="minorHAnsi"/>
        </w:rPr>
        <w:t xml:space="preserve"> distruzione dell'equilibrio ambientale, e dunque</w:t>
      </w:r>
      <w:r w:rsidR="00A17B8A">
        <w:rPr>
          <w:rStyle w:val="normalchar"/>
          <w:rFonts w:asciiTheme="minorHAnsi" w:hAnsiTheme="minorHAnsi" w:cstheme="minorHAnsi"/>
        </w:rPr>
        <w:t xml:space="preserve"> come</w:t>
      </w:r>
      <w:r w:rsidRPr="007B77C9">
        <w:rPr>
          <w:rStyle w:val="normalchar"/>
          <w:rFonts w:asciiTheme="minorHAnsi" w:hAnsiTheme="minorHAnsi" w:cstheme="minorHAnsi"/>
        </w:rPr>
        <w:t xml:space="preserve"> artefice delle problematiche che oggi si trova ad affrontare.</w:t>
      </w:r>
    </w:p>
    <w:p w14:paraId="0B5768CC" w14:textId="2E1C1E61" w:rsidR="007B77C9" w:rsidRPr="007B77C9" w:rsidRDefault="007B77C9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7B77C9">
        <w:rPr>
          <w:rStyle w:val="normalchar"/>
          <w:rFonts w:asciiTheme="minorHAnsi" w:hAnsiTheme="minorHAnsi" w:cstheme="minorHAnsi"/>
        </w:rPr>
        <w:t>Intimista</w:t>
      </w:r>
      <w:r w:rsidR="00D82480">
        <w:rPr>
          <w:rStyle w:val="normalchar"/>
          <w:rFonts w:asciiTheme="minorHAnsi" w:hAnsiTheme="minorHAnsi" w:cstheme="minorHAnsi"/>
        </w:rPr>
        <w:t xml:space="preserve"> e universale al</w:t>
      </w:r>
      <w:r w:rsidRPr="007B77C9">
        <w:rPr>
          <w:rStyle w:val="normalchar"/>
          <w:rFonts w:asciiTheme="minorHAnsi" w:hAnsiTheme="minorHAnsi" w:cstheme="minorHAnsi"/>
        </w:rPr>
        <w:t xml:space="preserve"> tempo </w:t>
      </w:r>
      <w:r w:rsidR="00D82480" w:rsidRPr="007B77C9">
        <w:rPr>
          <w:rStyle w:val="normalchar"/>
          <w:rFonts w:asciiTheme="minorHAnsi" w:hAnsiTheme="minorHAnsi" w:cstheme="minorHAnsi"/>
        </w:rPr>
        <w:t>stess</w:t>
      </w:r>
      <w:r w:rsidR="00D82480">
        <w:rPr>
          <w:rStyle w:val="normalchar"/>
          <w:rFonts w:asciiTheme="minorHAnsi" w:hAnsiTheme="minorHAnsi" w:cstheme="minorHAnsi"/>
        </w:rPr>
        <w:t>o</w:t>
      </w:r>
      <w:r w:rsidRPr="007B77C9">
        <w:rPr>
          <w:rStyle w:val="normalchar"/>
          <w:rFonts w:asciiTheme="minorHAnsi" w:hAnsiTheme="minorHAnsi" w:cstheme="minorHAnsi"/>
        </w:rPr>
        <w:t>, il lavoro d</w:t>
      </w:r>
      <w:r w:rsidR="00F20495">
        <w:rPr>
          <w:rStyle w:val="normalchar"/>
          <w:rFonts w:asciiTheme="minorHAnsi" w:hAnsiTheme="minorHAnsi" w:cstheme="minorHAnsi"/>
        </w:rPr>
        <w:t xml:space="preserve">i </w:t>
      </w:r>
      <w:r w:rsidRPr="0006617F">
        <w:rPr>
          <w:rStyle w:val="normalchar"/>
          <w:rFonts w:asciiTheme="minorHAnsi" w:hAnsiTheme="minorHAnsi" w:cstheme="minorHAnsi"/>
          <w:b/>
          <w:bCs/>
        </w:rPr>
        <w:t>Alessandro Montanari</w:t>
      </w:r>
      <w:r w:rsidR="005F5AAB">
        <w:rPr>
          <w:rStyle w:val="normalchar"/>
          <w:rFonts w:asciiTheme="minorHAnsi" w:hAnsiTheme="minorHAnsi" w:cstheme="minorHAnsi"/>
        </w:rPr>
        <w:t xml:space="preserve"> </w:t>
      </w:r>
      <w:r w:rsidR="00C001A4">
        <w:rPr>
          <w:rStyle w:val="normalchar"/>
          <w:rFonts w:asciiTheme="minorHAnsi" w:hAnsiTheme="minorHAnsi" w:cstheme="minorHAnsi"/>
        </w:rPr>
        <w:t>(Roma, 1981)</w:t>
      </w:r>
      <w:r w:rsidR="00F20495">
        <w:rPr>
          <w:rStyle w:val="normalchar"/>
          <w:rFonts w:asciiTheme="minorHAnsi" w:hAnsiTheme="minorHAnsi" w:cstheme="minorHAnsi"/>
        </w:rPr>
        <w:t>, dal titolo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Pr="00F20495">
        <w:rPr>
          <w:rStyle w:val="normalchar"/>
          <w:rFonts w:asciiTheme="minorHAnsi" w:hAnsiTheme="minorHAnsi" w:cstheme="minorHAnsi"/>
          <w:b/>
          <w:bCs/>
          <w:i/>
          <w:iCs/>
        </w:rPr>
        <w:t>Il Giro del Palazzo - Covid-19 ISSUE</w:t>
      </w:r>
      <w:r w:rsidRPr="007B77C9">
        <w:rPr>
          <w:rStyle w:val="normalchar"/>
          <w:rFonts w:asciiTheme="minorHAnsi" w:hAnsiTheme="minorHAnsi" w:cstheme="minorHAnsi"/>
        </w:rPr>
        <w:t>, presentato al Festival del Cinema di Roma nel 2020</w:t>
      </w:r>
      <w:r w:rsidR="00F20495">
        <w:rPr>
          <w:rStyle w:val="normalchar"/>
          <w:rFonts w:asciiTheme="minorHAnsi" w:hAnsiTheme="minorHAnsi" w:cstheme="minorHAnsi"/>
        </w:rPr>
        <w:t>,</w:t>
      </w:r>
      <w:r w:rsidR="005F5AAB">
        <w:rPr>
          <w:rStyle w:val="normalchar"/>
          <w:rFonts w:asciiTheme="minorHAnsi" w:hAnsiTheme="minorHAnsi" w:cstheme="minorHAnsi"/>
        </w:rPr>
        <w:t xml:space="preserve"> è</w:t>
      </w:r>
      <w:r w:rsidRPr="007B77C9">
        <w:rPr>
          <w:rStyle w:val="normalchar"/>
          <w:rFonts w:asciiTheme="minorHAnsi" w:hAnsiTheme="minorHAnsi" w:cstheme="minorHAnsi"/>
        </w:rPr>
        <w:t xml:space="preserve"> un </w:t>
      </w:r>
      <w:r w:rsidR="00F20495">
        <w:rPr>
          <w:rStyle w:val="normalchar"/>
          <w:rFonts w:asciiTheme="minorHAnsi" w:hAnsiTheme="minorHAnsi" w:cstheme="minorHAnsi"/>
        </w:rPr>
        <w:t>racconto fotografico di</w:t>
      </w:r>
      <w:r w:rsidRPr="007B77C9">
        <w:rPr>
          <w:rStyle w:val="normalchar"/>
          <w:rFonts w:asciiTheme="minorHAnsi" w:hAnsiTheme="minorHAnsi" w:cstheme="minorHAnsi"/>
        </w:rPr>
        <w:t xml:space="preserve"> scatti che l'autore ha realizzato nei 200 metri attorno alla sua abitazione, ovvero lo spazio di movimento concesso durante la pandemia. </w:t>
      </w:r>
      <w:r w:rsidR="00046EBC">
        <w:rPr>
          <w:rStyle w:val="normalchar"/>
          <w:rFonts w:asciiTheme="minorHAnsi" w:hAnsiTheme="minorHAnsi" w:cstheme="minorHAnsi"/>
        </w:rPr>
        <w:t>Una</w:t>
      </w:r>
      <w:r w:rsidR="00E21CA1">
        <w:rPr>
          <w:rStyle w:val="normalchar"/>
          <w:rFonts w:asciiTheme="minorHAnsi" w:hAnsiTheme="minorHAnsi" w:cstheme="minorHAnsi"/>
        </w:rPr>
        <w:t xml:space="preserve"> testimonianza fatta di</w:t>
      </w:r>
      <w:r w:rsidRPr="007B77C9">
        <w:rPr>
          <w:rStyle w:val="normalchar"/>
          <w:rFonts w:asciiTheme="minorHAnsi" w:hAnsiTheme="minorHAnsi" w:cstheme="minorHAnsi"/>
        </w:rPr>
        <w:t xml:space="preserve"> sguardi, azioni</w:t>
      </w:r>
      <w:r w:rsidR="00E21CA1">
        <w:rPr>
          <w:rStyle w:val="normalchar"/>
          <w:rFonts w:asciiTheme="minorHAnsi" w:hAnsiTheme="minorHAnsi" w:cstheme="minorHAnsi"/>
        </w:rPr>
        <w:t xml:space="preserve"> e </w:t>
      </w:r>
      <w:r w:rsidRPr="007B77C9">
        <w:rPr>
          <w:rStyle w:val="normalchar"/>
          <w:rFonts w:asciiTheme="minorHAnsi" w:hAnsiTheme="minorHAnsi" w:cstheme="minorHAnsi"/>
        </w:rPr>
        <w:t xml:space="preserve">dettagli </w:t>
      </w:r>
      <w:r w:rsidR="00046EBC">
        <w:rPr>
          <w:rStyle w:val="normalchar"/>
          <w:rFonts w:asciiTheme="minorHAnsi" w:hAnsiTheme="minorHAnsi" w:cstheme="minorHAnsi"/>
        </w:rPr>
        <w:t>che fa</w:t>
      </w:r>
      <w:r w:rsidRPr="007B77C9">
        <w:rPr>
          <w:rStyle w:val="normalchar"/>
          <w:rFonts w:asciiTheme="minorHAnsi" w:hAnsiTheme="minorHAnsi" w:cstheme="minorHAnsi"/>
        </w:rPr>
        <w:t xml:space="preserve"> emergere le difficoltà che tutti siamo stati chiamati ad affrontare</w:t>
      </w:r>
      <w:r w:rsidR="00F02657">
        <w:rPr>
          <w:rStyle w:val="normalchar"/>
          <w:rFonts w:asciiTheme="minorHAnsi" w:hAnsiTheme="minorHAnsi" w:cstheme="minorHAnsi"/>
        </w:rPr>
        <w:t xml:space="preserve"> in un quadro d’indagine psicologica e denuncia sociale</w:t>
      </w:r>
      <w:r w:rsidRPr="007B77C9">
        <w:rPr>
          <w:rStyle w:val="normalchar"/>
          <w:rFonts w:asciiTheme="minorHAnsi" w:hAnsiTheme="minorHAnsi" w:cstheme="minorHAnsi"/>
        </w:rPr>
        <w:t xml:space="preserve">. In mostra anche il ciclo </w:t>
      </w:r>
      <w:r w:rsidRPr="00D21B19">
        <w:rPr>
          <w:rStyle w:val="normalchar"/>
          <w:rFonts w:asciiTheme="minorHAnsi" w:hAnsiTheme="minorHAnsi" w:cstheme="minorHAnsi"/>
          <w:b/>
          <w:bCs/>
          <w:i/>
          <w:iCs/>
        </w:rPr>
        <w:t>La conserva</w:t>
      </w:r>
      <w:r w:rsidRPr="007B77C9">
        <w:rPr>
          <w:rStyle w:val="normalchar"/>
          <w:rFonts w:asciiTheme="minorHAnsi" w:hAnsiTheme="minorHAnsi" w:cstheme="minorHAnsi"/>
        </w:rPr>
        <w:t xml:space="preserve">, in cui l'artista ha posto </w:t>
      </w:r>
      <w:r w:rsidR="0006617F">
        <w:rPr>
          <w:rStyle w:val="normalchar"/>
          <w:rFonts w:asciiTheme="minorHAnsi" w:hAnsiTheme="minorHAnsi" w:cstheme="minorHAnsi"/>
        </w:rPr>
        <w:t>delle</w:t>
      </w:r>
      <w:r w:rsidRPr="007B77C9">
        <w:rPr>
          <w:rStyle w:val="normalchar"/>
          <w:rFonts w:asciiTheme="minorHAnsi" w:hAnsiTheme="minorHAnsi" w:cstheme="minorHAnsi"/>
        </w:rPr>
        <w:t xml:space="preserve"> fotografie dentro barattoli di vetro, sotto gel disinfettante, evocando la sensazione di confinamento vissuta in periodo di pandemia; inoltre, la fragilità del vetro rimanda ai limiti tangibili su cui si fonda l'esistenza umana e i tentativi di cristallizzarla per mezzo della memoria. Infine, </w:t>
      </w:r>
      <w:r w:rsidR="00A10AAD">
        <w:rPr>
          <w:rStyle w:val="normalchar"/>
          <w:rFonts w:asciiTheme="minorHAnsi" w:hAnsiTheme="minorHAnsi" w:cstheme="minorHAnsi"/>
        </w:rPr>
        <w:t>il</w:t>
      </w:r>
      <w:r w:rsidRPr="007B77C9">
        <w:rPr>
          <w:rStyle w:val="normalchar"/>
          <w:rFonts w:asciiTheme="minorHAnsi" w:hAnsiTheme="minorHAnsi" w:cstheme="minorHAnsi"/>
        </w:rPr>
        <w:t xml:space="preserve"> video</w:t>
      </w:r>
      <w:r w:rsidR="00A10AAD">
        <w:rPr>
          <w:rStyle w:val="normalchar"/>
          <w:rFonts w:asciiTheme="minorHAnsi" w:hAnsiTheme="minorHAnsi" w:cstheme="minorHAnsi"/>
        </w:rPr>
        <w:t xml:space="preserve"> </w:t>
      </w:r>
      <w:r w:rsidR="00A10AAD" w:rsidRPr="00A10AAD">
        <w:rPr>
          <w:rStyle w:val="normalchar"/>
          <w:rFonts w:asciiTheme="minorHAnsi" w:hAnsiTheme="minorHAnsi" w:cstheme="minorHAnsi"/>
          <w:i/>
          <w:iCs/>
        </w:rPr>
        <w:t>Il Giro del Palazzo - Covid-19 ISSUE</w:t>
      </w:r>
      <w:r w:rsidRPr="007B77C9">
        <w:rPr>
          <w:rStyle w:val="normalchar"/>
          <w:rFonts w:asciiTheme="minorHAnsi" w:hAnsiTheme="minorHAnsi" w:cstheme="minorHAnsi"/>
        </w:rPr>
        <w:t xml:space="preserve"> sovrappone alle fotografie di Montanari i testi scritti da Giuseppe Mascambruno e interpretati dall'attore Francesco Montanari, fratello dell'artista, che riflettono sui comportamenti sociali e politici che l'uomo può assumere. </w:t>
      </w:r>
    </w:p>
    <w:p w14:paraId="6FACCC34" w14:textId="2D4E1A93" w:rsidR="007B77C9" w:rsidRDefault="007B77C9" w:rsidP="007B77C9">
      <w:pPr>
        <w:pStyle w:val="Normale1"/>
        <w:spacing w:after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7B77C9">
        <w:rPr>
          <w:rStyle w:val="normalchar"/>
          <w:rFonts w:asciiTheme="minorHAnsi" w:hAnsiTheme="minorHAnsi" w:cstheme="minorHAnsi"/>
        </w:rPr>
        <w:t xml:space="preserve">La pittrice </w:t>
      </w:r>
      <w:r w:rsidRPr="0006617F">
        <w:rPr>
          <w:rStyle w:val="normalchar"/>
          <w:rFonts w:asciiTheme="minorHAnsi" w:hAnsiTheme="minorHAnsi" w:cstheme="minorHAnsi"/>
          <w:b/>
          <w:bCs/>
        </w:rPr>
        <w:t>Cinzia Bevilacqua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C001A4">
        <w:rPr>
          <w:rStyle w:val="normalchar"/>
          <w:rFonts w:asciiTheme="minorHAnsi" w:hAnsiTheme="minorHAnsi" w:cstheme="minorHAnsi"/>
        </w:rPr>
        <w:t xml:space="preserve">(Brescia, 1963) </w:t>
      </w:r>
      <w:r w:rsidR="00F20495">
        <w:rPr>
          <w:rStyle w:val="normalchar"/>
          <w:rFonts w:asciiTheme="minorHAnsi" w:hAnsiTheme="minorHAnsi" w:cstheme="minorHAnsi"/>
        </w:rPr>
        <w:t xml:space="preserve">propone </w:t>
      </w:r>
      <w:r w:rsidRPr="007B77C9">
        <w:rPr>
          <w:rStyle w:val="normalchar"/>
          <w:rFonts w:asciiTheme="minorHAnsi" w:hAnsiTheme="minorHAnsi" w:cstheme="minorHAnsi"/>
        </w:rPr>
        <w:t xml:space="preserve">quattro autoritratti e </w:t>
      </w:r>
      <w:r w:rsidR="00A10AAD">
        <w:rPr>
          <w:rStyle w:val="normalchar"/>
          <w:rFonts w:asciiTheme="minorHAnsi" w:hAnsiTheme="minorHAnsi" w:cstheme="minorHAnsi"/>
        </w:rPr>
        <w:t>una</w:t>
      </w:r>
      <w:r w:rsidRPr="007B77C9">
        <w:rPr>
          <w:rStyle w:val="normalchar"/>
          <w:rFonts w:asciiTheme="minorHAnsi" w:hAnsiTheme="minorHAnsi" w:cstheme="minorHAnsi"/>
        </w:rPr>
        <w:t xml:space="preserve"> lunga sequenza di sessanta volti che compongono il ciclo </w:t>
      </w:r>
      <w:r w:rsidRPr="00F20495">
        <w:rPr>
          <w:rStyle w:val="normalchar"/>
          <w:rFonts w:asciiTheme="minorHAnsi" w:hAnsiTheme="minorHAnsi" w:cstheme="minorHAnsi"/>
          <w:b/>
          <w:bCs/>
          <w:i/>
          <w:iCs/>
        </w:rPr>
        <w:t>El Fayyum. Appartenere al quotidiano</w:t>
      </w:r>
      <w:r w:rsidRPr="007B77C9">
        <w:rPr>
          <w:rStyle w:val="normalchar"/>
          <w:rFonts w:asciiTheme="minorHAnsi" w:hAnsiTheme="minorHAnsi" w:cstheme="minorHAnsi"/>
        </w:rPr>
        <w:t>, che s</w:t>
      </w:r>
      <w:r w:rsidR="00F20495">
        <w:rPr>
          <w:rStyle w:val="normalchar"/>
          <w:rFonts w:asciiTheme="minorHAnsi" w:hAnsiTheme="minorHAnsi" w:cstheme="minorHAnsi"/>
        </w:rPr>
        <w:t>’</w:t>
      </w:r>
      <w:r w:rsidRPr="007B77C9">
        <w:rPr>
          <w:rStyle w:val="normalchar"/>
          <w:rFonts w:asciiTheme="minorHAnsi" w:hAnsiTheme="minorHAnsi" w:cstheme="minorHAnsi"/>
        </w:rPr>
        <w:t>ispira ai dipinti lignei di ritratti funebri posizionati sui sarcofagi e ritrovati a El Fayyum, in Egitto. Il rimando all'antichità e alla morte, a ciò che rimane e a ciò che scompare, si scontra con i soggetti ritratti dall'artista: giovani studenti che vivono in Italia, simboli della vita fiorente, presenze che animano il quotidiano e sono protese al futuro. Attraverso il ritratto</w:t>
      </w:r>
      <w:r w:rsidR="00587E4E">
        <w:rPr>
          <w:rStyle w:val="normalchar"/>
          <w:rFonts w:asciiTheme="minorHAnsi" w:hAnsiTheme="minorHAnsi" w:cstheme="minorHAnsi"/>
        </w:rPr>
        <w:t>,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F20495">
        <w:rPr>
          <w:rStyle w:val="normalchar"/>
          <w:rFonts w:asciiTheme="minorHAnsi" w:hAnsiTheme="minorHAnsi" w:cstheme="minorHAnsi"/>
        </w:rPr>
        <w:t xml:space="preserve">Cinzia </w:t>
      </w:r>
      <w:r w:rsidRPr="007B77C9">
        <w:rPr>
          <w:rStyle w:val="normalchar"/>
          <w:rFonts w:asciiTheme="minorHAnsi" w:hAnsiTheme="minorHAnsi" w:cstheme="minorHAnsi"/>
        </w:rPr>
        <w:t xml:space="preserve">Bevilacqua rievoca una tradizione antica ma sempre attuale, capace di restituire la fisionomia del singolo individuo ma anche di raccontarne frammenti di vita, che a loro volta innescano riflessioni collettive sullo stato della società nei contesti di riferimento. </w:t>
      </w:r>
      <w:r w:rsidR="00C85E2E">
        <w:rPr>
          <w:rStyle w:val="normalchar"/>
          <w:rFonts w:asciiTheme="minorHAnsi" w:hAnsiTheme="minorHAnsi" w:cstheme="minorHAnsi"/>
        </w:rPr>
        <w:t>Ne emerge un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A3620D">
        <w:rPr>
          <w:rStyle w:val="normalchar"/>
          <w:rFonts w:asciiTheme="minorHAnsi" w:hAnsiTheme="minorHAnsi" w:cstheme="minorHAnsi"/>
        </w:rPr>
        <w:t>quadro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C85E2E">
        <w:rPr>
          <w:rStyle w:val="normalchar"/>
          <w:rFonts w:asciiTheme="minorHAnsi" w:hAnsiTheme="minorHAnsi" w:cstheme="minorHAnsi"/>
        </w:rPr>
        <w:t>che</w:t>
      </w:r>
      <w:r w:rsidRPr="007B77C9">
        <w:rPr>
          <w:rStyle w:val="normalchar"/>
          <w:rFonts w:asciiTheme="minorHAnsi" w:hAnsiTheme="minorHAnsi" w:cstheme="minorHAnsi"/>
        </w:rPr>
        <w:t xml:space="preserve"> </w:t>
      </w:r>
      <w:r w:rsidR="00C001A4">
        <w:rPr>
          <w:rStyle w:val="normalchar"/>
          <w:rFonts w:asciiTheme="minorHAnsi" w:hAnsiTheme="minorHAnsi" w:cstheme="minorHAnsi"/>
        </w:rPr>
        <w:t>rivela</w:t>
      </w:r>
      <w:r w:rsidRPr="007B77C9">
        <w:rPr>
          <w:rStyle w:val="normalchar"/>
          <w:rFonts w:asciiTheme="minorHAnsi" w:hAnsiTheme="minorHAnsi" w:cstheme="minorHAnsi"/>
        </w:rPr>
        <w:t xml:space="preserve"> un'umanità sensibile e fragile, ben esemplificata dai fiori bianchi di carta che ai piedi dell'installazione, sul pavimento, diventano l'ultima metafora della nostra effimera esistenza.</w:t>
      </w:r>
    </w:p>
    <w:p w14:paraId="163BBFFF" w14:textId="0CB643DF" w:rsidR="007B77C9" w:rsidRDefault="0029143C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29143C">
        <w:rPr>
          <w:rStyle w:val="normalchar"/>
          <w:rFonts w:asciiTheme="minorHAnsi" w:hAnsiTheme="minorHAnsi" w:cstheme="minorHAnsi"/>
        </w:rPr>
        <w:t xml:space="preserve">Accompagnano la mostra le </w:t>
      </w:r>
      <w:r w:rsidR="00F20495" w:rsidRPr="0029143C">
        <w:rPr>
          <w:rStyle w:val="normalchar"/>
          <w:rFonts w:asciiTheme="minorHAnsi" w:hAnsiTheme="minorHAnsi" w:cstheme="minorHAnsi"/>
        </w:rPr>
        <w:t xml:space="preserve">video-interviste </w:t>
      </w:r>
      <w:r w:rsidRPr="0029143C">
        <w:rPr>
          <w:rStyle w:val="normalchar"/>
          <w:rFonts w:asciiTheme="minorHAnsi" w:hAnsiTheme="minorHAnsi" w:cstheme="minorHAnsi"/>
        </w:rPr>
        <w:t>agli artisti realizzate dagli studenti del corso di Regia Audiovisiva-base, DAMS, Università Cattolica Brescia, con il supporto dei docenti Graziano Chiscuzzu e Marco Meazzini.</w:t>
      </w:r>
    </w:p>
    <w:p w14:paraId="3EF4BA8A" w14:textId="77777777" w:rsidR="0029143C" w:rsidRDefault="0029143C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6FACE27A" w14:textId="3D767396" w:rsidR="00C001A4" w:rsidRPr="00F20495" w:rsidRDefault="00F20495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  <w:b/>
          <w:bCs/>
        </w:rPr>
      </w:pPr>
      <w:r w:rsidRPr="00F20495">
        <w:rPr>
          <w:rStyle w:val="normalchar"/>
          <w:rFonts w:asciiTheme="minorHAnsi" w:hAnsiTheme="minorHAnsi" w:cstheme="minorHAnsi"/>
          <w:b/>
          <w:bCs/>
        </w:rPr>
        <w:t>Catalogo Editore La Compagnia della Stampa.</w:t>
      </w:r>
    </w:p>
    <w:p w14:paraId="0D08EB4B" w14:textId="043D11BF" w:rsidR="0029143C" w:rsidRDefault="0029143C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35DE6E1B" w14:textId="44D2A96F" w:rsidR="00F20495" w:rsidRPr="003C42E8" w:rsidRDefault="00F20495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  <w:b/>
          <w:bCs/>
        </w:rPr>
      </w:pPr>
      <w:r w:rsidRPr="003C42E8">
        <w:rPr>
          <w:rStyle w:val="normalchar"/>
          <w:rFonts w:asciiTheme="minorHAnsi" w:hAnsiTheme="minorHAnsi" w:cstheme="minorHAnsi"/>
          <w:b/>
          <w:bCs/>
        </w:rPr>
        <w:t>Durante l’evento inaugurale di sabato 16 settembre, alle ore 18.</w:t>
      </w:r>
      <w:r w:rsidR="008012B6">
        <w:rPr>
          <w:rStyle w:val="normalchar"/>
          <w:rFonts w:asciiTheme="minorHAnsi" w:hAnsiTheme="minorHAnsi" w:cstheme="minorHAnsi"/>
          <w:b/>
          <w:bCs/>
        </w:rPr>
        <w:t>3</w:t>
      </w:r>
      <w:r w:rsidRPr="003C42E8">
        <w:rPr>
          <w:rStyle w:val="normalchar"/>
          <w:rFonts w:asciiTheme="minorHAnsi" w:hAnsiTheme="minorHAnsi" w:cstheme="minorHAnsi"/>
          <w:b/>
          <w:bCs/>
        </w:rPr>
        <w:t xml:space="preserve">0, si terranno due performance: </w:t>
      </w:r>
      <w:r w:rsidRPr="003C42E8">
        <w:rPr>
          <w:rStyle w:val="normalchar"/>
          <w:rFonts w:asciiTheme="minorHAnsi" w:hAnsiTheme="minorHAnsi" w:cstheme="minorHAnsi"/>
          <w:b/>
          <w:bCs/>
          <w:i/>
          <w:iCs/>
        </w:rPr>
        <w:t xml:space="preserve">White </w:t>
      </w:r>
      <w:r w:rsidRPr="003C42E8">
        <w:rPr>
          <w:rStyle w:val="normalchar"/>
          <w:rFonts w:asciiTheme="minorHAnsi" w:hAnsiTheme="minorHAnsi" w:cstheme="minorHAnsi"/>
          <w:b/>
          <w:bCs/>
        </w:rPr>
        <w:t xml:space="preserve">di Daniela Visani e </w:t>
      </w:r>
      <w:r w:rsidRPr="003C42E8">
        <w:rPr>
          <w:rStyle w:val="normalchar"/>
          <w:rFonts w:asciiTheme="minorHAnsi" w:hAnsiTheme="minorHAnsi" w:cstheme="minorHAnsi"/>
          <w:b/>
          <w:bCs/>
          <w:i/>
          <w:iCs/>
        </w:rPr>
        <w:t>ll Giro del Palazzo</w:t>
      </w:r>
      <w:r w:rsidRPr="003C42E8">
        <w:rPr>
          <w:rStyle w:val="normalchar"/>
          <w:rFonts w:asciiTheme="minorHAnsi" w:hAnsiTheme="minorHAnsi" w:cstheme="minorHAnsi"/>
          <w:b/>
          <w:bCs/>
        </w:rPr>
        <w:t xml:space="preserve"> dell’attore Francesco Montanari.</w:t>
      </w:r>
    </w:p>
    <w:p w14:paraId="00E733A6" w14:textId="40B52858" w:rsidR="00F20495" w:rsidRDefault="00F20495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00D984ED" w14:textId="55FEE2D3" w:rsidR="00F20495" w:rsidRPr="00F20495" w:rsidRDefault="00F20495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 xml:space="preserve">Per tutta la durata dell’esposizione, il Museo Diocesano di Brescia accoglierà </w:t>
      </w:r>
      <w:r w:rsidR="003C42E8">
        <w:rPr>
          <w:rStyle w:val="normalchar"/>
          <w:rFonts w:asciiTheme="minorHAnsi" w:hAnsiTheme="minorHAnsi" w:cstheme="minorHAnsi"/>
        </w:rPr>
        <w:t>la</w:t>
      </w:r>
      <w:r>
        <w:rPr>
          <w:rStyle w:val="normalchar"/>
          <w:rFonts w:asciiTheme="minorHAnsi" w:hAnsiTheme="minorHAnsi" w:cstheme="minorHAnsi"/>
        </w:rPr>
        <w:t xml:space="preserve"> serie d</w:t>
      </w:r>
      <w:r w:rsidR="003C42E8">
        <w:rPr>
          <w:rStyle w:val="normalchar"/>
          <w:rFonts w:asciiTheme="minorHAnsi" w:hAnsiTheme="minorHAnsi" w:cstheme="minorHAnsi"/>
        </w:rPr>
        <w:t xml:space="preserve">’iniziative </w:t>
      </w:r>
      <w:r>
        <w:rPr>
          <w:rStyle w:val="normalchar"/>
          <w:rFonts w:asciiTheme="minorHAnsi" w:hAnsiTheme="minorHAnsi" w:cstheme="minorHAnsi"/>
        </w:rPr>
        <w:t>collaterali</w:t>
      </w:r>
      <w:r w:rsidR="003C42E8" w:rsidRPr="003C42E8">
        <w:rPr>
          <w:rStyle w:val="normalchar"/>
          <w:rFonts w:asciiTheme="minorHAnsi" w:hAnsiTheme="minorHAnsi" w:cstheme="minorHAnsi"/>
        </w:rPr>
        <w:t xml:space="preserve"> </w:t>
      </w:r>
      <w:r w:rsidR="003C42E8">
        <w:rPr>
          <w:rStyle w:val="normalchar"/>
          <w:rFonts w:asciiTheme="minorHAnsi" w:hAnsiTheme="minorHAnsi" w:cstheme="minorHAnsi"/>
        </w:rPr>
        <w:t xml:space="preserve">a ingresso gratuito, come conferenze, presentazioni di libri, spettacoli, concerti e altro, dal titolo </w:t>
      </w:r>
      <w:r w:rsidR="003C42E8">
        <w:rPr>
          <w:rStyle w:val="normalchar"/>
          <w:rFonts w:asciiTheme="minorHAnsi" w:hAnsiTheme="minorHAnsi" w:cstheme="minorHAnsi"/>
          <w:i/>
          <w:iCs/>
        </w:rPr>
        <w:t>Appuntamenti al Museo, tra arte e letteratura, illusionismo e scienza</w:t>
      </w:r>
      <w:r w:rsidR="003C42E8">
        <w:rPr>
          <w:rStyle w:val="normalchar"/>
          <w:rFonts w:asciiTheme="minorHAnsi" w:hAnsiTheme="minorHAnsi" w:cstheme="minorHAnsi"/>
        </w:rPr>
        <w:t>.</w:t>
      </w:r>
    </w:p>
    <w:p w14:paraId="05A0124F" w14:textId="77777777" w:rsidR="00F20495" w:rsidRDefault="00F20495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0BFD2232" w14:textId="3D1535A5" w:rsidR="006B2C9C" w:rsidRPr="00EB14A7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642037">
        <w:rPr>
          <w:rStyle w:val="normalchar"/>
          <w:rFonts w:asciiTheme="minorHAnsi" w:hAnsiTheme="minorHAnsi" w:cstheme="minorHAnsi"/>
        </w:rPr>
        <w:t>settembre</w:t>
      </w:r>
      <w:r w:rsidRPr="00EB14A7">
        <w:rPr>
          <w:rStyle w:val="normalchar"/>
          <w:rFonts w:asciiTheme="minorHAnsi" w:hAnsiTheme="minorHAnsi" w:cstheme="minorHAnsi"/>
        </w:rPr>
        <w:t xml:space="preserve"> 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</w:p>
    <w:p w14:paraId="41B2AE5D" w14:textId="77777777" w:rsidR="00061667" w:rsidRPr="00EB14A7" w:rsidRDefault="00061667" w:rsidP="00061667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30DA310C" w14:textId="77777777" w:rsidR="007D3DA7" w:rsidRDefault="007D3DA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AA66AE0" w14:textId="45ABBAA0" w:rsidR="003C42E8" w:rsidRPr="00EB14A7" w:rsidRDefault="00B25152" w:rsidP="00456B0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EQUILIBRISTI</w:t>
      </w:r>
      <w:r w:rsid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Cinzia Bevilacqua, Stefano Bombardieri</w:t>
      </w:r>
      <w:r w:rsidR="003C42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Alessandro Montanari</w:t>
      </w:r>
    </w:p>
    <w:p w14:paraId="007C30E1" w14:textId="3DD59FF9" w:rsidR="003C4E92" w:rsidRDefault="00F22C3A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 Diocesano di Brescia (via Gasparo da Salò, 13)</w:t>
      </w:r>
    </w:p>
    <w:p w14:paraId="4766FA2F" w14:textId="27E6A607" w:rsidR="00A22686" w:rsidRPr="00EB14A7" w:rsidRDefault="00B25152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6 </w:t>
      </w:r>
      <w:r>
        <w:rPr>
          <w:rFonts w:asciiTheme="minorHAnsi" w:hAnsiTheme="minorHAnsi" w:cstheme="minorHAnsi"/>
          <w:b/>
          <w:bCs/>
          <w:sz w:val="22"/>
          <w:szCs w:val="22"/>
        </w:rPr>
        <w:t>settembre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268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3980896D" w14:textId="6C4D5456" w:rsidR="0006166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DA9517D" w14:textId="0C4A0EF5" w:rsidR="003C42E8" w:rsidRP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2E8">
        <w:rPr>
          <w:rFonts w:asciiTheme="minorHAnsi" w:hAnsiTheme="minorHAnsi" w:cstheme="minorHAnsi"/>
          <w:b/>
          <w:bCs/>
          <w:sz w:val="22"/>
          <w:szCs w:val="22"/>
          <w:u w:val="single"/>
        </w:rPr>
        <w:t>Inaugurazione:</w:t>
      </w:r>
    </w:p>
    <w:p w14:paraId="102C77F1" w14:textId="32F2E873" w:rsidR="003C42E8" w:rsidRP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42E8">
        <w:rPr>
          <w:rFonts w:asciiTheme="minorHAnsi" w:hAnsiTheme="minorHAnsi" w:cstheme="minorHAnsi"/>
          <w:b/>
          <w:bCs/>
          <w:sz w:val="22"/>
          <w:szCs w:val="22"/>
        </w:rPr>
        <w:t>Sabato 16 settembre 2023, ore 18.30</w:t>
      </w:r>
    </w:p>
    <w:p w14:paraId="2BCC44AB" w14:textId="4EA2B3FB" w:rsidR="003C42E8" w:rsidRP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Nel corso della serata si terranno due performance: </w:t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 xml:space="preserve">White </w:t>
      </w:r>
      <w:r w:rsidRPr="003C42E8">
        <w:rPr>
          <w:rFonts w:asciiTheme="minorHAnsi" w:hAnsiTheme="minorHAnsi" w:cstheme="minorHAnsi"/>
          <w:sz w:val="22"/>
          <w:szCs w:val="22"/>
        </w:rPr>
        <w:t xml:space="preserve">di Daniela Visani e </w:t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ll Giro del Palazzo</w:t>
      </w:r>
      <w:r w:rsidRPr="003C42E8">
        <w:rPr>
          <w:rFonts w:asciiTheme="minorHAnsi" w:hAnsiTheme="minorHAnsi" w:cstheme="minorHAnsi"/>
          <w:sz w:val="22"/>
          <w:szCs w:val="22"/>
        </w:rPr>
        <w:t xml:space="preserve"> dell’attore Francesco Montanari.</w:t>
      </w:r>
    </w:p>
    <w:p w14:paraId="32B27D3C" w14:textId="77777777" w:rsidR="003C42E8" w:rsidRPr="00EB14A7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640C312D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087AE420" w14:textId="77777777" w:rsidR="00061667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D10DC3" w14:textId="77777777" w:rsidR="003C42E8" w:rsidRDefault="00F22C3A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</w:p>
    <w:p w14:paraId="0893E7D4" w14:textId="79281596" w:rsidR="00F22C3A" w:rsidRDefault="00F52A30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DA7">
        <w:rPr>
          <w:rFonts w:asciiTheme="minorHAnsi" w:hAnsiTheme="minorHAnsi" w:cstheme="minorHAnsi"/>
          <w:sz w:val="22"/>
          <w:szCs w:val="22"/>
        </w:rPr>
        <w:t>I</w:t>
      </w:r>
      <w:r w:rsidR="00F22C3A" w:rsidRPr="007D3DA7">
        <w:rPr>
          <w:rFonts w:asciiTheme="minorHAnsi" w:hAnsiTheme="minorHAnsi" w:cstheme="minorHAnsi"/>
          <w:sz w:val="22"/>
          <w:szCs w:val="22"/>
        </w:rPr>
        <w:t>ntero: €8,00; ridotto: €4,00</w:t>
      </w:r>
    </w:p>
    <w:p w14:paraId="4048EE09" w14:textId="48E09B06" w:rsid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413C6A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11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p w14:paraId="0CB7831B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2D590E" w14:textId="77777777" w:rsidR="003C42E8" w:rsidRPr="00593426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graphic05"/>
      <w:bookmarkEnd w:id="1"/>
      <w:r w:rsidRPr="00593426">
        <w:rPr>
          <w:rFonts w:asciiTheme="minorHAnsi" w:hAnsiTheme="minorHAnsi" w:cstheme="minorHAnsi"/>
          <w:b/>
          <w:bCs/>
          <w:sz w:val="22"/>
          <w:szCs w:val="22"/>
        </w:rPr>
        <w:t>Museo Diocesano di Brescia</w:t>
      </w:r>
    </w:p>
    <w:p w14:paraId="21BE5B6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bookmarkStart w:id="2" w:name="graphic06"/>
      <w:bookmarkEnd w:id="2"/>
      <w:r w:rsidRPr="00EB14A7">
        <w:rPr>
          <w:rFonts w:asciiTheme="minorHAnsi" w:hAnsiTheme="minorHAnsi" w:cstheme="minorHAnsi"/>
          <w:sz w:val="22"/>
          <w:szCs w:val="22"/>
        </w:rPr>
        <w:t>@museodiocesanobrescia</w:t>
      </w:r>
      <w:bookmarkStart w:id="3" w:name="graphic07"/>
      <w:bookmarkEnd w:id="3"/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EB14A7">
        <w:rPr>
          <w:rFonts w:asciiTheme="minorHAnsi" w:hAnsiTheme="minorHAnsi" w:cstheme="minorHAnsi"/>
          <w:sz w:val="22"/>
          <w:szCs w:val="22"/>
        </w:rPr>
        <w:t>@MuseoDioc_BS </w:t>
      </w:r>
      <w:bookmarkStart w:id="4" w:name="graphic08"/>
      <w:bookmarkEnd w:id="4"/>
    </w:p>
    <w:p w14:paraId="1EC57F3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MuseoDiocesanoBsOfficial </w:t>
      </w:r>
    </w:p>
    <w:p w14:paraId="19AE6A6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#museodiocesanobrescia</w:t>
      </w:r>
    </w:p>
    <w:p w14:paraId="5334A9D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</w:p>
    <w:p w14:paraId="26646E54" w14:textId="77777777" w:rsidR="003C42E8" w:rsidRPr="007D3DA7" w:rsidRDefault="003C42E8" w:rsidP="003C42E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Museo Diocesano</w:t>
      </w:r>
    </w:p>
    <w:p w14:paraId="75E962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7D3DA7">
        <w:rPr>
          <w:rFonts w:asciiTheme="minorHAnsi" w:hAnsiTheme="minorHAnsi" w:cstheme="minorHAnsi"/>
          <w:sz w:val="22"/>
          <w:szCs w:val="22"/>
        </w:rPr>
        <w:t xml:space="preserve">Eliana Valenti | tel. 333 6864358 | </w:t>
      </w:r>
      <w:hyperlink r:id="rId13" w:tgtFrame="_blank" w:history="1">
        <w:r w:rsidRPr="007D3D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comunicazione.museo@diocesi.brescia.it</w:t>
        </w:r>
      </w:hyperlink>
    </w:p>
    <w:p w14:paraId="157309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93E9728" w14:textId="77777777" w:rsidR="003C42E8" w:rsidRPr="00EB14A7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  <w:u w:val="single"/>
        </w:rPr>
        <w:t xml:space="preserve">Ufficio stampa </w:t>
      </w:r>
    </w:p>
    <w:p w14:paraId="7139C893" w14:textId="77777777" w:rsidR="003C42E8" w:rsidRPr="00A85F4E" w:rsidRDefault="003C42E8" w:rsidP="003C42E8">
      <w:pPr>
        <w:spacing w:after="0"/>
        <w:jc w:val="both"/>
        <w:rPr>
          <w:rFonts w:ascii="Calibri" w:hAnsi="Calibri" w:cs="Calibri"/>
          <w:b/>
        </w:rPr>
      </w:pPr>
      <w:r w:rsidRPr="00A85F4E">
        <w:rPr>
          <w:rFonts w:ascii="Calibri" w:hAnsi="Calibri" w:cs="Calibri"/>
          <w:b/>
        </w:rPr>
        <w:t xml:space="preserve">CLP Relazioni Pubbliche </w:t>
      </w:r>
    </w:p>
    <w:p w14:paraId="50D090BC" w14:textId="77777777" w:rsidR="003C42E8" w:rsidRPr="00A85F4E" w:rsidRDefault="003C42E8" w:rsidP="003C42E8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Marta Pedroli</w:t>
      </w:r>
      <w:r w:rsidRPr="00A85F4E">
        <w:rPr>
          <w:rFonts w:ascii="Calibri" w:hAnsi="Calibri" w:cs="Calibri"/>
          <w:bCs/>
        </w:rPr>
        <w:t xml:space="preserve"> |</w:t>
      </w:r>
      <w:r>
        <w:rPr>
          <w:rFonts w:ascii="Calibri" w:hAnsi="Calibri" w:cs="Calibri"/>
          <w:bCs/>
        </w:rPr>
        <w:t xml:space="preserve"> T</w:t>
      </w:r>
      <w:r w:rsidRPr="00A85F4E">
        <w:rPr>
          <w:rFonts w:ascii="Calibri" w:hAnsi="Calibri" w:cs="Calibri"/>
          <w:bCs/>
        </w:rPr>
        <w:t xml:space="preserve">. </w:t>
      </w:r>
      <w:r>
        <w:rPr>
          <w:rFonts w:ascii="Calibri" w:hAnsi="Calibri" w:cs="Calibri"/>
          <w:bCs/>
        </w:rPr>
        <w:t xml:space="preserve">+39 </w:t>
      </w:r>
      <w:r w:rsidRPr="00A85F4E">
        <w:rPr>
          <w:rFonts w:ascii="Calibri" w:hAnsi="Calibri" w:cs="Calibri"/>
          <w:bCs/>
        </w:rPr>
        <w:t>02</w:t>
      </w:r>
      <w:r>
        <w:rPr>
          <w:rFonts w:ascii="Calibri" w:hAnsi="Calibri" w:cs="Calibri"/>
          <w:bCs/>
        </w:rPr>
        <w:t xml:space="preserve"> </w:t>
      </w:r>
      <w:r w:rsidRPr="00A85F4E">
        <w:rPr>
          <w:rFonts w:ascii="Calibri" w:hAnsi="Calibri" w:cs="Calibri"/>
          <w:bCs/>
        </w:rPr>
        <w:t xml:space="preserve">36755700 | </w:t>
      </w:r>
      <w:r>
        <w:rPr>
          <w:rFonts w:ascii="Calibri" w:hAnsi="Calibri" w:cs="Calibri"/>
          <w:bCs/>
        </w:rPr>
        <w:t xml:space="preserve">M. +39 347 4155017 | </w:t>
      </w:r>
      <w:hyperlink r:id="rId14" w:history="1">
        <w:r w:rsidRPr="00BD2CF1">
          <w:rPr>
            <w:rStyle w:val="Collegamentoipertestuale"/>
            <w:rFonts w:ascii="Calibri" w:hAnsi="Calibri" w:cs="Calibri"/>
            <w:bCs/>
          </w:rPr>
          <w:t>marta.pedroli@clp1968.it</w:t>
        </w:r>
      </w:hyperlink>
      <w:r>
        <w:rPr>
          <w:rFonts w:ascii="Calibri" w:hAnsi="Calibri" w:cs="Calibri"/>
          <w:bCs/>
        </w:rPr>
        <w:t xml:space="preserve"> </w:t>
      </w:r>
      <w:r w:rsidRPr="00A85F4E">
        <w:rPr>
          <w:rFonts w:ascii="Calibri" w:hAnsi="Calibri" w:cs="Calibri"/>
          <w:bCs/>
        </w:rPr>
        <w:t xml:space="preserve">| </w:t>
      </w:r>
      <w:hyperlink r:id="rId15" w:history="1">
        <w:r w:rsidRPr="00A85F4E">
          <w:rPr>
            <w:rStyle w:val="Collegamentoipertestuale"/>
            <w:rFonts w:ascii="Calibri" w:hAnsi="Calibri" w:cs="Calibri"/>
            <w:bCs/>
          </w:rPr>
          <w:t>www.clp1968.it</w:t>
        </w:r>
      </w:hyperlink>
    </w:p>
    <w:p w14:paraId="6BA80128" w14:textId="77777777" w:rsidR="003C42E8" w:rsidRPr="00EB14A7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78B3BD7" w14:textId="77777777" w:rsidR="003C57EF" w:rsidRDefault="003C57EF" w:rsidP="003C57EF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B3A596D" w14:textId="2DEB36A6" w:rsidR="0029143C" w:rsidRPr="003C42E8" w:rsidRDefault="0029143C" w:rsidP="003C57EF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APPUNTAMENTI al MUSEO</w:t>
      </w:r>
      <w:r w:rsidR="003C42E8" w:rsidRP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tra arte e letteratura, illusionismo e scienza</w:t>
      </w:r>
    </w:p>
    <w:p w14:paraId="04750BEF" w14:textId="2EAF9C66" w:rsidR="0029143C" w:rsidRPr="003C42E8" w:rsidRDefault="007D3DA7" w:rsidP="0029143C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>D</w:t>
      </w:r>
      <w:r w:rsidR="0029143C" w:rsidRPr="003C42E8">
        <w:rPr>
          <w:rFonts w:asciiTheme="minorHAnsi" w:hAnsiTheme="minorHAnsi" w:cstheme="minorHAnsi"/>
          <w:sz w:val="22"/>
          <w:szCs w:val="22"/>
        </w:rPr>
        <w:t xml:space="preserve">omenica </w:t>
      </w:r>
      <w:r w:rsidRPr="003C42E8">
        <w:rPr>
          <w:rFonts w:asciiTheme="minorHAnsi" w:hAnsiTheme="minorHAnsi" w:cstheme="minorHAnsi"/>
          <w:sz w:val="22"/>
          <w:szCs w:val="22"/>
        </w:rPr>
        <w:t>1° ottobre</w:t>
      </w:r>
      <w:r w:rsidR="0029143C" w:rsidRPr="003C42E8">
        <w:rPr>
          <w:rFonts w:asciiTheme="minorHAnsi" w:hAnsiTheme="minorHAnsi" w:cstheme="minorHAnsi"/>
          <w:sz w:val="22"/>
          <w:szCs w:val="22"/>
        </w:rPr>
        <w:t xml:space="preserve"> ore 17:00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29143C" w:rsidRPr="003C42E8">
        <w:rPr>
          <w:rFonts w:asciiTheme="minorHAnsi" w:hAnsiTheme="minorHAnsi" w:cstheme="minorHAnsi"/>
          <w:b/>
          <w:bCs/>
          <w:sz w:val="22"/>
          <w:szCs w:val="22"/>
        </w:rPr>
        <w:t>Diego Toscani</w:t>
      </w:r>
      <w:r w:rsidR="0029143C"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  <w:t>C</w:t>
      </w:r>
      <w:r w:rsidR="0029143C" w:rsidRPr="003C42E8">
        <w:rPr>
          <w:rFonts w:asciiTheme="minorHAnsi" w:hAnsiTheme="minorHAnsi" w:cstheme="minorHAnsi"/>
          <w:sz w:val="22"/>
          <w:szCs w:val="22"/>
        </w:rPr>
        <w:t xml:space="preserve">onferenza </w:t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29143C" w:rsidRPr="003C42E8">
        <w:rPr>
          <w:rFonts w:asciiTheme="minorHAnsi" w:hAnsiTheme="minorHAnsi" w:cstheme="minorHAnsi"/>
          <w:i/>
          <w:iCs/>
          <w:sz w:val="22"/>
          <w:szCs w:val="22"/>
        </w:rPr>
        <w:t>A tavola nei secoli. Una lettura attraverso l’arte</w:t>
      </w:r>
      <w:r w:rsidR="0029143C"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1002C3" w14:textId="72A9108C" w:rsidR="0029143C" w:rsidRPr="003C42E8" w:rsidRDefault="0029143C" w:rsidP="0029143C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8 </w:t>
      </w:r>
      <w:r w:rsidR="007D3DA7" w:rsidRPr="003C42E8">
        <w:rPr>
          <w:rFonts w:asciiTheme="minorHAnsi" w:hAnsiTheme="minorHAnsi" w:cstheme="minorHAnsi"/>
          <w:sz w:val="22"/>
          <w:szCs w:val="22"/>
        </w:rPr>
        <w:t>ottobre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ore 20:30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Massimo Polidoro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sz w:val="22"/>
          <w:szCs w:val="22"/>
        </w:rPr>
        <w:t xml:space="preserve">Presenta il suo ultimo libro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La scienza dell’incredibile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sz w:val="22"/>
          <w:szCs w:val="22"/>
        </w:rPr>
        <w:t xml:space="preserve">Ospite Alex Rusconi </w:t>
      </w:r>
    </w:p>
    <w:p w14:paraId="350AAF75" w14:textId="39046FBD" w:rsidR="0029143C" w:rsidRPr="003C42E8" w:rsidRDefault="0029143C" w:rsidP="0029143C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Sabato 14 </w:t>
      </w:r>
      <w:r w:rsidR="007D3DA7" w:rsidRPr="003C42E8">
        <w:rPr>
          <w:rFonts w:asciiTheme="minorHAnsi" w:hAnsiTheme="minorHAnsi" w:cstheme="minorHAnsi"/>
          <w:sz w:val="22"/>
          <w:szCs w:val="22"/>
        </w:rPr>
        <w:t>ottobre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ore 20:30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Tommaso Avati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sz w:val="22"/>
          <w:szCs w:val="22"/>
        </w:rPr>
        <w:t xml:space="preserve">Presenta il suo ultimo libro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Il silenzio del mondo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377DA3" w14:textId="587E2F8D" w:rsidR="0029143C" w:rsidRPr="003C42E8" w:rsidRDefault="0029143C" w:rsidP="0029143C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lastRenderedPageBreak/>
        <w:t xml:space="preserve">Domenica 22 </w:t>
      </w:r>
      <w:r w:rsidR="007D3DA7" w:rsidRPr="003C42E8">
        <w:rPr>
          <w:rFonts w:asciiTheme="minorHAnsi" w:hAnsiTheme="minorHAnsi" w:cstheme="minorHAnsi"/>
          <w:sz w:val="22"/>
          <w:szCs w:val="22"/>
        </w:rPr>
        <w:t>ottobre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17:00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Alex Rusconi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sz w:val="22"/>
          <w:szCs w:val="22"/>
        </w:rPr>
        <w:t xml:space="preserve">Conferenza-spettacolo </w:t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 quattro cavalieri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85AB63" w14:textId="70137E45" w:rsidR="0029143C" w:rsidRPr="003C42E8" w:rsidRDefault="0029143C" w:rsidP="0029143C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19 </w:t>
      </w:r>
      <w:r w:rsidR="007D3DA7" w:rsidRPr="003C42E8">
        <w:rPr>
          <w:rFonts w:asciiTheme="minorHAnsi" w:hAnsiTheme="minorHAnsi" w:cstheme="minorHAnsi"/>
          <w:sz w:val="22"/>
          <w:szCs w:val="22"/>
        </w:rPr>
        <w:t>novembre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ore 17:00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Duo Euridice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Suggestioni Oniriche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sz w:val="22"/>
          <w:szCs w:val="22"/>
        </w:rPr>
        <w:t xml:space="preserve">al pianoforte Daniela Reboldi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sz w:val="22"/>
          <w:szCs w:val="22"/>
        </w:rPr>
        <w:t xml:space="preserve">al contrabbasso Laura Costantino </w:t>
      </w:r>
    </w:p>
    <w:p w14:paraId="42740DC1" w14:textId="25C5D22B" w:rsidR="0029143C" w:rsidRPr="00EB14A7" w:rsidRDefault="0029143C" w:rsidP="007D3DA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3 </w:t>
      </w:r>
      <w:r w:rsidR="007D3DA7" w:rsidRPr="003C42E8">
        <w:rPr>
          <w:rFonts w:asciiTheme="minorHAnsi" w:hAnsiTheme="minorHAnsi" w:cstheme="minorHAnsi"/>
          <w:sz w:val="22"/>
          <w:szCs w:val="22"/>
        </w:rPr>
        <w:t>dicembre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ore 17:00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Claudio Strinati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7D3DA7" w:rsidRPr="003C42E8">
        <w:rPr>
          <w:rFonts w:asciiTheme="minorHAnsi" w:hAnsiTheme="minorHAnsi" w:cstheme="minorHAnsi"/>
          <w:sz w:val="22"/>
          <w:szCs w:val="22"/>
        </w:rPr>
        <w:tab/>
      </w:r>
      <w:r w:rsidR="007D3DA7" w:rsidRPr="003C42E8">
        <w:rPr>
          <w:rFonts w:asciiTheme="minorHAnsi" w:hAnsiTheme="minorHAnsi" w:cstheme="minorHAnsi"/>
          <w:sz w:val="22"/>
          <w:szCs w:val="22"/>
        </w:rPr>
        <w:br/>
        <w:t>C</w:t>
      </w:r>
      <w:r w:rsidRPr="003C42E8">
        <w:rPr>
          <w:rFonts w:asciiTheme="minorHAnsi" w:hAnsiTheme="minorHAnsi" w:cstheme="minorHAnsi"/>
          <w:sz w:val="22"/>
          <w:szCs w:val="22"/>
        </w:rPr>
        <w:t>onferenza</w:t>
      </w:r>
      <w:r w:rsidR="007D3DA7"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La pittura del Caravaggio e le sue origini lombarde</w:t>
      </w:r>
    </w:p>
    <w:p w14:paraId="2BEA2F39" w14:textId="77777777" w:rsidR="00985A09" w:rsidRDefault="00985A09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</w:p>
    <w:p w14:paraId="0D76BCE0" w14:textId="77777777" w:rsidR="00985A09" w:rsidRDefault="00985A09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</w:p>
    <w:p w14:paraId="56733FE1" w14:textId="77777777" w:rsidR="00985A09" w:rsidRDefault="00985A09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</w:p>
    <w:sectPr w:rsidR="00985A09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4D33" w14:textId="77777777" w:rsidR="001A3857" w:rsidRDefault="001A3857" w:rsidP="003C57EF">
      <w:pPr>
        <w:spacing w:after="0" w:line="240" w:lineRule="auto"/>
      </w:pPr>
      <w:r>
        <w:separator/>
      </w:r>
    </w:p>
  </w:endnote>
  <w:endnote w:type="continuationSeparator" w:id="0">
    <w:p w14:paraId="3FF05EF1" w14:textId="77777777" w:rsidR="001A3857" w:rsidRDefault="001A3857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13F" w14:textId="3D5DA06F" w:rsidR="003C57EF" w:rsidRDefault="003C57EF">
    <w:pPr>
      <w:pStyle w:val="Pidipagina"/>
    </w:pPr>
    <w:r>
      <w:rPr>
        <w:noProof/>
      </w:rPr>
      <w:drawing>
        <wp:inline distT="0" distB="0" distL="0" distR="0" wp14:anchorId="5917F830" wp14:editId="2BBD32E7">
          <wp:extent cx="6115050" cy="781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5AEE" w14:textId="77777777" w:rsidR="003C57EF" w:rsidRDefault="003C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8DA2" w14:textId="77777777" w:rsidR="001A3857" w:rsidRDefault="001A3857" w:rsidP="003C57EF">
      <w:pPr>
        <w:spacing w:after="0" w:line="240" w:lineRule="auto"/>
      </w:pPr>
      <w:r>
        <w:separator/>
      </w:r>
    </w:p>
  </w:footnote>
  <w:footnote w:type="continuationSeparator" w:id="0">
    <w:p w14:paraId="695DA5AC" w14:textId="77777777" w:rsidR="001A3857" w:rsidRDefault="001A3857" w:rsidP="003C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27720"/>
    <w:rsid w:val="00033756"/>
    <w:rsid w:val="000467D0"/>
    <w:rsid w:val="00046EBC"/>
    <w:rsid w:val="000530E0"/>
    <w:rsid w:val="00057D6F"/>
    <w:rsid w:val="00061667"/>
    <w:rsid w:val="0006617F"/>
    <w:rsid w:val="0007355E"/>
    <w:rsid w:val="00095B6C"/>
    <w:rsid w:val="000B299C"/>
    <w:rsid w:val="0010701F"/>
    <w:rsid w:val="00113CA9"/>
    <w:rsid w:val="00132A31"/>
    <w:rsid w:val="001372C1"/>
    <w:rsid w:val="00140849"/>
    <w:rsid w:val="001451E0"/>
    <w:rsid w:val="001919AA"/>
    <w:rsid w:val="001923A3"/>
    <w:rsid w:val="001A18BF"/>
    <w:rsid w:val="001A321F"/>
    <w:rsid w:val="001A3857"/>
    <w:rsid w:val="001E4231"/>
    <w:rsid w:val="001E6246"/>
    <w:rsid w:val="0022287B"/>
    <w:rsid w:val="002373E5"/>
    <w:rsid w:val="002440E7"/>
    <w:rsid w:val="0029143C"/>
    <w:rsid w:val="002A4D61"/>
    <w:rsid w:val="002B3844"/>
    <w:rsid w:val="002C4B3C"/>
    <w:rsid w:val="002F3EC5"/>
    <w:rsid w:val="00313B61"/>
    <w:rsid w:val="003163B6"/>
    <w:rsid w:val="0032723C"/>
    <w:rsid w:val="00331E2D"/>
    <w:rsid w:val="00333F6E"/>
    <w:rsid w:val="00347BEA"/>
    <w:rsid w:val="00364858"/>
    <w:rsid w:val="0036757B"/>
    <w:rsid w:val="00375940"/>
    <w:rsid w:val="003777C3"/>
    <w:rsid w:val="00394C9F"/>
    <w:rsid w:val="003A40D3"/>
    <w:rsid w:val="003C42E8"/>
    <w:rsid w:val="003C4E92"/>
    <w:rsid w:val="003C57EF"/>
    <w:rsid w:val="00412A5F"/>
    <w:rsid w:val="0041455B"/>
    <w:rsid w:val="004202BC"/>
    <w:rsid w:val="004219F4"/>
    <w:rsid w:val="00433A83"/>
    <w:rsid w:val="004471A8"/>
    <w:rsid w:val="00453C7D"/>
    <w:rsid w:val="00456B08"/>
    <w:rsid w:val="004A208B"/>
    <w:rsid w:val="004C0C89"/>
    <w:rsid w:val="004C5668"/>
    <w:rsid w:val="004D561F"/>
    <w:rsid w:val="004D6E72"/>
    <w:rsid w:val="004F2D0C"/>
    <w:rsid w:val="005070FB"/>
    <w:rsid w:val="00551AF0"/>
    <w:rsid w:val="00587E4E"/>
    <w:rsid w:val="005915FB"/>
    <w:rsid w:val="00593426"/>
    <w:rsid w:val="005A0CC7"/>
    <w:rsid w:val="005A3709"/>
    <w:rsid w:val="005A63F1"/>
    <w:rsid w:val="005F1632"/>
    <w:rsid w:val="005F5AAB"/>
    <w:rsid w:val="006157C6"/>
    <w:rsid w:val="00626E4E"/>
    <w:rsid w:val="00633026"/>
    <w:rsid w:val="006415E2"/>
    <w:rsid w:val="00642037"/>
    <w:rsid w:val="00667BE5"/>
    <w:rsid w:val="00697DCA"/>
    <w:rsid w:val="006B2C9C"/>
    <w:rsid w:val="006E65C2"/>
    <w:rsid w:val="00703111"/>
    <w:rsid w:val="0071551D"/>
    <w:rsid w:val="007615D7"/>
    <w:rsid w:val="00796B9A"/>
    <w:rsid w:val="007B77C9"/>
    <w:rsid w:val="007D3DA7"/>
    <w:rsid w:val="007E075E"/>
    <w:rsid w:val="007E4655"/>
    <w:rsid w:val="007E470A"/>
    <w:rsid w:val="008012B6"/>
    <w:rsid w:val="00825D40"/>
    <w:rsid w:val="008262FD"/>
    <w:rsid w:val="00834EAF"/>
    <w:rsid w:val="0084703E"/>
    <w:rsid w:val="0085063A"/>
    <w:rsid w:val="00851112"/>
    <w:rsid w:val="00851E94"/>
    <w:rsid w:val="00853714"/>
    <w:rsid w:val="0086289E"/>
    <w:rsid w:val="008643B2"/>
    <w:rsid w:val="00871ED5"/>
    <w:rsid w:val="00884210"/>
    <w:rsid w:val="00885618"/>
    <w:rsid w:val="00886F76"/>
    <w:rsid w:val="008B1F67"/>
    <w:rsid w:val="008D1A89"/>
    <w:rsid w:val="008D1DEC"/>
    <w:rsid w:val="008E2537"/>
    <w:rsid w:val="008E65BB"/>
    <w:rsid w:val="008F7723"/>
    <w:rsid w:val="0091525B"/>
    <w:rsid w:val="00933FC3"/>
    <w:rsid w:val="00947E49"/>
    <w:rsid w:val="00985A09"/>
    <w:rsid w:val="009F3955"/>
    <w:rsid w:val="00A06997"/>
    <w:rsid w:val="00A10AAD"/>
    <w:rsid w:val="00A17B8A"/>
    <w:rsid w:val="00A22686"/>
    <w:rsid w:val="00A22C23"/>
    <w:rsid w:val="00A3620D"/>
    <w:rsid w:val="00A454B5"/>
    <w:rsid w:val="00A61B55"/>
    <w:rsid w:val="00A92049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25152"/>
    <w:rsid w:val="00B4265A"/>
    <w:rsid w:val="00B4645F"/>
    <w:rsid w:val="00B50E8E"/>
    <w:rsid w:val="00B61B16"/>
    <w:rsid w:val="00B916F6"/>
    <w:rsid w:val="00B94CEE"/>
    <w:rsid w:val="00BA62CD"/>
    <w:rsid w:val="00BC30EE"/>
    <w:rsid w:val="00BC7D94"/>
    <w:rsid w:val="00BE2BBF"/>
    <w:rsid w:val="00BF3ED9"/>
    <w:rsid w:val="00C001A4"/>
    <w:rsid w:val="00C00FDD"/>
    <w:rsid w:val="00C04325"/>
    <w:rsid w:val="00C45679"/>
    <w:rsid w:val="00C7024D"/>
    <w:rsid w:val="00C73C39"/>
    <w:rsid w:val="00C85E2E"/>
    <w:rsid w:val="00CE5EB6"/>
    <w:rsid w:val="00D01FA4"/>
    <w:rsid w:val="00D21B19"/>
    <w:rsid w:val="00D27551"/>
    <w:rsid w:val="00D560C3"/>
    <w:rsid w:val="00D60041"/>
    <w:rsid w:val="00D630EA"/>
    <w:rsid w:val="00D82480"/>
    <w:rsid w:val="00D90FD2"/>
    <w:rsid w:val="00D92D1B"/>
    <w:rsid w:val="00DB1CC6"/>
    <w:rsid w:val="00DC5C69"/>
    <w:rsid w:val="00E019D7"/>
    <w:rsid w:val="00E21CA1"/>
    <w:rsid w:val="00E46606"/>
    <w:rsid w:val="00E5259E"/>
    <w:rsid w:val="00EB14A7"/>
    <w:rsid w:val="00EC0E62"/>
    <w:rsid w:val="00EC25C8"/>
    <w:rsid w:val="00ED07F1"/>
    <w:rsid w:val="00F00133"/>
    <w:rsid w:val="00F02657"/>
    <w:rsid w:val="00F1708B"/>
    <w:rsid w:val="00F20495"/>
    <w:rsid w:val="00F22C3A"/>
    <w:rsid w:val="00F506FC"/>
    <w:rsid w:val="00F52A30"/>
    <w:rsid w:val="00F5616F"/>
    <w:rsid w:val="00F60DAB"/>
    <w:rsid w:val="00F64B7C"/>
    <w:rsid w:val="00F67591"/>
    <w:rsid w:val="00F80644"/>
    <w:rsid w:val="00FC3DC8"/>
    <w:rsid w:val="00FC4C74"/>
    <w:rsid w:val="00FC5029"/>
    <w:rsid w:val="00FC66E8"/>
    <w:rsid w:val="00FD58E3"/>
    <w:rsid w:val="00FE3EE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0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0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C8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EF"/>
  </w:style>
  <w:style w:type="paragraph" w:styleId="Pidipagina">
    <w:name w:val="footer"/>
    <w:basedOn w:val="Normale"/>
    <w:link w:val="Pidipagina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p1968.it" TargetMode="Externa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rta.pedroli@clp1968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D0FDA-2A0C-4EB0-A529-AF621142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Carlo Ghielmetti</cp:lastModifiedBy>
  <cp:revision>5</cp:revision>
  <cp:lastPrinted>2023-09-04T14:25:00Z</cp:lastPrinted>
  <dcterms:created xsi:type="dcterms:W3CDTF">2023-09-04T14:25:00Z</dcterms:created>
  <dcterms:modified xsi:type="dcterms:W3CDTF">2023-09-07T06:58:00Z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