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E56" w:rsidRPr="000E4E85" w:rsidRDefault="00DA2C13" w:rsidP="00731E56">
      <w:pPr>
        <w:jc w:val="center"/>
        <w:rPr>
          <w:rFonts w:ascii="Bodoni MT" w:hAnsi="Bodoni MT"/>
        </w:rPr>
      </w:pPr>
      <w:r w:rsidRPr="000E4E85">
        <w:rPr>
          <w:rFonts w:ascii="Bodoni MT" w:hAnsi="Bodoni MT"/>
        </w:rPr>
        <w:t>O</w:t>
      </w:r>
      <w:r w:rsidR="00731E56" w:rsidRPr="000E4E85">
        <w:rPr>
          <w:rFonts w:ascii="Bodoni MT" w:hAnsi="Bodoni MT"/>
        </w:rPr>
        <w:t xml:space="preserve">pere </w:t>
      </w:r>
      <w:r w:rsidR="00503140" w:rsidRPr="000E4E85">
        <w:rPr>
          <w:rFonts w:ascii="Bodoni MT" w:hAnsi="Bodoni MT"/>
        </w:rPr>
        <w:t>restaurate esposte nell’ala nord alta</w:t>
      </w:r>
      <w:r w:rsidR="000E4E85">
        <w:rPr>
          <w:rFonts w:ascii="Bodoni MT" w:hAnsi="Bodoni MT"/>
        </w:rPr>
        <w:t xml:space="preserve"> della Galleria Nazionale</w:t>
      </w:r>
    </w:p>
    <w:p w:rsidR="00D54567" w:rsidRPr="000E4E85" w:rsidRDefault="00D54567" w:rsidP="00731E56">
      <w:pPr>
        <w:jc w:val="center"/>
        <w:rPr>
          <w:rFonts w:ascii="Bodoni MT" w:hAnsi="Bodoni MT"/>
        </w:rPr>
      </w:pPr>
    </w:p>
    <w:p w:rsidR="00D54567" w:rsidRPr="000E4E85" w:rsidRDefault="00D54567" w:rsidP="00D54567">
      <w:pPr>
        <w:pStyle w:val="Paragrafoelenco"/>
        <w:numPr>
          <w:ilvl w:val="0"/>
          <w:numId w:val="3"/>
        </w:numPr>
        <w:rPr>
          <w:rFonts w:ascii="Bodoni MT" w:hAnsi="Bodoni MT"/>
        </w:rPr>
      </w:pPr>
      <w:r w:rsidRPr="000E4E85">
        <w:rPr>
          <w:rFonts w:ascii="Bodoni MT" w:hAnsi="Bodoni MT"/>
        </w:rPr>
        <w:t xml:space="preserve">Girolamo Mazzola </w:t>
      </w:r>
      <w:proofErr w:type="spellStart"/>
      <w:r w:rsidRPr="000E4E85">
        <w:rPr>
          <w:rFonts w:ascii="Bodoni MT" w:hAnsi="Bodoni MT"/>
        </w:rPr>
        <w:t>Bedoli</w:t>
      </w:r>
      <w:proofErr w:type="spellEnd"/>
      <w:r w:rsidRPr="000E4E85">
        <w:rPr>
          <w:rFonts w:ascii="Bodoni MT" w:hAnsi="Bodoni MT"/>
        </w:rPr>
        <w:t xml:space="preserve"> (attribuito a)</w:t>
      </w:r>
    </w:p>
    <w:p w:rsidR="00D54567" w:rsidRPr="000E4E85" w:rsidRDefault="00D54567" w:rsidP="00D54567">
      <w:pPr>
        <w:rPr>
          <w:rFonts w:ascii="Bodoni MT" w:hAnsi="Bodoni MT"/>
        </w:rPr>
      </w:pPr>
      <w:r w:rsidRPr="000E4E85">
        <w:rPr>
          <w:rFonts w:ascii="Bodoni MT" w:hAnsi="Bodoni MT"/>
        </w:rPr>
        <w:t>Viadana, 1500 circa – Parma 1569</w:t>
      </w:r>
    </w:p>
    <w:p w:rsidR="00D54567" w:rsidRPr="000E4E85" w:rsidRDefault="00D54567" w:rsidP="00D54567">
      <w:pPr>
        <w:rPr>
          <w:rFonts w:ascii="Bodoni MT" w:hAnsi="Bodoni MT"/>
        </w:rPr>
      </w:pPr>
      <w:r w:rsidRPr="000E4E85">
        <w:rPr>
          <w:rFonts w:ascii="Bodoni MT" w:hAnsi="Bodoni MT"/>
        </w:rPr>
        <w:t xml:space="preserve">Madonna della Scodella (copia da Correggio), 1540 – 1560 circa  </w:t>
      </w:r>
    </w:p>
    <w:p w:rsidR="00D54567" w:rsidRPr="000E4E85" w:rsidRDefault="00D54567" w:rsidP="00D54567">
      <w:pPr>
        <w:rPr>
          <w:rFonts w:ascii="Bodoni MT" w:hAnsi="Bodoni MT"/>
        </w:rPr>
      </w:pPr>
      <w:r w:rsidRPr="000E4E85">
        <w:rPr>
          <w:rFonts w:ascii="Bodoni MT" w:hAnsi="Bodoni MT"/>
        </w:rPr>
        <w:t>Olio su tela</w:t>
      </w:r>
    </w:p>
    <w:p w:rsidR="00D54567" w:rsidRPr="000E4E85" w:rsidRDefault="00D54567" w:rsidP="00D54567">
      <w:pPr>
        <w:rPr>
          <w:rFonts w:ascii="Bodoni MT" w:hAnsi="Bodoni MT"/>
        </w:rPr>
      </w:pPr>
      <w:r w:rsidRPr="000E4E85">
        <w:rPr>
          <w:rFonts w:ascii="Bodoni MT" w:hAnsi="Bodoni MT"/>
        </w:rPr>
        <w:t xml:space="preserve">Parma, Chiesa di San Pietro Martire (?) </w:t>
      </w:r>
    </w:p>
    <w:p w:rsidR="00D54567" w:rsidRPr="000E4E85" w:rsidRDefault="00D54567" w:rsidP="00D54567">
      <w:pPr>
        <w:rPr>
          <w:rFonts w:ascii="Bodoni MT" w:hAnsi="Bodoni MT"/>
        </w:rPr>
      </w:pPr>
      <w:proofErr w:type="spellStart"/>
      <w:r w:rsidRPr="000E4E85">
        <w:rPr>
          <w:rFonts w:ascii="Bodoni MT" w:hAnsi="Bodoni MT"/>
        </w:rPr>
        <w:t>Inv</w:t>
      </w:r>
      <w:proofErr w:type="spellEnd"/>
      <w:r w:rsidRPr="000E4E85">
        <w:rPr>
          <w:rFonts w:ascii="Bodoni MT" w:hAnsi="Bodoni MT"/>
        </w:rPr>
        <w:t>. 910</w:t>
      </w:r>
    </w:p>
    <w:p w:rsidR="00D54567" w:rsidRPr="000E4E85" w:rsidRDefault="00D54567" w:rsidP="00D54567">
      <w:pPr>
        <w:rPr>
          <w:rFonts w:ascii="Bodoni MT" w:hAnsi="Bodoni MT"/>
        </w:rPr>
      </w:pPr>
    </w:p>
    <w:p w:rsidR="00352BC5" w:rsidRPr="000E4E85" w:rsidRDefault="00352BC5" w:rsidP="00D54567">
      <w:pPr>
        <w:pStyle w:val="Paragrafoelenco"/>
        <w:numPr>
          <w:ilvl w:val="0"/>
          <w:numId w:val="3"/>
        </w:numPr>
        <w:rPr>
          <w:rFonts w:ascii="Bodoni MT" w:hAnsi="Bodoni MT"/>
        </w:rPr>
      </w:pPr>
      <w:r w:rsidRPr="000E4E85">
        <w:rPr>
          <w:rFonts w:ascii="Bodoni MT" w:hAnsi="Bodoni MT"/>
        </w:rPr>
        <w:t xml:space="preserve">Girolamo Mazzola </w:t>
      </w:r>
      <w:proofErr w:type="spellStart"/>
      <w:r w:rsidRPr="000E4E85">
        <w:rPr>
          <w:rFonts w:ascii="Bodoni MT" w:hAnsi="Bodoni MT"/>
        </w:rPr>
        <w:t>Bedoli</w:t>
      </w:r>
      <w:proofErr w:type="spellEnd"/>
      <w:r w:rsidRPr="000E4E85">
        <w:rPr>
          <w:rFonts w:ascii="Bodoni MT" w:hAnsi="Bodoni MT"/>
        </w:rPr>
        <w:t xml:space="preserve"> </w:t>
      </w:r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>Viadana, 1500 circa – Parma, 1569</w:t>
      </w:r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 xml:space="preserve">Matrimonio mistico di santa Caterina d’Alessandria con i santi Giuseppe, Giovannino, e angeli, 1556 </w:t>
      </w:r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 xml:space="preserve">Olio su tavola </w:t>
      </w:r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 xml:space="preserve">Parma, chiesa del Carmine </w:t>
      </w:r>
    </w:p>
    <w:p w:rsidR="00352BC5" w:rsidRPr="000E4E85" w:rsidRDefault="00352BC5" w:rsidP="00352BC5">
      <w:pPr>
        <w:rPr>
          <w:rFonts w:ascii="Bodoni MT" w:hAnsi="Bodoni MT"/>
        </w:rPr>
      </w:pPr>
      <w:proofErr w:type="spellStart"/>
      <w:r w:rsidRPr="000E4E85">
        <w:rPr>
          <w:rFonts w:ascii="Bodoni MT" w:hAnsi="Bodoni MT"/>
        </w:rPr>
        <w:t>Inv</w:t>
      </w:r>
      <w:proofErr w:type="spellEnd"/>
      <w:r w:rsidRPr="000E4E85">
        <w:rPr>
          <w:rFonts w:ascii="Bodoni MT" w:hAnsi="Bodoni MT"/>
        </w:rPr>
        <w:t>. 1079</w:t>
      </w:r>
    </w:p>
    <w:p w:rsidR="00352BC5" w:rsidRPr="000E4E85" w:rsidRDefault="00352BC5" w:rsidP="00352BC5">
      <w:pPr>
        <w:rPr>
          <w:rFonts w:ascii="Bodoni MT" w:hAnsi="Bodoni MT"/>
        </w:rPr>
      </w:pPr>
    </w:p>
    <w:p w:rsidR="00D54567" w:rsidRPr="000E4E85" w:rsidRDefault="00D54567" w:rsidP="00D54567">
      <w:pPr>
        <w:pStyle w:val="Paragrafoelenco"/>
        <w:numPr>
          <w:ilvl w:val="0"/>
          <w:numId w:val="3"/>
        </w:numPr>
        <w:rPr>
          <w:rFonts w:ascii="Bodoni MT" w:hAnsi="Bodoni MT"/>
        </w:rPr>
      </w:pPr>
      <w:r w:rsidRPr="000E4E85">
        <w:rPr>
          <w:rFonts w:ascii="Bodoni MT" w:hAnsi="Bodoni MT"/>
        </w:rPr>
        <w:t>Bartolomeo Schedoni (?)</w:t>
      </w:r>
    </w:p>
    <w:p w:rsidR="00D54567" w:rsidRPr="000E4E85" w:rsidRDefault="00D54567" w:rsidP="00D54567">
      <w:pPr>
        <w:rPr>
          <w:rFonts w:ascii="Bodoni MT" w:hAnsi="Bodoni MT"/>
        </w:rPr>
      </w:pPr>
      <w:r w:rsidRPr="000E4E85">
        <w:rPr>
          <w:rFonts w:ascii="Bodoni MT" w:hAnsi="Bodoni MT"/>
        </w:rPr>
        <w:t>Modena, 1578 – Parma, 1615</w:t>
      </w:r>
    </w:p>
    <w:p w:rsidR="00D54567" w:rsidRPr="000E4E85" w:rsidRDefault="00D54567" w:rsidP="00D54567">
      <w:pPr>
        <w:rPr>
          <w:rFonts w:ascii="Bodoni MT" w:hAnsi="Bodoni MT"/>
        </w:rPr>
      </w:pPr>
      <w:r w:rsidRPr="000E4E85">
        <w:rPr>
          <w:rFonts w:ascii="Bodoni MT" w:hAnsi="Bodoni MT"/>
        </w:rPr>
        <w:t>San Giovanni Battista che abbraccia l’agnello, primo decennio XVII secolo</w:t>
      </w:r>
    </w:p>
    <w:p w:rsidR="00D54567" w:rsidRPr="000E4E85" w:rsidRDefault="00D54567" w:rsidP="00D54567">
      <w:pPr>
        <w:rPr>
          <w:rFonts w:ascii="Bodoni MT" w:hAnsi="Bodoni MT"/>
        </w:rPr>
      </w:pPr>
      <w:r w:rsidRPr="000E4E85">
        <w:rPr>
          <w:rFonts w:ascii="Bodoni MT" w:hAnsi="Bodoni MT"/>
        </w:rPr>
        <w:t xml:space="preserve">Olio su tela </w:t>
      </w:r>
    </w:p>
    <w:p w:rsidR="00D54567" w:rsidRPr="000E4E85" w:rsidRDefault="00D54567" w:rsidP="00D54567">
      <w:pPr>
        <w:rPr>
          <w:rFonts w:ascii="Bodoni MT" w:hAnsi="Bodoni MT"/>
        </w:rPr>
      </w:pPr>
      <w:r w:rsidRPr="000E4E85">
        <w:rPr>
          <w:rFonts w:ascii="Bodoni MT" w:hAnsi="Bodoni MT"/>
        </w:rPr>
        <w:t xml:space="preserve">Parma, collezione </w:t>
      </w:r>
      <w:proofErr w:type="spellStart"/>
      <w:r w:rsidRPr="000E4E85">
        <w:rPr>
          <w:rFonts w:ascii="Bodoni MT" w:hAnsi="Bodoni MT"/>
        </w:rPr>
        <w:t>Sanvitale</w:t>
      </w:r>
      <w:proofErr w:type="spellEnd"/>
    </w:p>
    <w:p w:rsidR="00D54567" w:rsidRPr="000E4E85" w:rsidRDefault="00D54567" w:rsidP="00D54567">
      <w:pPr>
        <w:rPr>
          <w:rFonts w:ascii="Bodoni MT" w:hAnsi="Bodoni MT"/>
        </w:rPr>
      </w:pPr>
      <w:proofErr w:type="spellStart"/>
      <w:r w:rsidRPr="000E4E85">
        <w:rPr>
          <w:rFonts w:ascii="Bodoni MT" w:hAnsi="Bodoni MT"/>
        </w:rPr>
        <w:t>Inv</w:t>
      </w:r>
      <w:proofErr w:type="spellEnd"/>
      <w:r w:rsidRPr="000E4E85">
        <w:rPr>
          <w:rFonts w:ascii="Bodoni MT" w:hAnsi="Bodoni MT"/>
        </w:rPr>
        <w:t>. 404</w:t>
      </w:r>
    </w:p>
    <w:p w:rsidR="00D54567" w:rsidRPr="000E4E85" w:rsidRDefault="00D54567" w:rsidP="00D54567">
      <w:pPr>
        <w:rPr>
          <w:rFonts w:ascii="Bodoni MT" w:hAnsi="Bodoni MT"/>
        </w:rPr>
      </w:pPr>
    </w:p>
    <w:p w:rsidR="00352BC5" w:rsidRPr="000E4E85" w:rsidRDefault="00352BC5" w:rsidP="00D54567">
      <w:pPr>
        <w:pStyle w:val="Paragrafoelenco"/>
        <w:numPr>
          <w:ilvl w:val="0"/>
          <w:numId w:val="3"/>
        </w:numPr>
        <w:rPr>
          <w:rFonts w:ascii="Bodoni MT" w:hAnsi="Bodoni MT"/>
        </w:rPr>
      </w:pPr>
      <w:r w:rsidRPr="000E4E85">
        <w:rPr>
          <w:rFonts w:ascii="Bodoni MT" w:hAnsi="Bodoni MT"/>
        </w:rPr>
        <w:t xml:space="preserve">Sisto </w:t>
      </w:r>
      <w:proofErr w:type="spellStart"/>
      <w:r w:rsidRPr="000E4E85">
        <w:rPr>
          <w:rFonts w:ascii="Bodoni MT" w:hAnsi="Bodoni MT"/>
        </w:rPr>
        <w:t>Badalocchio</w:t>
      </w:r>
      <w:proofErr w:type="spellEnd"/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>Parma, 1585 – post 1621</w:t>
      </w:r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 xml:space="preserve">Trasporto di Cristo al sepolcro, 1618 circa  </w:t>
      </w:r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 xml:space="preserve">Olio su tela </w:t>
      </w:r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 xml:space="preserve">Parma, collezione Dalla Rosa-Prati </w:t>
      </w:r>
    </w:p>
    <w:p w:rsidR="00352BC5" w:rsidRPr="000E4E85" w:rsidRDefault="00352BC5" w:rsidP="00352BC5">
      <w:pPr>
        <w:rPr>
          <w:rFonts w:ascii="Bodoni MT" w:hAnsi="Bodoni MT"/>
        </w:rPr>
      </w:pPr>
      <w:proofErr w:type="spellStart"/>
      <w:r w:rsidRPr="000E4E85">
        <w:rPr>
          <w:rFonts w:ascii="Bodoni MT" w:hAnsi="Bodoni MT"/>
        </w:rPr>
        <w:t>Inv</w:t>
      </w:r>
      <w:proofErr w:type="spellEnd"/>
      <w:r w:rsidRPr="000E4E85">
        <w:rPr>
          <w:rFonts w:ascii="Bodoni MT" w:hAnsi="Bodoni MT"/>
        </w:rPr>
        <w:t>. 833</w:t>
      </w:r>
    </w:p>
    <w:p w:rsidR="00352BC5" w:rsidRPr="000E4E85" w:rsidRDefault="00352BC5" w:rsidP="00352BC5">
      <w:pPr>
        <w:rPr>
          <w:rFonts w:ascii="Bodoni MT" w:hAnsi="Bodoni MT"/>
        </w:rPr>
      </w:pPr>
    </w:p>
    <w:p w:rsidR="00352BC5" w:rsidRPr="000E4E85" w:rsidRDefault="00352BC5" w:rsidP="00D54567">
      <w:pPr>
        <w:pStyle w:val="Paragrafoelenco"/>
        <w:numPr>
          <w:ilvl w:val="0"/>
          <w:numId w:val="3"/>
        </w:numPr>
        <w:rPr>
          <w:rFonts w:ascii="Bodoni MT" w:hAnsi="Bodoni MT"/>
        </w:rPr>
      </w:pPr>
      <w:r w:rsidRPr="000E4E85">
        <w:rPr>
          <w:rFonts w:ascii="Bodoni MT" w:hAnsi="Bodoni MT"/>
        </w:rPr>
        <w:t xml:space="preserve">Sisto </w:t>
      </w:r>
      <w:proofErr w:type="spellStart"/>
      <w:r w:rsidRPr="000E4E85">
        <w:rPr>
          <w:rFonts w:ascii="Bodoni MT" w:hAnsi="Bodoni MT"/>
        </w:rPr>
        <w:t>Badalocchio</w:t>
      </w:r>
      <w:proofErr w:type="spellEnd"/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>Parma, 1585 – post 1621</w:t>
      </w:r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lastRenderedPageBreak/>
        <w:t xml:space="preserve">San Francesco d’Assisi riceve le stigmate, 1619 circa </w:t>
      </w:r>
    </w:p>
    <w:p w:rsidR="00352BC5" w:rsidRPr="000E4E85" w:rsidRDefault="00D54567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 xml:space="preserve">Olio su tela </w:t>
      </w:r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>Parma, chiesa dei Cappuccini</w:t>
      </w:r>
    </w:p>
    <w:p w:rsidR="00352BC5" w:rsidRPr="000E4E85" w:rsidRDefault="00352BC5" w:rsidP="00352BC5">
      <w:pPr>
        <w:rPr>
          <w:rFonts w:ascii="Bodoni MT" w:hAnsi="Bodoni MT"/>
        </w:rPr>
      </w:pPr>
      <w:proofErr w:type="spellStart"/>
      <w:r w:rsidRPr="000E4E85">
        <w:rPr>
          <w:rFonts w:ascii="Bodoni MT" w:hAnsi="Bodoni MT"/>
        </w:rPr>
        <w:t>Inv</w:t>
      </w:r>
      <w:proofErr w:type="spellEnd"/>
      <w:r w:rsidRPr="000E4E85">
        <w:rPr>
          <w:rFonts w:ascii="Bodoni MT" w:hAnsi="Bodoni MT"/>
        </w:rPr>
        <w:t>. 138</w:t>
      </w:r>
    </w:p>
    <w:p w:rsidR="00352BC5" w:rsidRPr="000E4E85" w:rsidRDefault="00352BC5" w:rsidP="00352BC5">
      <w:pPr>
        <w:rPr>
          <w:rFonts w:ascii="Bodoni MT" w:hAnsi="Bodoni MT"/>
        </w:rPr>
      </w:pPr>
    </w:p>
    <w:p w:rsidR="00352BC5" w:rsidRPr="000E4E85" w:rsidRDefault="00352BC5" w:rsidP="00D54567">
      <w:pPr>
        <w:pStyle w:val="Paragrafoelenco"/>
        <w:numPr>
          <w:ilvl w:val="0"/>
          <w:numId w:val="3"/>
        </w:numPr>
        <w:rPr>
          <w:rFonts w:ascii="Bodoni MT" w:hAnsi="Bodoni MT"/>
        </w:rPr>
      </w:pPr>
      <w:r w:rsidRPr="000E4E85">
        <w:rPr>
          <w:rFonts w:ascii="Bodoni MT" w:hAnsi="Bodoni MT"/>
        </w:rPr>
        <w:t>Giovanni Lanfranco (bottega di)</w:t>
      </w:r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>Parma, 1582 – Roma, 1647</w:t>
      </w:r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>Salita al Calvario, 1623 circa</w:t>
      </w:r>
    </w:p>
    <w:p w:rsidR="00352BC5" w:rsidRPr="000E4E85" w:rsidRDefault="00D54567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 xml:space="preserve">Olio su tela </w:t>
      </w:r>
    </w:p>
    <w:p w:rsidR="00352BC5" w:rsidRPr="000E4E85" w:rsidRDefault="00352BC5" w:rsidP="00352BC5">
      <w:pPr>
        <w:rPr>
          <w:rFonts w:ascii="Bodoni MT" w:hAnsi="Bodoni MT"/>
        </w:rPr>
      </w:pPr>
      <w:r w:rsidRPr="000E4E85">
        <w:rPr>
          <w:rFonts w:ascii="Bodoni MT" w:hAnsi="Bodoni MT"/>
        </w:rPr>
        <w:t>Parma, collezione Dalla Rosa-Prati</w:t>
      </w:r>
    </w:p>
    <w:p w:rsidR="00352BC5" w:rsidRPr="000E4E85" w:rsidRDefault="00352BC5" w:rsidP="00352BC5">
      <w:pPr>
        <w:rPr>
          <w:rFonts w:ascii="Bodoni MT" w:hAnsi="Bodoni MT"/>
        </w:rPr>
      </w:pPr>
      <w:proofErr w:type="spellStart"/>
      <w:r w:rsidRPr="000E4E85">
        <w:rPr>
          <w:rFonts w:ascii="Bodoni MT" w:hAnsi="Bodoni MT"/>
        </w:rPr>
        <w:t>Inv</w:t>
      </w:r>
      <w:proofErr w:type="spellEnd"/>
      <w:r w:rsidRPr="000E4E85">
        <w:rPr>
          <w:rFonts w:ascii="Bodoni MT" w:hAnsi="Bodoni MT"/>
        </w:rPr>
        <w:t>. 126</w:t>
      </w:r>
    </w:p>
    <w:p w:rsidR="00352BC5" w:rsidRPr="000E4E85" w:rsidRDefault="00352BC5" w:rsidP="00352BC5">
      <w:pPr>
        <w:rPr>
          <w:rFonts w:ascii="Bodoni MT" w:hAnsi="Bodoni MT"/>
        </w:rPr>
      </w:pPr>
    </w:p>
    <w:p w:rsidR="00DA2C13" w:rsidRPr="000E4E85" w:rsidRDefault="00DA2C13" w:rsidP="00503140">
      <w:pPr>
        <w:jc w:val="both"/>
        <w:rPr>
          <w:rFonts w:ascii="Bodoni MT" w:hAnsi="Bodoni MT"/>
        </w:rPr>
      </w:pPr>
      <w:r w:rsidRPr="000E4E85">
        <w:rPr>
          <w:rFonts w:ascii="Bodoni MT" w:hAnsi="Bodoni MT"/>
        </w:rPr>
        <w:t xml:space="preserve">Gli interventi </w:t>
      </w:r>
      <w:r w:rsidR="00550389">
        <w:rPr>
          <w:rFonts w:ascii="Bodoni MT" w:hAnsi="Bodoni MT"/>
        </w:rPr>
        <w:t xml:space="preserve">hanno riguardato, innanzitutto, il consolidamento </w:t>
      </w:r>
      <w:r w:rsidRPr="000E4E85">
        <w:rPr>
          <w:rFonts w:ascii="Bodoni MT" w:hAnsi="Bodoni MT"/>
        </w:rPr>
        <w:t xml:space="preserve">e </w:t>
      </w:r>
      <w:r w:rsidR="00550389">
        <w:rPr>
          <w:rFonts w:ascii="Bodoni MT" w:hAnsi="Bodoni MT"/>
        </w:rPr>
        <w:t>il restauro della</w:t>
      </w:r>
      <w:r w:rsidRPr="000E4E85">
        <w:rPr>
          <w:rFonts w:ascii="Bodoni MT" w:hAnsi="Bodoni MT"/>
        </w:rPr>
        <w:t xml:space="preserve"> materia delle opere, </w:t>
      </w:r>
      <w:r w:rsidR="00550389">
        <w:rPr>
          <w:rFonts w:ascii="Bodoni MT" w:hAnsi="Bodoni MT"/>
        </w:rPr>
        <w:t xml:space="preserve">finalizzati a garantire la messa in </w:t>
      </w:r>
      <w:r w:rsidRPr="000E4E85">
        <w:rPr>
          <w:rFonts w:ascii="Bodoni MT" w:hAnsi="Bodoni MT"/>
        </w:rPr>
        <w:t xml:space="preserve">sicurezza </w:t>
      </w:r>
      <w:r w:rsidR="00550389">
        <w:rPr>
          <w:rFonts w:ascii="Bodoni MT" w:hAnsi="Bodoni MT"/>
        </w:rPr>
        <w:t>de</w:t>
      </w:r>
      <w:r w:rsidRPr="000E4E85">
        <w:rPr>
          <w:rFonts w:ascii="Bodoni MT" w:hAnsi="Bodoni MT"/>
        </w:rPr>
        <w:t xml:space="preserve">gli strati di preparazione e colore. È stato inoltre necessario intervenire sui supporti tessili, ritensionando le tele e sostituendo i telai non regolabili, che ne hanno favorito la consunzione. Parallelamente al lavoro di restauro conservativo, si è cercato di mettere in evidenza le qualità stilistiche delle opere spesso </w:t>
      </w:r>
      <w:r w:rsidR="00550389">
        <w:rPr>
          <w:rFonts w:ascii="Bodoni MT" w:hAnsi="Bodoni MT"/>
        </w:rPr>
        <w:t>offuscate</w:t>
      </w:r>
      <w:r w:rsidRPr="000E4E85">
        <w:rPr>
          <w:rFonts w:ascii="Bodoni MT" w:hAnsi="Bodoni MT"/>
        </w:rPr>
        <w:t xml:space="preserve"> dagli spessi strati di vernici alterate </w:t>
      </w:r>
      <w:r w:rsidR="00550389">
        <w:rPr>
          <w:rFonts w:ascii="Bodoni MT" w:hAnsi="Bodoni MT"/>
        </w:rPr>
        <w:t xml:space="preserve">nel tempo </w:t>
      </w:r>
      <w:r w:rsidRPr="000E4E85">
        <w:rPr>
          <w:rFonts w:ascii="Bodoni MT" w:hAnsi="Bodoni MT"/>
        </w:rPr>
        <w:t>e da antiche ridipinture arbitrarie.</w:t>
      </w:r>
      <w:r w:rsidR="00550389">
        <w:rPr>
          <w:rFonts w:ascii="Bodoni MT" w:hAnsi="Bodoni MT"/>
        </w:rPr>
        <w:t xml:space="preserve"> </w:t>
      </w:r>
      <w:r w:rsidRPr="000E4E85">
        <w:rPr>
          <w:rFonts w:ascii="Bodoni MT" w:hAnsi="Bodoni MT"/>
        </w:rPr>
        <w:t>Le operazioni di pulitura hanno avuto pertanto lo scopo di r</w:t>
      </w:r>
      <w:r w:rsidR="00550389">
        <w:rPr>
          <w:rFonts w:ascii="Bodoni MT" w:hAnsi="Bodoni MT"/>
        </w:rPr>
        <w:t>estituire l’aspetto</w:t>
      </w:r>
      <w:bookmarkStart w:id="0" w:name="_GoBack"/>
      <w:bookmarkEnd w:id="0"/>
      <w:r w:rsidRPr="000E4E85">
        <w:rPr>
          <w:rFonts w:ascii="Bodoni MT" w:hAnsi="Bodoni MT"/>
        </w:rPr>
        <w:t xml:space="preserve"> originale dell'opera, mediando scienti</w:t>
      </w:r>
      <w:r w:rsidR="00550389">
        <w:rPr>
          <w:rFonts w:ascii="Bodoni MT" w:hAnsi="Bodoni MT"/>
        </w:rPr>
        <w:t xml:space="preserve">ficamente con l’istanza storica intervenuta successivamente alla produzione del manufatto. </w:t>
      </w:r>
    </w:p>
    <w:sectPr w:rsidR="00DA2C13" w:rsidRPr="000E4E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901CA"/>
    <w:multiLevelType w:val="hybridMultilevel"/>
    <w:tmpl w:val="C128A8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37B4E"/>
    <w:multiLevelType w:val="hybridMultilevel"/>
    <w:tmpl w:val="47BC4D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7F09A4"/>
    <w:multiLevelType w:val="hybridMultilevel"/>
    <w:tmpl w:val="534E6C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DC5"/>
    <w:rsid w:val="000E4E85"/>
    <w:rsid w:val="00352BC5"/>
    <w:rsid w:val="004246EB"/>
    <w:rsid w:val="00503140"/>
    <w:rsid w:val="00550389"/>
    <w:rsid w:val="00573A93"/>
    <w:rsid w:val="00643DC5"/>
    <w:rsid w:val="00731E56"/>
    <w:rsid w:val="00D54567"/>
    <w:rsid w:val="00DA2C13"/>
    <w:rsid w:val="00E44664"/>
    <w:rsid w:val="00FA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BEC3"/>
  <w15:chartTrackingRefBased/>
  <w15:docId w15:val="{D52AC6E6-0A15-4E7A-B156-CCE10626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E5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4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4E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AE7FA8-C07A-4F79-9A07-D61E1A87225D}"/>
</file>

<file path=customXml/itemProps2.xml><?xml version="1.0" encoding="utf-8"?>
<ds:datastoreItem xmlns:ds="http://schemas.openxmlformats.org/officeDocument/2006/customXml" ds:itemID="{804B9772-927B-44C8-A21F-B53D4210BC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 Scimia</dc:creator>
  <cp:keywords/>
  <dc:description/>
  <cp:lastModifiedBy>CAMPANINI CARLA</cp:lastModifiedBy>
  <cp:revision>7</cp:revision>
  <cp:lastPrinted>2023-03-23T14:27:00Z</cp:lastPrinted>
  <dcterms:created xsi:type="dcterms:W3CDTF">2023-02-20T14:49:00Z</dcterms:created>
  <dcterms:modified xsi:type="dcterms:W3CDTF">2023-06-16T15:04:00Z</dcterms:modified>
</cp:coreProperties>
</file>