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0189" w14:textId="1E272A68" w:rsidR="00E40418" w:rsidRPr="000C2CF3" w:rsidRDefault="00C83DF7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16</w:t>
      </w:r>
      <w:r w:rsidR="00E40418" w:rsidRPr="000C2CF3">
        <w:rPr>
          <w:rFonts w:asciiTheme="majorHAnsi" w:hAnsiTheme="majorHAnsi" w:cstheme="majorHAnsi"/>
          <w:b/>
          <w:bCs/>
          <w:sz w:val="32"/>
          <w:szCs w:val="32"/>
        </w:rPr>
        <w:t xml:space="preserve"> GIUGNO </w:t>
      </w:r>
      <w:r>
        <w:rPr>
          <w:rFonts w:asciiTheme="majorHAnsi" w:hAnsiTheme="majorHAnsi" w:cstheme="majorHAnsi"/>
          <w:b/>
          <w:bCs/>
          <w:sz w:val="32"/>
          <w:szCs w:val="32"/>
        </w:rPr>
        <w:t>- 16 LUGLIO 2023</w:t>
      </w:r>
    </w:p>
    <w:p w14:paraId="76DA621D" w14:textId="41EB9B2A" w:rsidR="00E40418" w:rsidRDefault="00E40418" w:rsidP="000C2CF3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8"/>
          <w:szCs w:val="28"/>
        </w:rPr>
      </w:pPr>
    </w:p>
    <w:p w14:paraId="67A2A81C" w14:textId="323E9E7E" w:rsidR="00E40418" w:rsidRDefault="00E40418" w:rsidP="00FC709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376074">
        <w:rPr>
          <w:rFonts w:asciiTheme="majorHAnsi" w:hAnsiTheme="majorHAnsi" w:cstheme="majorHAnsi"/>
          <w:b/>
          <w:bCs/>
          <w:sz w:val="32"/>
          <w:szCs w:val="32"/>
        </w:rPr>
        <w:t>ARCHIVIFUTURI</w:t>
      </w:r>
    </w:p>
    <w:p w14:paraId="275308E3" w14:textId="585272AB" w:rsidR="00FC7098" w:rsidRPr="00FC7098" w:rsidRDefault="00FC7098" w:rsidP="00FC7098">
      <w:pPr>
        <w:widowControl w:val="0"/>
        <w:autoSpaceDE w:val="0"/>
        <w:autoSpaceDN w:val="0"/>
        <w:adjustRightInd w:val="0"/>
        <w:spacing w:after="8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FC7098">
        <w:rPr>
          <w:rFonts w:asciiTheme="majorHAnsi" w:hAnsiTheme="majorHAnsi" w:cstheme="majorHAnsi"/>
          <w:b/>
          <w:bCs/>
          <w:sz w:val="28"/>
          <w:szCs w:val="28"/>
        </w:rPr>
        <w:t>Festival degli Archivi del Contemporaneo</w:t>
      </w:r>
    </w:p>
    <w:p w14:paraId="0A115D69" w14:textId="67A4BD4C" w:rsidR="00C83DF7" w:rsidRPr="00FC7098" w:rsidRDefault="00621614" w:rsidP="00C83D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i/>
          <w:iCs/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>seconda</w:t>
      </w:r>
      <w:r w:rsidR="00C83DF7" w:rsidRPr="00FC7098"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 edizione</w:t>
      </w:r>
    </w:p>
    <w:p w14:paraId="282A6734" w14:textId="4CDC91E1" w:rsidR="00E40418" w:rsidRDefault="00E40418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4D531FD" w14:textId="77777777" w:rsidR="00A72DDE" w:rsidRPr="00376074" w:rsidRDefault="00A72DDE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0ACDDBF" w14:textId="499833CD" w:rsidR="00E40418" w:rsidRPr="00376074" w:rsidRDefault="00FC7098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Un mese ricco di</w:t>
      </w:r>
      <w:r w:rsidR="00E40418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bookmarkStart w:id="0" w:name="_Hlk100671663"/>
      <w:r w:rsidR="00376074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mostre, </w:t>
      </w:r>
      <w:r w:rsidR="00621614">
        <w:rPr>
          <w:rFonts w:asciiTheme="majorHAnsi" w:hAnsiTheme="majorHAnsi" w:cstheme="majorHAnsi"/>
          <w:b/>
          <w:bCs/>
          <w:sz w:val="28"/>
          <w:szCs w:val="28"/>
        </w:rPr>
        <w:t xml:space="preserve">spettacoli dal vivo, </w:t>
      </w:r>
      <w:r>
        <w:rPr>
          <w:rFonts w:asciiTheme="majorHAnsi" w:hAnsiTheme="majorHAnsi" w:cstheme="majorHAnsi"/>
          <w:b/>
          <w:bCs/>
          <w:sz w:val="28"/>
          <w:szCs w:val="28"/>
        </w:rPr>
        <w:t>laboratori</w:t>
      </w:r>
      <w:r w:rsidRPr="00FC7098">
        <w:rPr>
          <w:rFonts w:asciiTheme="minorHAnsi" w:hAnsiTheme="minorHAnsi" w:cstheme="minorHAnsi"/>
          <w:sz w:val="20"/>
          <w:szCs w:val="20"/>
        </w:rPr>
        <w:t xml:space="preserve"> </w:t>
      </w:r>
      <w:r w:rsidRPr="00FC7098">
        <w:rPr>
          <w:rFonts w:asciiTheme="majorHAnsi" w:hAnsiTheme="majorHAnsi" w:cstheme="majorHAnsi"/>
          <w:b/>
          <w:bCs/>
          <w:sz w:val="28"/>
          <w:szCs w:val="28"/>
        </w:rPr>
        <w:t>e attività</w:t>
      </w:r>
      <w:r w:rsidR="00621614">
        <w:rPr>
          <w:rFonts w:asciiTheme="majorHAnsi" w:hAnsiTheme="majorHAnsi" w:cstheme="majorHAnsi"/>
          <w:b/>
          <w:bCs/>
          <w:sz w:val="28"/>
          <w:szCs w:val="28"/>
        </w:rPr>
        <w:t>, aperture straordinarie d</w:t>
      </w:r>
      <w:r w:rsidR="00D15577">
        <w:rPr>
          <w:rFonts w:asciiTheme="majorHAnsi" w:hAnsiTheme="majorHAnsi" w:cstheme="majorHAnsi"/>
          <w:b/>
          <w:bCs/>
          <w:sz w:val="28"/>
          <w:szCs w:val="28"/>
        </w:rPr>
        <w:t>i</w:t>
      </w:r>
      <w:r w:rsidR="00621614">
        <w:rPr>
          <w:rFonts w:asciiTheme="majorHAnsi" w:hAnsiTheme="majorHAnsi" w:cstheme="majorHAnsi"/>
          <w:b/>
          <w:bCs/>
          <w:sz w:val="28"/>
          <w:szCs w:val="28"/>
        </w:rPr>
        <w:t xml:space="preserve"> archivi</w:t>
      </w:r>
      <w:r w:rsidR="00D15577">
        <w:rPr>
          <w:rFonts w:asciiTheme="majorHAnsi" w:hAnsiTheme="majorHAnsi" w:cstheme="majorHAnsi"/>
          <w:b/>
          <w:bCs/>
          <w:sz w:val="28"/>
          <w:szCs w:val="28"/>
        </w:rPr>
        <w:t xml:space="preserve"> d’artista</w:t>
      </w:r>
      <w:r w:rsidR="00464791">
        <w:rPr>
          <w:rFonts w:asciiTheme="majorHAnsi" w:hAnsiTheme="majorHAnsi" w:cstheme="majorHAnsi"/>
          <w:b/>
          <w:bCs/>
          <w:sz w:val="28"/>
          <w:szCs w:val="28"/>
        </w:rPr>
        <w:t xml:space="preserve">, </w:t>
      </w:r>
      <w:r w:rsidR="00464791" w:rsidRPr="00464791">
        <w:rPr>
          <w:rFonts w:asciiTheme="majorHAnsi" w:hAnsiTheme="majorHAnsi" w:cstheme="majorHAnsi"/>
          <w:b/>
          <w:bCs/>
          <w:sz w:val="28"/>
          <w:szCs w:val="28"/>
        </w:rPr>
        <w:t>tra l’Alto milanese e la provincia di Varese</w:t>
      </w:r>
      <w:bookmarkEnd w:id="0"/>
    </w:p>
    <w:p w14:paraId="0F616CEA" w14:textId="407218D9" w:rsidR="00376074" w:rsidRPr="00376074" w:rsidRDefault="00376074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0F691E4" w14:textId="58E4A15E" w:rsidR="00FC7098" w:rsidRDefault="00376074" w:rsidP="00FC709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76074">
        <w:rPr>
          <w:rFonts w:asciiTheme="majorHAnsi" w:hAnsiTheme="majorHAnsi" w:cstheme="majorHAnsi"/>
          <w:b/>
          <w:bCs/>
          <w:sz w:val="28"/>
          <w:szCs w:val="28"/>
        </w:rPr>
        <w:t>La manifestazione</w:t>
      </w:r>
      <w:bookmarkStart w:id="1" w:name="_Hlk136006066"/>
      <w:r w:rsidRPr="00376074">
        <w:rPr>
          <w:rFonts w:asciiTheme="majorHAnsi" w:hAnsiTheme="majorHAnsi" w:cstheme="majorHAnsi"/>
          <w:b/>
          <w:bCs/>
          <w:sz w:val="28"/>
          <w:szCs w:val="28"/>
        </w:rPr>
        <w:t xml:space="preserve">, organizzata dalla </w:t>
      </w:r>
      <w:r w:rsidR="00C74D8A">
        <w:rPr>
          <w:rFonts w:asciiTheme="majorHAnsi" w:hAnsiTheme="majorHAnsi" w:cstheme="majorHAnsi"/>
          <w:b/>
          <w:bCs/>
          <w:sz w:val="28"/>
          <w:szCs w:val="28"/>
        </w:rPr>
        <w:t>r</w:t>
      </w:r>
      <w:r w:rsidRPr="00376074">
        <w:rPr>
          <w:rFonts w:asciiTheme="majorHAnsi" w:hAnsiTheme="majorHAnsi" w:cstheme="majorHAnsi"/>
          <w:b/>
          <w:bCs/>
          <w:sz w:val="28"/>
          <w:szCs w:val="28"/>
        </w:rPr>
        <w:t xml:space="preserve">ete Archivi del </w:t>
      </w:r>
      <w:r w:rsidRPr="00621614">
        <w:rPr>
          <w:rFonts w:asciiTheme="majorHAnsi" w:hAnsiTheme="majorHAnsi" w:cstheme="majorHAnsi"/>
          <w:b/>
          <w:bCs/>
          <w:sz w:val="28"/>
          <w:szCs w:val="28"/>
        </w:rPr>
        <w:t>Contemporaneo, di cui è capofila il MA*GA di Gallarate</w:t>
      </w:r>
      <w:bookmarkEnd w:id="1"/>
      <w:r w:rsidRPr="00621614">
        <w:rPr>
          <w:rFonts w:asciiTheme="majorHAnsi" w:hAnsiTheme="majorHAnsi" w:cstheme="majorHAnsi"/>
          <w:b/>
          <w:bCs/>
          <w:sz w:val="28"/>
          <w:szCs w:val="28"/>
        </w:rPr>
        <w:t>,</w:t>
      </w:r>
      <w:r w:rsidR="00B565D8" w:rsidRPr="00621614">
        <w:rPr>
          <w:rFonts w:asciiTheme="majorHAnsi" w:hAnsiTheme="majorHAnsi" w:cstheme="majorHAnsi"/>
          <w:b/>
          <w:bCs/>
          <w:sz w:val="28"/>
          <w:szCs w:val="28"/>
        </w:rPr>
        <w:t xml:space="preserve"> col sostegno di Fondazione Cariplo,</w:t>
      </w:r>
      <w:r w:rsidRPr="00621614">
        <w:rPr>
          <w:rFonts w:asciiTheme="majorHAnsi" w:hAnsiTheme="majorHAnsi" w:cstheme="majorHAnsi"/>
          <w:b/>
          <w:bCs/>
          <w:sz w:val="28"/>
          <w:szCs w:val="28"/>
        </w:rPr>
        <w:t xml:space="preserve"> c</w:t>
      </w:r>
      <w:r w:rsidRPr="00376074">
        <w:rPr>
          <w:rFonts w:asciiTheme="majorHAnsi" w:hAnsiTheme="majorHAnsi" w:cstheme="majorHAnsi"/>
          <w:b/>
          <w:bCs/>
          <w:sz w:val="28"/>
          <w:szCs w:val="28"/>
        </w:rPr>
        <w:t>oinvolge archivi e case museo di importanti autori del secondo dopoguerra italiano</w:t>
      </w:r>
      <w:r w:rsidR="00FC7098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25333916" w14:textId="591A6BEF" w:rsidR="00376074" w:rsidRDefault="00376074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CC1577C" w14:textId="20461AD2" w:rsidR="00376074" w:rsidRDefault="00376074" w:rsidP="00376074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D544190" w14:textId="0330320A" w:rsidR="00376074" w:rsidRPr="00AC5858" w:rsidRDefault="00C32772" w:rsidP="00D15577">
      <w:pPr>
        <w:widowControl w:val="0"/>
        <w:autoSpaceDE w:val="0"/>
        <w:autoSpaceDN w:val="0"/>
        <w:adjustRightInd w:val="0"/>
        <w:ind w:left="708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Il</w:t>
      </w:r>
      <w:r w:rsidR="003C4564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 percorso coinvolge</w:t>
      </w:r>
      <w:r w:rsidR="006C321C" w:rsidRPr="00AC5858">
        <w:rPr>
          <w:rFonts w:asciiTheme="majorHAnsi" w:hAnsiTheme="majorHAnsi" w:cstheme="majorHAnsi"/>
          <w:b/>
          <w:bCs/>
          <w:sz w:val="28"/>
          <w:szCs w:val="28"/>
        </w:rPr>
        <w:t xml:space="preserve"> le sedi di</w:t>
      </w:r>
      <w:r w:rsidR="00376074" w:rsidRPr="00AC5858">
        <w:rPr>
          <w:rFonts w:asciiTheme="majorHAnsi" w:hAnsiTheme="majorHAnsi" w:cstheme="majorHAnsi"/>
          <w:b/>
          <w:bCs/>
          <w:sz w:val="28"/>
          <w:szCs w:val="28"/>
        </w:rPr>
        <w:t>:</w:t>
      </w:r>
    </w:p>
    <w:p w14:paraId="4D25F847" w14:textId="09B9C65F" w:rsidR="00621614" w:rsidRPr="00621614" w:rsidRDefault="00621614" w:rsidP="00D1557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614">
        <w:rPr>
          <w:rFonts w:asciiTheme="majorHAnsi" w:hAnsiTheme="majorHAnsi" w:cstheme="majorHAnsi"/>
          <w:b/>
          <w:bCs/>
          <w:sz w:val="28"/>
          <w:szCs w:val="28"/>
        </w:rPr>
        <w:t>Museo MA*GA (Gallarate), Museo Bodini (Gemonio),</w:t>
      </w:r>
    </w:p>
    <w:p w14:paraId="5C98ECEA" w14:textId="7D0F854E" w:rsidR="00D15577" w:rsidRDefault="00621614" w:rsidP="00D1557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614">
        <w:rPr>
          <w:rFonts w:asciiTheme="majorHAnsi" w:hAnsiTheme="majorHAnsi" w:cstheme="majorHAnsi"/>
          <w:b/>
          <w:bCs/>
          <w:sz w:val="28"/>
          <w:szCs w:val="28"/>
        </w:rPr>
        <w:t>Il Borgo di Lucio Fontana (Comabbio),</w:t>
      </w:r>
      <w:r w:rsidR="00D1557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621614">
        <w:rPr>
          <w:rFonts w:asciiTheme="majorHAnsi" w:hAnsiTheme="majorHAnsi" w:cstheme="majorHAnsi"/>
          <w:b/>
          <w:bCs/>
          <w:sz w:val="28"/>
          <w:szCs w:val="28"/>
        </w:rPr>
        <w:t>Archivio Franco Fossa (Rho),</w:t>
      </w:r>
    </w:p>
    <w:p w14:paraId="44149C30" w14:textId="5779EA62" w:rsidR="00D15577" w:rsidRDefault="00621614" w:rsidP="00D1557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614">
        <w:rPr>
          <w:rFonts w:asciiTheme="majorHAnsi" w:hAnsiTheme="majorHAnsi" w:cstheme="majorHAnsi"/>
          <w:b/>
          <w:bCs/>
          <w:sz w:val="28"/>
          <w:szCs w:val="28"/>
        </w:rPr>
        <w:t>MIDeC (Cerro di Laveno Mombello),</w:t>
      </w:r>
      <w:r w:rsidR="00D1557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621614">
        <w:rPr>
          <w:rFonts w:asciiTheme="majorHAnsi" w:hAnsiTheme="majorHAnsi" w:cstheme="majorHAnsi"/>
          <w:b/>
          <w:bCs/>
          <w:sz w:val="28"/>
          <w:szCs w:val="28"/>
        </w:rPr>
        <w:t>Fondazione Sangregorio (Sesto Calende),</w:t>
      </w:r>
    </w:p>
    <w:p w14:paraId="4AEB14E8" w14:textId="7B21A4EA" w:rsidR="00D15577" w:rsidRDefault="00621614" w:rsidP="00D1557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614">
        <w:rPr>
          <w:rFonts w:asciiTheme="majorHAnsi" w:hAnsiTheme="majorHAnsi" w:cstheme="majorHAnsi"/>
          <w:b/>
          <w:bCs/>
          <w:sz w:val="28"/>
          <w:szCs w:val="28"/>
        </w:rPr>
        <w:t>Casa</w:t>
      </w:r>
      <w:r w:rsidR="00D1557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621614">
        <w:rPr>
          <w:rFonts w:asciiTheme="majorHAnsi" w:hAnsiTheme="majorHAnsi" w:cstheme="majorHAnsi"/>
          <w:b/>
          <w:bCs/>
          <w:sz w:val="28"/>
          <w:szCs w:val="28"/>
        </w:rPr>
        <w:t>Testori (Novate Milanese), Archivio Bonomi (Turbigo),</w:t>
      </w:r>
    </w:p>
    <w:p w14:paraId="6C074FF6" w14:textId="5C1C8EEB" w:rsidR="00621614" w:rsidRPr="00621614" w:rsidRDefault="00621614" w:rsidP="00D1557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614">
        <w:rPr>
          <w:rFonts w:asciiTheme="majorHAnsi" w:hAnsiTheme="majorHAnsi" w:cstheme="majorHAnsi"/>
          <w:b/>
          <w:bCs/>
          <w:sz w:val="28"/>
          <w:szCs w:val="28"/>
        </w:rPr>
        <w:t>Archivio</w:t>
      </w:r>
      <w:r w:rsidR="00D1557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621614">
        <w:rPr>
          <w:rFonts w:asciiTheme="majorHAnsi" w:hAnsiTheme="majorHAnsi" w:cstheme="majorHAnsi"/>
          <w:b/>
          <w:bCs/>
          <w:sz w:val="28"/>
          <w:szCs w:val="28"/>
        </w:rPr>
        <w:t>Missoni (Albusciago di Sumirago), Fondazione Marcello</w:t>
      </w:r>
    </w:p>
    <w:p w14:paraId="51111822" w14:textId="54C093C0" w:rsidR="00D15577" w:rsidRDefault="00621614" w:rsidP="00D1557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614">
        <w:rPr>
          <w:rFonts w:asciiTheme="majorHAnsi" w:hAnsiTheme="majorHAnsi" w:cstheme="majorHAnsi"/>
          <w:b/>
          <w:bCs/>
          <w:sz w:val="28"/>
          <w:szCs w:val="28"/>
        </w:rPr>
        <w:t>Morandini (Varese), Museo</w:t>
      </w:r>
      <w:r w:rsidR="00D1557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621614">
        <w:rPr>
          <w:rFonts w:asciiTheme="majorHAnsi" w:hAnsiTheme="majorHAnsi" w:cstheme="majorHAnsi"/>
          <w:b/>
          <w:bCs/>
          <w:sz w:val="28"/>
          <w:szCs w:val="28"/>
        </w:rPr>
        <w:t>Pagani (Castellanza),</w:t>
      </w:r>
    </w:p>
    <w:p w14:paraId="6B3128A1" w14:textId="77777777" w:rsidR="00D15577" w:rsidRDefault="00621614" w:rsidP="00D1557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614">
        <w:rPr>
          <w:rFonts w:asciiTheme="majorHAnsi" w:hAnsiTheme="majorHAnsi" w:cstheme="majorHAnsi"/>
          <w:b/>
          <w:bCs/>
          <w:sz w:val="28"/>
          <w:szCs w:val="28"/>
        </w:rPr>
        <w:t>Riss(e)(Varese), Archivio Vittorio</w:t>
      </w:r>
      <w:r w:rsidR="00D15577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621614">
        <w:rPr>
          <w:rFonts w:asciiTheme="majorHAnsi" w:hAnsiTheme="majorHAnsi" w:cstheme="majorHAnsi"/>
          <w:b/>
          <w:bCs/>
          <w:sz w:val="28"/>
          <w:szCs w:val="28"/>
        </w:rPr>
        <w:t>Tavernari (Varese),</w:t>
      </w:r>
    </w:p>
    <w:p w14:paraId="672E6C15" w14:textId="467E0275" w:rsidR="00376074" w:rsidRPr="00621614" w:rsidRDefault="00621614" w:rsidP="00D1557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621614">
        <w:rPr>
          <w:rFonts w:asciiTheme="majorHAnsi" w:hAnsiTheme="majorHAnsi" w:cstheme="majorHAnsi"/>
          <w:b/>
          <w:bCs/>
          <w:sz w:val="28"/>
          <w:szCs w:val="28"/>
        </w:rPr>
        <w:t>Museo Volandia (Somma Lombardo)</w:t>
      </w:r>
    </w:p>
    <w:p w14:paraId="2F69E013" w14:textId="77777777" w:rsidR="00376074" w:rsidRPr="00376074" w:rsidRDefault="00376074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A39F8C0" w14:textId="4F690600" w:rsidR="009C1641" w:rsidRDefault="009C1641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1CB3C7E" w14:textId="77777777" w:rsidR="00A72DDE" w:rsidRDefault="00A72DDE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4843F72" w14:textId="4EA3C375" w:rsidR="00B565D8" w:rsidRDefault="00B565D8" w:rsidP="00B565D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Dopo il successo della prima edizione, </w:t>
      </w:r>
      <w:r w:rsidRPr="00C32772">
        <w:rPr>
          <w:rFonts w:asciiTheme="majorHAnsi" w:hAnsiTheme="majorHAnsi" w:cstheme="majorHAnsi"/>
          <w:b/>
          <w:bCs/>
        </w:rPr>
        <w:t>dal 16 giugno al 16 luglio 2023</w:t>
      </w:r>
      <w:r>
        <w:rPr>
          <w:rFonts w:asciiTheme="majorHAnsi" w:hAnsiTheme="majorHAnsi" w:cstheme="majorHAnsi"/>
        </w:rPr>
        <w:t xml:space="preserve"> si rinnova l’appuntamento con </w:t>
      </w:r>
      <w:r w:rsidRPr="006B0F4A">
        <w:rPr>
          <w:rFonts w:asciiTheme="majorHAnsi" w:hAnsiTheme="majorHAnsi" w:cstheme="majorHAnsi"/>
          <w:b/>
          <w:bCs/>
          <w:i/>
          <w:iCs/>
        </w:rPr>
        <w:t xml:space="preserve">ARCHIVIFUTURI. </w:t>
      </w:r>
      <w:r w:rsidRPr="00B565D8">
        <w:rPr>
          <w:rFonts w:asciiTheme="majorHAnsi" w:hAnsiTheme="majorHAnsi" w:cstheme="majorHAnsi"/>
          <w:b/>
          <w:bCs/>
          <w:i/>
          <w:iCs/>
        </w:rPr>
        <w:t>Festival degli Archivi del Contemporaneo</w:t>
      </w:r>
      <w:r>
        <w:rPr>
          <w:rFonts w:asciiTheme="majorHAnsi" w:hAnsiTheme="majorHAnsi" w:cstheme="majorHAnsi"/>
          <w:b/>
          <w:bCs/>
        </w:rPr>
        <w:t>.</w:t>
      </w:r>
    </w:p>
    <w:p w14:paraId="24BEE60B" w14:textId="04E3E067" w:rsidR="00B565D8" w:rsidRPr="00B565D8" w:rsidRDefault="00B565D8" w:rsidP="00B565D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Una </w:t>
      </w:r>
      <w:r w:rsidRPr="00B565D8">
        <w:rPr>
          <w:rFonts w:asciiTheme="majorHAnsi" w:hAnsiTheme="majorHAnsi" w:cstheme="majorHAnsi"/>
        </w:rPr>
        <w:t xml:space="preserve">occasione unica per scoprire il patrimonio culturale del XX e XXI secolo </w:t>
      </w:r>
      <w:r w:rsidRPr="00C32772">
        <w:rPr>
          <w:rFonts w:asciiTheme="majorHAnsi" w:hAnsiTheme="majorHAnsi" w:cstheme="majorHAnsi"/>
          <w:b/>
          <w:bCs/>
        </w:rPr>
        <w:t>in un territorio compreso tra l’alto milanese e la provincia di Varese, fino ai laghi e il confine svizzero</w:t>
      </w:r>
      <w:r w:rsidRPr="00B565D8">
        <w:rPr>
          <w:rFonts w:asciiTheme="majorHAnsi" w:hAnsiTheme="majorHAnsi" w:cstheme="majorHAnsi"/>
        </w:rPr>
        <w:t>: un’ampia area geografica eletta da importanti artisti contemporanei quale luogo privilegiato per la ricerca, la produzione artistica e caratterizzato dalla presenza di musei, fondazioni, case museo e archivi a loro dedicati.</w:t>
      </w:r>
    </w:p>
    <w:p w14:paraId="491D98E6" w14:textId="40744402" w:rsidR="00B565D8" w:rsidRDefault="00B565D8" w:rsidP="00B565D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4761C609" w14:textId="3AE6C025" w:rsidR="007D2962" w:rsidRPr="00B565D8" w:rsidRDefault="007D2962" w:rsidP="007D296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7D2962">
        <w:rPr>
          <w:rFonts w:asciiTheme="majorHAnsi" w:hAnsiTheme="majorHAnsi" w:cstheme="majorHAnsi"/>
          <w:b/>
          <w:bCs/>
          <w:i/>
          <w:iCs/>
        </w:rPr>
        <w:t>ARCHIVIFUTURI</w:t>
      </w:r>
      <w:r>
        <w:rPr>
          <w:rFonts w:asciiTheme="majorHAnsi" w:hAnsiTheme="majorHAnsi" w:cstheme="majorHAnsi"/>
        </w:rPr>
        <w:t xml:space="preserve">, </w:t>
      </w:r>
      <w:r w:rsidRPr="007D2962">
        <w:rPr>
          <w:rFonts w:asciiTheme="majorHAnsi" w:hAnsiTheme="majorHAnsi" w:cstheme="majorHAnsi"/>
        </w:rPr>
        <w:t>organizzata dalla rete Archivi del Contemporaneo</w:t>
      </w:r>
      <w:r w:rsidRPr="00621614">
        <w:rPr>
          <w:rFonts w:asciiTheme="majorHAnsi" w:hAnsiTheme="majorHAnsi" w:cstheme="majorHAnsi"/>
        </w:rPr>
        <w:t xml:space="preserve">, di cui è capofila il MA*GA di Gallarate, è sostenuta da Fondazione Cariplo nell’ambito di </w:t>
      </w:r>
      <w:r w:rsidRPr="00621614">
        <w:rPr>
          <w:rFonts w:asciiTheme="majorHAnsi" w:hAnsiTheme="majorHAnsi" w:cstheme="majorHAnsi"/>
          <w:i/>
          <w:iCs/>
        </w:rPr>
        <w:t>Emble</w:t>
      </w:r>
      <w:r w:rsidRPr="007D2962">
        <w:rPr>
          <w:rFonts w:asciiTheme="majorHAnsi" w:hAnsiTheme="majorHAnsi" w:cstheme="majorHAnsi"/>
          <w:i/>
          <w:iCs/>
        </w:rPr>
        <w:t>matici</w:t>
      </w:r>
      <w:r w:rsidRPr="006B0F4A">
        <w:rPr>
          <w:rFonts w:asciiTheme="majorHAnsi" w:hAnsiTheme="majorHAnsi" w:cstheme="majorHAnsi"/>
          <w:i/>
          <w:iCs/>
        </w:rPr>
        <w:t xml:space="preserve"> </w:t>
      </w:r>
      <w:r w:rsidRPr="007D2962">
        <w:rPr>
          <w:rFonts w:asciiTheme="majorHAnsi" w:hAnsiTheme="majorHAnsi" w:cstheme="majorHAnsi"/>
          <w:i/>
          <w:iCs/>
        </w:rPr>
        <w:t>Provinciali</w:t>
      </w:r>
      <w:r w:rsidRPr="007D2962">
        <w:rPr>
          <w:rFonts w:asciiTheme="majorHAnsi" w:hAnsiTheme="majorHAnsi" w:cstheme="majorHAnsi"/>
        </w:rPr>
        <w:t xml:space="preserve"> – progetto </w:t>
      </w:r>
      <w:r w:rsidRPr="007D2962">
        <w:rPr>
          <w:rFonts w:asciiTheme="majorHAnsi" w:hAnsiTheme="majorHAnsi" w:cstheme="majorHAnsi"/>
          <w:i/>
          <w:iCs/>
        </w:rPr>
        <w:t>Switch on. Live arts and community festival</w:t>
      </w:r>
      <w:r w:rsidR="00621614">
        <w:rPr>
          <w:rFonts w:asciiTheme="majorHAnsi" w:hAnsiTheme="majorHAnsi" w:cstheme="majorHAnsi"/>
        </w:rPr>
        <w:t xml:space="preserve"> con il supporto di Fondazione Comunitaria del Varesotto.</w:t>
      </w:r>
    </w:p>
    <w:p w14:paraId="3BB53F92" w14:textId="77777777" w:rsidR="005821DF" w:rsidRDefault="005821DF" w:rsidP="00582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FA6A14C" w14:textId="3E487724" w:rsidR="00D15577" w:rsidRPr="00336D95" w:rsidRDefault="00D15577" w:rsidP="006E65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336D95">
        <w:rPr>
          <w:rFonts w:asciiTheme="majorHAnsi" w:hAnsiTheme="majorHAnsi" w:cstheme="majorHAnsi"/>
        </w:rPr>
        <w:t xml:space="preserve">Con l’obiettivo strategico di consolidare e proiettare nel futuro la rete territoriale ARCHIVI DEL CONTEMPORANEO, questa edizione del Festival ha esteso la partecipazione a nuovi enti che si fanno promotori dei valori di integrazione e cooperazione tra istituzioni, arricchimento culturale e valorizzazione territoriale, mirando ad inserirsi stabilmente come partner del network. </w:t>
      </w:r>
    </w:p>
    <w:p w14:paraId="6FB05A34" w14:textId="77777777" w:rsidR="00D15577" w:rsidRDefault="00D15577" w:rsidP="006E65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09458F6F" w14:textId="3686E29C" w:rsidR="006E65DF" w:rsidRPr="000C0263" w:rsidRDefault="007D2962" w:rsidP="006E65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 un mese intero, il festival propone un ricco calendario di </w:t>
      </w:r>
      <w:r w:rsidRPr="00C32772">
        <w:rPr>
          <w:rFonts w:asciiTheme="majorHAnsi" w:hAnsiTheme="majorHAnsi" w:cstheme="majorHAnsi"/>
          <w:b/>
          <w:bCs/>
        </w:rPr>
        <w:t>mostre, laboratori e attività per i ragazzi e per le famiglie, visite agli studi d’artista, spettacoli teatrali, concerti</w:t>
      </w:r>
      <w:r>
        <w:rPr>
          <w:rFonts w:asciiTheme="majorHAnsi" w:hAnsiTheme="majorHAnsi" w:cstheme="majorHAnsi"/>
        </w:rPr>
        <w:t xml:space="preserve"> che coinvolge importanti istituzioni del territorio, come il </w:t>
      </w:r>
      <w:r w:rsidRPr="00C32772">
        <w:rPr>
          <w:rFonts w:asciiTheme="majorHAnsi" w:hAnsiTheme="majorHAnsi" w:cstheme="majorHAnsi"/>
          <w:b/>
          <w:bCs/>
        </w:rPr>
        <w:t>Museo MA*GA</w:t>
      </w:r>
      <w:r>
        <w:rPr>
          <w:rFonts w:asciiTheme="majorHAnsi" w:hAnsiTheme="majorHAnsi" w:cstheme="majorHAnsi"/>
        </w:rPr>
        <w:t xml:space="preserve"> (Gallarate)</w:t>
      </w:r>
      <w:r w:rsidRPr="007D2962">
        <w:rPr>
          <w:rFonts w:asciiTheme="majorHAnsi" w:hAnsiTheme="majorHAnsi" w:cstheme="majorHAnsi"/>
        </w:rPr>
        <w:t xml:space="preserve">, </w:t>
      </w:r>
      <w:r>
        <w:rPr>
          <w:rFonts w:asciiTheme="majorHAnsi" w:hAnsiTheme="majorHAnsi" w:cstheme="majorHAnsi"/>
        </w:rPr>
        <w:t xml:space="preserve">il </w:t>
      </w:r>
      <w:r w:rsidRPr="00C32772">
        <w:rPr>
          <w:rFonts w:asciiTheme="majorHAnsi" w:hAnsiTheme="majorHAnsi" w:cstheme="majorHAnsi"/>
          <w:b/>
          <w:bCs/>
        </w:rPr>
        <w:t>Museo Bodini</w:t>
      </w:r>
      <w:r>
        <w:rPr>
          <w:rFonts w:asciiTheme="majorHAnsi" w:hAnsiTheme="majorHAnsi" w:cstheme="majorHAnsi"/>
        </w:rPr>
        <w:t xml:space="preserve"> (Gemonio), </w:t>
      </w:r>
      <w:r w:rsidRPr="007D2962">
        <w:rPr>
          <w:rFonts w:asciiTheme="majorHAnsi" w:hAnsiTheme="majorHAnsi" w:cstheme="majorHAnsi"/>
        </w:rPr>
        <w:t xml:space="preserve">Il </w:t>
      </w:r>
      <w:r w:rsidRPr="00C32772">
        <w:rPr>
          <w:rFonts w:asciiTheme="majorHAnsi" w:hAnsiTheme="majorHAnsi" w:cstheme="majorHAnsi"/>
          <w:b/>
          <w:bCs/>
        </w:rPr>
        <w:t>Borgo di Lucio Fontana</w:t>
      </w:r>
      <w:r>
        <w:rPr>
          <w:rFonts w:asciiTheme="majorHAnsi" w:hAnsiTheme="majorHAnsi" w:cstheme="majorHAnsi"/>
        </w:rPr>
        <w:t xml:space="preserve"> (Comabbio)</w:t>
      </w:r>
      <w:r w:rsidRPr="007D2962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C32772">
        <w:rPr>
          <w:rFonts w:asciiTheme="majorHAnsi" w:hAnsiTheme="majorHAnsi" w:cstheme="majorHAnsi"/>
          <w:b/>
          <w:bCs/>
        </w:rPr>
        <w:t>Associazione Franco Fossa</w:t>
      </w:r>
      <w:r>
        <w:rPr>
          <w:rFonts w:asciiTheme="majorHAnsi" w:hAnsiTheme="majorHAnsi" w:cstheme="majorHAnsi"/>
        </w:rPr>
        <w:t xml:space="preserve"> (Rho)</w:t>
      </w:r>
      <w:r w:rsidRPr="007D2962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t xml:space="preserve"> </w:t>
      </w:r>
      <w:r w:rsidRPr="00C32772">
        <w:rPr>
          <w:rFonts w:asciiTheme="majorHAnsi" w:hAnsiTheme="majorHAnsi" w:cstheme="majorHAnsi"/>
          <w:b/>
          <w:bCs/>
        </w:rPr>
        <w:t>Museo</w:t>
      </w:r>
      <w:r w:rsidRPr="007D2962">
        <w:rPr>
          <w:rFonts w:asciiTheme="majorHAnsi" w:hAnsiTheme="majorHAnsi" w:cstheme="majorHAnsi"/>
        </w:rPr>
        <w:t xml:space="preserve"> </w:t>
      </w:r>
      <w:r w:rsidRPr="00C32772">
        <w:rPr>
          <w:rFonts w:asciiTheme="majorHAnsi" w:hAnsiTheme="majorHAnsi" w:cstheme="majorHAnsi"/>
          <w:b/>
          <w:bCs/>
        </w:rPr>
        <w:t>MIDeC</w:t>
      </w:r>
      <w:r>
        <w:rPr>
          <w:rFonts w:asciiTheme="majorHAnsi" w:hAnsiTheme="majorHAnsi" w:cstheme="majorHAnsi"/>
        </w:rPr>
        <w:t xml:space="preserve"> (</w:t>
      </w:r>
      <w:r w:rsidRPr="007D2962">
        <w:rPr>
          <w:rFonts w:asciiTheme="majorHAnsi" w:hAnsiTheme="majorHAnsi" w:cstheme="majorHAnsi"/>
        </w:rPr>
        <w:t>C</w:t>
      </w:r>
      <w:r w:rsidR="003C4B65">
        <w:rPr>
          <w:rFonts w:asciiTheme="majorHAnsi" w:hAnsiTheme="majorHAnsi" w:cstheme="majorHAnsi"/>
        </w:rPr>
        <w:t>e</w:t>
      </w:r>
      <w:r w:rsidRPr="007D2962">
        <w:rPr>
          <w:rFonts w:asciiTheme="majorHAnsi" w:hAnsiTheme="majorHAnsi" w:cstheme="majorHAnsi"/>
        </w:rPr>
        <w:t>rro di Laveno Mombello</w:t>
      </w:r>
      <w:r>
        <w:rPr>
          <w:rFonts w:asciiTheme="majorHAnsi" w:hAnsiTheme="majorHAnsi" w:cstheme="majorHAnsi"/>
        </w:rPr>
        <w:t>)</w:t>
      </w:r>
      <w:r w:rsidRPr="007D2962">
        <w:rPr>
          <w:rFonts w:asciiTheme="majorHAnsi" w:hAnsiTheme="majorHAnsi" w:cstheme="majorHAnsi"/>
        </w:rPr>
        <w:t xml:space="preserve">, </w:t>
      </w:r>
      <w:r w:rsidRPr="00C32772">
        <w:rPr>
          <w:rFonts w:asciiTheme="majorHAnsi" w:hAnsiTheme="majorHAnsi" w:cstheme="majorHAnsi"/>
          <w:b/>
          <w:bCs/>
        </w:rPr>
        <w:t>Fondazione</w:t>
      </w:r>
      <w:r w:rsidR="003C4B65">
        <w:rPr>
          <w:rFonts w:asciiTheme="majorHAnsi" w:hAnsiTheme="majorHAnsi" w:cstheme="majorHAnsi"/>
        </w:rPr>
        <w:t xml:space="preserve"> </w:t>
      </w:r>
      <w:r w:rsidRPr="00C32772">
        <w:rPr>
          <w:rFonts w:asciiTheme="majorHAnsi" w:hAnsiTheme="majorHAnsi" w:cstheme="majorHAnsi"/>
          <w:b/>
          <w:bCs/>
        </w:rPr>
        <w:t>Sangregorio</w:t>
      </w:r>
      <w:r w:rsidR="003C4B65">
        <w:rPr>
          <w:rFonts w:asciiTheme="majorHAnsi" w:hAnsiTheme="majorHAnsi" w:cstheme="majorHAnsi"/>
        </w:rPr>
        <w:t xml:space="preserve"> (Sesto Calende)</w:t>
      </w:r>
      <w:r w:rsidRPr="007D2962">
        <w:rPr>
          <w:rFonts w:asciiTheme="majorHAnsi" w:hAnsiTheme="majorHAnsi" w:cstheme="majorHAnsi"/>
        </w:rPr>
        <w:t xml:space="preserve">, </w:t>
      </w:r>
      <w:r w:rsidRPr="00C32772">
        <w:rPr>
          <w:rFonts w:asciiTheme="majorHAnsi" w:hAnsiTheme="majorHAnsi" w:cstheme="majorHAnsi"/>
          <w:b/>
          <w:bCs/>
        </w:rPr>
        <w:t>Casa</w:t>
      </w:r>
      <w:r w:rsidRPr="007D2962">
        <w:rPr>
          <w:rFonts w:asciiTheme="majorHAnsi" w:hAnsiTheme="majorHAnsi" w:cstheme="majorHAnsi"/>
        </w:rPr>
        <w:t xml:space="preserve"> </w:t>
      </w:r>
      <w:r w:rsidRPr="00C32772">
        <w:rPr>
          <w:rFonts w:asciiTheme="majorHAnsi" w:hAnsiTheme="majorHAnsi" w:cstheme="majorHAnsi"/>
          <w:b/>
          <w:bCs/>
        </w:rPr>
        <w:t>Testori</w:t>
      </w:r>
      <w:r w:rsidR="003C4B65">
        <w:rPr>
          <w:rFonts w:asciiTheme="majorHAnsi" w:hAnsiTheme="majorHAnsi" w:cstheme="majorHAnsi"/>
        </w:rPr>
        <w:t xml:space="preserve"> (Novate Milanese)</w:t>
      </w:r>
      <w:r w:rsidRPr="007D2962">
        <w:rPr>
          <w:rFonts w:asciiTheme="majorHAnsi" w:hAnsiTheme="majorHAnsi" w:cstheme="majorHAnsi"/>
        </w:rPr>
        <w:t>,</w:t>
      </w:r>
      <w:r w:rsidR="003C4B65">
        <w:rPr>
          <w:rFonts w:asciiTheme="majorHAnsi" w:hAnsiTheme="majorHAnsi" w:cstheme="majorHAnsi"/>
        </w:rPr>
        <w:t xml:space="preserve"> </w:t>
      </w:r>
      <w:r w:rsidRPr="00C32772">
        <w:rPr>
          <w:rFonts w:asciiTheme="majorHAnsi" w:hAnsiTheme="majorHAnsi" w:cstheme="majorHAnsi"/>
          <w:b/>
          <w:bCs/>
        </w:rPr>
        <w:t>Archivio</w:t>
      </w:r>
      <w:r w:rsidRPr="007D2962">
        <w:rPr>
          <w:rFonts w:asciiTheme="majorHAnsi" w:hAnsiTheme="majorHAnsi" w:cstheme="majorHAnsi"/>
        </w:rPr>
        <w:t xml:space="preserve"> </w:t>
      </w:r>
      <w:r w:rsidRPr="00C32772">
        <w:rPr>
          <w:rFonts w:asciiTheme="majorHAnsi" w:hAnsiTheme="majorHAnsi" w:cstheme="majorHAnsi"/>
          <w:b/>
          <w:bCs/>
        </w:rPr>
        <w:t>Bonomi</w:t>
      </w:r>
      <w:r w:rsidR="003C4B65">
        <w:rPr>
          <w:rFonts w:asciiTheme="majorHAnsi" w:hAnsiTheme="majorHAnsi" w:cstheme="majorHAnsi"/>
        </w:rPr>
        <w:t xml:space="preserve"> (Turbigo)</w:t>
      </w:r>
      <w:r w:rsidRPr="007D2962">
        <w:rPr>
          <w:rFonts w:asciiTheme="majorHAnsi" w:hAnsiTheme="majorHAnsi" w:cstheme="majorHAnsi"/>
        </w:rPr>
        <w:t xml:space="preserve">, </w:t>
      </w:r>
      <w:r w:rsidRPr="00C32772">
        <w:rPr>
          <w:rFonts w:asciiTheme="majorHAnsi" w:hAnsiTheme="majorHAnsi" w:cstheme="majorHAnsi"/>
          <w:b/>
          <w:bCs/>
        </w:rPr>
        <w:t>Archivio</w:t>
      </w:r>
      <w:r w:rsidRPr="007D2962">
        <w:rPr>
          <w:rFonts w:asciiTheme="majorHAnsi" w:hAnsiTheme="majorHAnsi" w:cstheme="majorHAnsi"/>
        </w:rPr>
        <w:t xml:space="preserve"> </w:t>
      </w:r>
      <w:r w:rsidRPr="00C32772">
        <w:rPr>
          <w:rFonts w:asciiTheme="majorHAnsi" w:hAnsiTheme="majorHAnsi" w:cstheme="majorHAnsi"/>
          <w:b/>
          <w:bCs/>
        </w:rPr>
        <w:t>Missoni</w:t>
      </w:r>
      <w:r w:rsidR="003C4B65">
        <w:rPr>
          <w:rFonts w:asciiTheme="majorHAnsi" w:hAnsiTheme="majorHAnsi" w:cstheme="majorHAnsi"/>
        </w:rPr>
        <w:t xml:space="preserve"> (Sumirago)</w:t>
      </w:r>
      <w:r w:rsidRPr="007D2962">
        <w:rPr>
          <w:rFonts w:asciiTheme="majorHAnsi" w:hAnsiTheme="majorHAnsi" w:cstheme="majorHAnsi"/>
        </w:rPr>
        <w:t>,</w:t>
      </w:r>
      <w:r w:rsidR="003C4B65">
        <w:rPr>
          <w:rFonts w:asciiTheme="majorHAnsi" w:hAnsiTheme="majorHAnsi" w:cstheme="majorHAnsi"/>
        </w:rPr>
        <w:t xml:space="preserve"> </w:t>
      </w:r>
      <w:r w:rsidRPr="00C32772">
        <w:rPr>
          <w:rFonts w:asciiTheme="majorHAnsi" w:hAnsiTheme="majorHAnsi" w:cstheme="majorHAnsi"/>
          <w:b/>
          <w:bCs/>
        </w:rPr>
        <w:t>Fondazione</w:t>
      </w:r>
      <w:r w:rsidRPr="007D2962">
        <w:rPr>
          <w:rFonts w:asciiTheme="majorHAnsi" w:hAnsiTheme="majorHAnsi" w:cstheme="majorHAnsi"/>
        </w:rPr>
        <w:t xml:space="preserve"> </w:t>
      </w:r>
      <w:r w:rsidRPr="00C32772">
        <w:rPr>
          <w:rFonts w:asciiTheme="majorHAnsi" w:hAnsiTheme="majorHAnsi" w:cstheme="majorHAnsi"/>
          <w:b/>
          <w:bCs/>
        </w:rPr>
        <w:t>Morandini</w:t>
      </w:r>
      <w:r w:rsidR="003C4B65">
        <w:rPr>
          <w:rFonts w:asciiTheme="majorHAnsi" w:hAnsiTheme="majorHAnsi" w:cstheme="majorHAnsi"/>
        </w:rPr>
        <w:t xml:space="preserve"> (Varese)</w:t>
      </w:r>
      <w:r w:rsidRPr="007D2962">
        <w:rPr>
          <w:rFonts w:asciiTheme="majorHAnsi" w:hAnsiTheme="majorHAnsi" w:cstheme="majorHAnsi"/>
        </w:rPr>
        <w:t xml:space="preserve">, </w:t>
      </w:r>
      <w:r w:rsidRPr="00C32772">
        <w:rPr>
          <w:rFonts w:asciiTheme="majorHAnsi" w:hAnsiTheme="majorHAnsi" w:cstheme="majorHAnsi"/>
          <w:b/>
          <w:bCs/>
        </w:rPr>
        <w:t>Museo</w:t>
      </w:r>
      <w:r w:rsidR="003C4B65">
        <w:rPr>
          <w:rFonts w:asciiTheme="majorHAnsi" w:hAnsiTheme="majorHAnsi" w:cstheme="majorHAnsi"/>
        </w:rPr>
        <w:t xml:space="preserve"> </w:t>
      </w:r>
      <w:r w:rsidRPr="00C32772">
        <w:rPr>
          <w:rFonts w:asciiTheme="majorHAnsi" w:hAnsiTheme="majorHAnsi" w:cstheme="majorHAnsi"/>
          <w:b/>
          <w:bCs/>
        </w:rPr>
        <w:t>Pagani</w:t>
      </w:r>
      <w:r w:rsidR="003C4B65">
        <w:rPr>
          <w:rFonts w:asciiTheme="majorHAnsi" w:hAnsiTheme="majorHAnsi" w:cstheme="majorHAnsi"/>
        </w:rPr>
        <w:t xml:space="preserve"> (Castellanza)</w:t>
      </w:r>
      <w:r w:rsidRPr="007D2962">
        <w:rPr>
          <w:rFonts w:asciiTheme="majorHAnsi" w:hAnsiTheme="majorHAnsi" w:cstheme="majorHAnsi"/>
        </w:rPr>
        <w:t xml:space="preserve">, </w:t>
      </w:r>
      <w:r w:rsidRPr="00C32772">
        <w:rPr>
          <w:rFonts w:asciiTheme="majorHAnsi" w:hAnsiTheme="majorHAnsi" w:cstheme="majorHAnsi"/>
          <w:b/>
          <w:bCs/>
        </w:rPr>
        <w:t>Riss(e)</w:t>
      </w:r>
      <w:r w:rsidR="003C4B65">
        <w:rPr>
          <w:rFonts w:asciiTheme="majorHAnsi" w:hAnsiTheme="majorHAnsi" w:cstheme="majorHAnsi"/>
        </w:rPr>
        <w:t xml:space="preserve"> (Varese)</w:t>
      </w:r>
      <w:r w:rsidRPr="007D2962">
        <w:rPr>
          <w:rFonts w:asciiTheme="majorHAnsi" w:hAnsiTheme="majorHAnsi" w:cstheme="majorHAnsi"/>
        </w:rPr>
        <w:t xml:space="preserve">, </w:t>
      </w:r>
      <w:r w:rsidRPr="00C32772">
        <w:rPr>
          <w:rFonts w:asciiTheme="majorHAnsi" w:hAnsiTheme="majorHAnsi" w:cstheme="majorHAnsi"/>
          <w:b/>
          <w:bCs/>
        </w:rPr>
        <w:t>Archivio Tavernari</w:t>
      </w:r>
      <w:r w:rsidR="003C4B65">
        <w:rPr>
          <w:rFonts w:asciiTheme="majorHAnsi" w:hAnsiTheme="majorHAnsi" w:cstheme="majorHAnsi"/>
        </w:rPr>
        <w:t xml:space="preserve"> (Varese), </w:t>
      </w:r>
      <w:r w:rsidRPr="00C32772">
        <w:rPr>
          <w:rFonts w:asciiTheme="majorHAnsi" w:hAnsiTheme="majorHAnsi" w:cstheme="majorHAnsi"/>
          <w:b/>
          <w:bCs/>
        </w:rPr>
        <w:t>Museo Volandia</w:t>
      </w:r>
      <w:r w:rsidR="003C4B65">
        <w:rPr>
          <w:rFonts w:asciiTheme="majorHAnsi" w:hAnsiTheme="majorHAnsi" w:cstheme="majorHAnsi"/>
        </w:rPr>
        <w:t xml:space="preserve"> (</w:t>
      </w:r>
      <w:r w:rsidR="003C4B65" w:rsidRPr="003C4B65">
        <w:rPr>
          <w:rFonts w:asciiTheme="majorHAnsi" w:hAnsiTheme="majorHAnsi" w:cstheme="majorHAnsi"/>
        </w:rPr>
        <w:t>Somma Lombardo</w:t>
      </w:r>
      <w:r w:rsidR="003C4B65">
        <w:rPr>
          <w:rFonts w:asciiTheme="majorHAnsi" w:hAnsiTheme="majorHAnsi" w:cstheme="majorHAnsi"/>
        </w:rPr>
        <w:t>).</w:t>
      </w:r>
    </w:p>
    <w:p w14:paraId="3997EDAD" w14:textId="1485DD97" w:rsidR="003C4B65" w:rsidRDefault="003C4B65" w:rsidP="006E65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B36611D" w14:textId="74DA8709" w:rsidR="003C4B65" w:rsidRPr="00D15577" w:rsidRDefault="003C4B65" w:rsidP="003C4B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color w:val="000000" w:themeColor="text1"/>
        </w:rPr>
      </w:pPr>
      <w:r w:rsidRPr="003C4B65">
        <w:rPr>
          <w:rFonts w:asciiTheme="majorHAnsi" w:hAnsiTheme="majorHAnsi" w:cstheme="majorHAnsi"/>
          <w:b/>
          <w:bCs/>
        </w:rPr>
        <w:t xml:space="preserve">L’evento inaugurale del </w:t>
      </w:r>
      <w:r w:rsidRPr="003C4B65">
        <w:rPr>
          <w:rFonts w:asciiTheme="majorHAnsi" w:hAnsiTheme="majorHAnsi" w:cstheme="majorHAnsi"/>
          <w:b/>
          <w:bCs/>
          <w:i/>
          <w:iCs/>
        </w:rPr>
        <w:t>Festival</w:t>
      </w:r>
      <w:r w:rsidRPr="00AC5858">
        <w:rPr>
          <w:rFonts w:asciiTheme="majorHAnsi" w:hAnsiTheme="majorHAnsi" w:cstheme="majorHAnsi"/>
          <w:b/>
          <w:bCs/>
          <w:i/>
          <w:iCs/>
        </w:rPr>
        <w:t xml:space="preserve"> ARCHIVIFUTURI</w:t>
      </w:r>
      <w:r>
        <w:rPr>
          <w:rFonts w:asciiTheme="majorHAnsi" w:hAnsiTheme="majorHAnsi" w:cstheme="majorHAnsi"/>
        </w:rPr>
        <w:t xml:space="preserve"> </w:t>
      </w:r>
      <w:r w:rsidRPr="003C4B65">
        <w:rPr>
          <w:rFonts w:asciiTheme="majorHAnsi" w:hAnsiTheme="majorHAnsi" w:cstheme="majorHAnsi"/>
          <w:b/>
          <w:bCs/>
        </w:rPr>
        <w:t xml:space="preserve">si </w:t>
      </w:r>
      <w:r w:rsidR="00C32772">
        <w:rPr>
          <w:rFonts w:asciiTheme="majorHAnsi" w:hAnsiTheme="majorHAnsi" w:cstheme="majorHAnsi"/>
          <w:b/>
          <w:bCs/>
        </w:rPr>
        <w:t>tiene</w:t>
      </w:r>
      <w:r w:rsidRPr="003C4B65">
        <w:rPr>
          <w:rFonts w:asciiTheme="majorHAnsi" w:hAnsiTheme="majorHAnsi" w:cstheme="majorHAnsi"/>
          <w:b/>
          <w:bCs/>
        </w:rPr>
        <w:t xml:space="preserve"> al MA*GA di Gallarate, venerdì 16 giugno 2023, alle ore 20.30, con </w:t>
      </w:r>
      <w:r w:rsidR="00D15577" w:rsidRPr="00336D95">
        <w:rPr>
          <w:rFonts w:asciiTheme="majorHAnsi" w:hAnsiTheme="majorHAnsi" w:cstheme="majorHAnsi"/>
          <w:b/>
          <w:bCs/>
          <w:i/>
          <w:iCs/>
        </w:rPr>
        <w:t>And color became sound</w:t>
      </w:r>
      <w:r w:rsidR="00D15577" w:rsidRPr="00336D95">
        <w:rPr>
          <w:rFonts w:asciiTheme="majorHAnsi" w:hAnsiTheme="majorHAnsi" w:cstheme="majorHAnsi"/>
        </w:rPr>
        <w:t>,</w:t>
      </w:r>
      <w:r w:rsidRPr="00336D95">
        <w:rPr>
          <w:rFonts w:asciiTheme="majorHAnsi" w:hAnsiTheme="majorHAnsi" w:cstheme="majorHAnsi"/>
          <w:b/>
          <w:bCs/>
        </w:rPr>
        <w:t xml:space="preserve"> concerto di Lorenzo Bovitutti and Friends</w:t>
      </w:r>
      <w:r w:rsidR="00D15577" w:rsidRPr="00336D95">
        <w:rPr>
          <w:rFonts w:asciiTheme="majorHAnsi" w:hAnsiTheme="majorHAnsi" w:cstheme="majorHAnsi"/>
          <w:b/>
          <w:bCs/>
        </w:rPr>
        <w:t>:</w:t>
      </w:r>
      <w:r w:rsidRPr="00336D95">
        <w:rPr>
          <w:rFonts w:asciiTheme="majorHAnsi" w:hAnsiTheme="majorHAnsi" w:cstheme="majorHAnsi"/>
        </w:rPr>
        <w:t xml:space="preserve"> un quartetto e sei compositori traducono per la prima volta in suono l’opera dell’artista Luigi Sandroni. </w:t>
      </w:r>
      <w:r w:rsidR="00D15577" w:rsidRPr="00336D95">
        <w:rPr>
          <w:rFonts w:asciiTheme="majorHAnsi" w:hAnsiTheme="majorHAnsi" w:cstheme="majorHAnsi"/>
          <w:color w:val="000000" w:themeColor="text1"/>
        </w:rPr>
        <w:t>Lo spettacolo è organizzato dal Premio Nazionale Arti Visive Città di Gallarate, partner di progetto.</w:t>
      </w:r>
    </w:p>
    <w:p w14:paraId="07B17030" w14:textId="31E070FD" w:rsidR="003C4B65" w:rsidRDefault="003C4B65" w:rsidP="003C4B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Nel corso della serata s</w:t>
      </w:r>
      <w:r w:rsidR="00464791">
        <w:rPr>
          <w:rFonts w:asciiTheme="majorHAnsi" w:hAnsiTheme="majorHAnsi" w:cstheme="majorHAnsi"/>
        </w:rPr>
        <w:t>i apre</w:t>
      </w:r>
      <w:r>
        <w:rPr>
          <w:rFonts w:asciiTheme="majorHAnsi" w:hAnsiTheme="majorHAnsi" w:cstheme="majorHAnsi"/>
        </w:rPr>
        <w:t xml:space="preserve"> la </w:t>
      </w:r>
      <w:r w:rsidR="002C2EBC">
        <w:rPr>
          <w:rFonts w:asciiTheme="majorHAnsi" w:hAnsiTheme="majorHAnsi" w:cstheme="majorHAnsi"/>
        </w:rPr>
        <w:t>rassegna</w:t>
      </w:r>
      <w:r>
        <w:rPr>
          <w:rFonts w:asciiTheme="majorHAnsi" w:hAnsiTheme="majorHAnsi" w:cstheme="majorHAnsi"/>
        </w:rPr>
        <w:t xml:space="preserve"> </w:t>
      </w:r>
      <w:r w:rsidRPr="003C4B65">
        <w:rPr>
          <w:rFonts w:asciiTheme="majorHAnsi" w:hAnsiTheme="majorHAnsi" w:cstheme="majorHAnsi"/>
          <w:b/>
          <w:bCs/>
          <w:i/>
          <w:iCs/>
        </w:rPr>
        <w:t xml:space="preserve">INTRECCI #2. </w:t>
      </w:r>
      <w:r w:rsidR="008E34EE" w:rsidRPr="003C4B65">
        <w:rPr>
          <w:rFonts w:asciiTheme="majorHAnsi" w:hAnsiTheme="majorHAnsi" w:cstheme="majorHAnsi"/>
          <w:b/>
          <w:bCs/>
          <w:i/>
          <w:iCs/>
        </w:rPr>
        <w:t xml:space="preserve">MA*GA </w:t>
      </w:r>
      <w:r w:rsidRPr="003C4B65">
        <w:rPr>
          <w:rFonts w:asciiTheme="majorHAnsi" w:hAnsiTheme="majorHAnsi" w:cstheme="majorHAnsi"/>
          <w:b/>
          <w:bCs/>
          <w:i/>
          <w:iCs/>
        </w:rPr>
        <w:t>e Missoni per l’arte e l’educazione</w:t>
      </w:r>
      <w:r>
        <w:rPr>
          <w:rFonts w:asciiTheme="majorHAnsi" w:hAnsiTheme="majorHAnsi" w:cstheme="majorHAnsi"/>
        </w:rPr>
        <w:t>,</w:t>
      </w:r>
      <w:r w:rsidRPr="002C2EBC">
        <w:rPr>
          <w:rFonts w:asciiTheme="majorHAnsi" w:hAnsiTheme="majorHAnsi" w:cstheme="majorHAnsi"/>
          <w:b/>
          <w:bCs/>
        </w:rPr>
        <w:t xml:space="preserve"> </w:t>
      </w:r>
      <w:r w:rsidR="00C32772">
        <w:rPr>
          <w:rFonts w:asciiTheme="majorHAnsi" w:hAnsiTheme="majorHAnsi" w:cstheme="majorHAnsi"/>
        </w:rPr>
        <w:t>con</w:t>
      </w:r>
      <w:r w:rsidRPr="003C4B65">
        <w:rPr>
          <w:rFonts w:asciiTheme="majorHAnsi" w:hAnsiTheme="majorHAnsi" w:cstheme="majorHAnsi"/>
        </w:rPr>
        <w:t xml:space="preserve"> i telai </w:t>
      </w:r>
      <w:r w:rsidR="002C2EBC">
        <w:rPr>
          <w:rFonts w:asciiTheme="majorHAnsi" w:hAnsiTheme="majorHAnsi" w:cstheme="majorHAnsi"/>
        </w:rPr>
        <w:t xml:space="preserve">e i 16 </w:t>
      </w:r>
      <w:r w:rsidRPr="003C4B65">
        <w:rPr>
          <w:rFonts w:asciiTheme="majorHAnsi" w:hAnsiTheme="majorHAnsi" w:cstheme="majorHAnsi"/>
        </w:rPr>
        <w:t xml:space="preserve">tessuti </w:t>
      </w:r>
      <w:r w:rsidR="002C2EBC" w:rsidRPr="003C4B65">
        <w:rPr>
          <w:rFonts w:asciiTheme="majorHAnsi" w:hAnsiTheme="majorHAnsi" w:cstheme="majorHAnsi"/>
        </w:rPr>
        <w:t xml:space="preserve">più significativi </w:t>
      </w:r>
      <w:r w:rsidRPr="003C4B65">
        <w:rPr>
          <w:rFonts w:asciiTheme="majorHAnsi" w:hAnsiTheme="majorHAnsi" w:cstheme="majorHAnsi"/>
        </w:rPr>
        <w:t xml:space="preserve">realizzati </w:t>
      </w:r>
      <w:r w:rsidR="002C2EBC" w:rsidRPr="003C4B65">
        <w:rPr>
          <w:rFonts w:asciiTheme="majorHAnsi" w:hAnsiTheme="majorHAnsi" w:cstheme="majorHAnsi"/>
        </w:rPr>
        <w:t xml:space="preserve">dagli oltre 400 studenti </w:t>
      </w:r>
      <w:r w:rsidRPr="003C4B65">
        <w:rPr>
          <w:rFonts w:asciiTheme="majorHAnsi" w:hAnsiTheme="majorHAnsi" w:cstheme="majorHAnsi"/>
        </w:rPr>
        <w:t>durante un intero anno di attività educativa</w:t>
      </w:r>
      <w:r w:rsidR="002C2EBC">
        <w:rPr>
          <w:rFonts w:asciiTheme="majorHAnsi" w:hAnsiTheme="majorHAnsi" w:cstheme="majorHAnsi"/>
        </w:rPr>
        <w:t>.</w:t>
      </w:r>
    </w:p>
    <w:p w14:paraId="5CA893E0" w14:textId="77777777" w:rsidR="005821DF" w:rsidRDefault="005821DF" w:rsidP="003C4B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D5B18B4" w14:textId="77777777" w:rsidR="00F019C2" w:rsidRPr="00DB1DE9" w:rsidRDefault="00F019C2" w:rsidP="00F019C2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A32186">
        <w:rPr>
          <w:rFonts w:asciiTheme="majorHAnsi" w:hAnsiTheme="majorHAnsi" w:cstheme="majorHAnsi"/>
          <w:b/>
          <w:bCs/>
          <w:color w:val="000000" w:themeColor="text1"/>
        </w:rPr>
        <w:t xml:space="preserve">Novità della seconda edizione </w:t>
      </w:r>
      <w:r w:rsidRPr="00A32186">
        <w:rPr>
          <w:rFonts w:asciiTheme="majorHAnsi" w:hAnsiTheme="majorHAnsi" w:cstheme="majorHAnsi"/>
          <w:b/>
          <w:bCs/>
        </w:rPr>
        <w:t xml:space="preserve">di </w:t>
      </w:r>
      <w:r w:rsidRPr="00A32186">
        <w:rPr>
          <w:rFonts w:asciiTheme="majorHAnsi" w:hAnsiTheme="majorHAnsi" w:cstheme="majorHAnsi"/>
          <w:b/>
          <w:bCs/>
          <w:i/>
          <w:iCs/>
        </w:rPr>
        <w:t>ARCHIVIFUTURI</w:t>
      </w:r>
      <w:r w:rsidRPr="00A32186">
        <w:rPr>
          <w:rFonts w:asciiTheme="majorHAnsi" w:hAnsiTheme="majorHAnsi" w:cstheme="majorHAnsi"/>
          <w:b/>
          <w:bCs/>
        </w:rPr>
        <w:t xml:space="preserve"> è il ricco calendario di spettacoli</w:t>
      </w:r>
      <w:r w:rsidRPr="00A32186">
        <w:rPr>
          <w:rFonts w:asciiTheme="majorHAnsi" w:hAnsiTheme="majorHAnsi" w:cstheme="majorHAnsi"/>
          <w:bCs/>
        </w:rPr>
        <w:t xml:space="preserve">: punto focale del progetto di quest’anno, infatti, sono </w:t>
      </w:r>
      <w:r w:rsidRPr="00A32186">
        <w:rPr>
          <w:rFonts w:asciiTheme="majorHAnsi" w:hAnsiTheme="majorHAnsi" w:cstheme="majorHAnsi"/>
        </w:rPr>
        <w:t>lo spettacolo dal vivo e le azioni performative in quanto strumenti che ben potenziano la comunicazione e la promozione delle realtà messe in rete. I linguaggi delle arti dal vivo, della musica, del teatro e gli eventi performativi e partecipativi, come workshop e reading, costituiscono dunque l’occasione per creare un’offerta culturale interdisciplinare di grande richiamo rispetto alle arti e ai luoghi particolari e preziosi che caratterizzano il nostro territorio.</w:t>
      </w:r>
    </w:p>
    <w:p w14:paraId="2DB8A523" w14:textId="2E30DE7E" w:rsidR="005821DF" w:rsidRPr="00C00DA3" w:rsidRDefault="005821DF" w:rsidP="005821DF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</w:rPr>
      </w:pPr>
    </w:p>
    <w:p w14:paraId="1FA3E883" w14:textId="7C5AF2BC" w:rsidR="005821DF" w:rsidRDefault="005821DF" w:rsidP="00582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00DA3">
        <w:rPr>
          <w:rFonts w:asciiTheme="majorHAnsi" w:hAnsiTheme="majorHAnsi" w:cstheme="majorHAnsi"/>
          <w:b/>
          <w:bCs/>
        </w:rPr>
        <w:t>Sabato 24 giugno, alle ore 21.00</w:t>
      </w:r>
      <w:r>
        <w:rPr>
          <w:rFonts w:asciiTheme="majorHAnsi" w:hAnsiTheme="majorHAnsi" w:cstheme="majorHAnsi"/>
        </w:rPr>
        <w:t>, l</w:t>
      </w:r>
      <w:r w:rsidRPr="00406EE0">
        <w:rPr>
          <w:rFonts w:asciiTheme="majorHAnsi" w:hAnsiTheme="majorHAnsi" w:cstheme="majorHAnsi"/>
        </w:rPr>
        <w:t>’Associazione culturale Festival del Teatro e della Comicità Città di Luino propone</w:t>
      </w:r>
      <w:r>
        <w:rPr>
          <w:rFonts w:asciiTheme="majorHAnsi" w:hAnsiTheme="majorHAnsi" w:cstheme="majorHAnsi"/>
        </w:rPr>
        <w:t xml:space="preserve"> </w:t>
      </w:r>
      <w:r w:rsidRPr="00C00DA3">
        <w:rPr>
          <w:rFonts w:asciiTheme="majorHAnsi" w:hAnsiTheme="majorHAnsi" w:cstheme="majorHAnsi"/>
          <w:b/>
          <w:bCs/>
        </w:rPr>
        <w:t xml:space="preserve">alla Casa Lucio Fontana a Comabbio </w:t>
      </w:r>
      <w:r w:rsidRPr="00336D95">
        <w:rPr>
          <w:rFonts w:asciiTheme="majorHAnsi" w:hAnsiTheme="majorHAnsi" w:cstheme="majorHAnsi"/>
          <w:b/>
          <w:bCs/>
          <w:i/>
          <w:iCs/>
        </w:rPr>
        <w:t>Due racconti</w:t>
      </w:r>
      <w:r w:rsidR="00D23480" w:rsidRPr="00336D95">
        <w:rPr>
          <w:rFonts w:asciiTheme="majorHAnsi" w:hAnsiTheme="majorHAnsi" w:cstheme="majorHAnsi"/>
          <w:b/>
          <w:bCs/>
          <w:i/>
          <w:iCs/>
        </w:rPr>
        <w:t>. D</w:t>
      </w:r>
      <w:r w:rsidRPr="00336D95">
        <w:rPr>
          <w:rFonts w:asciiTheme="majorHAnsi" w:hAnsiTheme="majorHAnsi" w:cstheme="majorHAnsi"/>
          <w:b/>
          <w:bCs/>
          <w:i/>
          <w:iCs/>
        </w:rPr>
        <w:t>i Andrea Vitali.</w:t>
      </w:r>
      <w:r w:rsidRPr="00406EE0">
        <w:rPr>
          <w:rFonts w:asciiTheme="majorHAnsi" w:hAnsiTheme="majorHAnsi" w:cstheme="majorHAnsi"/>
          <w:b/>
          <w:bCs/>
          <w:i/>
          <w:iCs/>
        </w:rPr>
        <w:t xml:space="preserve"> Teatro, canzone, letteratura</w:t>
      </w:r>
      <w:r>
        <w:rPr>
          <w:rFonts w:asciiTheme="majorHAnsi" w:hAnsiTheme="majorHAnsi" w:cstheme="majorHAnsi"/>
          <w:b/>
          <w:bCs/>
        </w:rPr>
        <w:t xml:space="preserve">, </w:t>
      </w:r>
      <w:r w:rsidRPr="00406EE0">
        <w:rPr>
          <w:rFonts w:asciiTheme="majorHAnsi" w:hAnsiTheme="majorHAnsi" w:cstheme="majorHAnsi"/>
        </w:rPr>
        <w:t>un</w:t>
      </w:r>
      <w:r>
        <w:rPr>
          <w:rFonts w:asciiTheme="majorHAnsi" w:hAnsiTheme="majorHAnsi" w:cstheme="majorHAnsi"/>
        </w:rPr>
        <w:t>a serata</w:t>
      </w:r>
      <w:r w:rsidRPr="00406EE0">
        <w:rPr>
          <w:rFonts w:asciiTheme="majorHAnsi" w:hAnsiTheme="majorHAnsi" w:cstheme="majorHAnsi"/>
        </w:rPr>
        <w:t xml:space="preserve"> di teatro, canzone, letteratura altamente poetico, riflessivo e coinvolgente, scandit</w:t>
      </w:r>
      <w:r>
        <w:rPr>
          <w:rFonts w:asciiTheme="majorHAnsi" w:hAnsiTheme="majorHAnsi" w:cstheme="majorHAnsi"/>
        </w:rPr>
        <w:t>a</w:t>
      </w:r>
      <w:r w:rsidRPr="00406EE0">
        <w:rPr>
          <w:rFonts w:asciiTheme="majorHAnsi" w:hAnsiTheme="majorHAnsi" w:cstheme="majorHAnsi"/>
        </w:rPr>
        <w:t xml:space="preserve"> dalle voci narranti </w:t>
      </w:r>
      <w:r>
        <w:rPr>
          <w:rFonts w:asciiTheme="majorHAnsi" w:hAnsiTheme="majorHAnsi" w:cstheme="majorHAnsi"/>
        </w:rPr>
        <w:t>di</w:t>
      </w:r>
      <w:r w:rsidRPr="00406EE0">
        <w:rPr>
          <w:rFonts w:asciiTheme="majorHAnsi" w:hAnsiTheme="majorHAnsi" w:cstheme="majorHAnsi"/>
        </w:rPr>
        <w:t xml:space="preserve"> Andrea Vitali e dell’attore Francesco Pellicini</w:t>
      </w:r>
      <w:r>
        <w:rPr>
          <w:rFonts w:asciiTheme="majorHAnsi" w:hAnsiTheme="majorHAnsi" w:cstheme="majorHAnsi"/>
        </w:rPr>
        <w:t xml:space="preserve">, accompagnati dal </w:t>
      </w:r>
      <w:r w:rsidRPr="00406EE0">
        <w:rPr>
          <w:rFonts w:asciiTheme="majorHAnsi" w:hAnsiTheme="majorHAnsi" w:cstheme="majorHAnsi"/>
        </w:rPr>
        <w:t xml:space="preserve">cantautore </w:t>
      </w:r>
      <w:r>
        <w:rPr>
          <w:rFonts w:asciiTheme="majorHAnsi" w:hAnsiTheme="majorHAnsi" w:cstheme="majorHAnsi"/>
        </w:rPr>
        <w:t xml:space="preserve">e </w:t>
      </w:r>
      <w:r w:rsidRPr="00406EE0">
        <w:rPr>
          <w:rFonts w:asciiTheme="majorHAnsi" w:hAnsiTheme="majorHAnsi" w:cstheme="majorHAnsi"/>
        </w:rPr>
        <w:t xml:space="preserve">chitarrista Max Peroni e </w:t>
      </w:r>
      <w:r>
        <w:rPr>
          <w:rFonts w:asciiTheme="majorHAnsi" w:hAnsiTheme="majorHAnsi" w:cstheme="majorHAnsi"/>
        </w:rPr>
        <w:t>dal</w:t>
      </w:r>
      <w:r w:rsidRPr="00406EE0">
        <w:rPr>
          <w:rFonts w:asciiTheme="majorHAnsi" w:hAnsiTheme="majorHAnsi" w:cstheme="majorHAnsi"/>
        </w:rPr>
        <w:t xml:space="preserve"> fisarmonicista Fazio Armellini</w:t>
      </w:r>
      <w:r>
        <w:rPr>
          <w:rFonts w:asciiTheme="majorHAnsi" w:hAnsiTheme="majorHAnsi" w:cstheme="majorHAnsi"/>
        </w:rPr>
        <w:t>.</w:t>
      </w:r>
    </w:p>
    <w:p w14:paraId="481F1E11" w14:textId="77777777" w:rsidR="008974C8" w:rsidRDefault="008974C8" w:rsidP="00582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68A2BC7" w14:textId="7CA936A8" w:rsidR="008974C8" w:rsidRPr="008974C8" w:rsidRDefault="008974C8" w:rsidP="008974C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8974C8">
        <w:rPr>
          <w:rFonts w:asciiTheme="majorHAnsi" w:hAnsiTheme="majorHAnsi" w:cstheme="majorHAnsi"/>
        </w:rPr>
        <w:t xml:space="preserve">Una serata dedicata all’incontro tra musica elettronica ed arti visive animerà </w:t>
      </w:r>
      <w:r w:rsidRPr="008974C8">
        <w:rPr>
          <w:rFonts w:asciiTheme="majorHAnsi" w:hAnsiTheme="majorHAnsi" w:cstheme="majorHAnsi"/>
          <w:b/>
          <w:bCs/>
        </w:rPr>
        <w:t>l’arena esterna del MA*GA sabato 1° luglio dalle 19.30</w:t>
      </w:r>
      <w:r w:rsidRPr="008974C8">
        <w:rPr>
          <w:rFonts w:asciiTheme="majorHAnsi" w:hAnsiTheme="majorHAnsi" w:cstheme="majorHAnsi"/>
        </w:rPr>
        <w:t xml:space="preserve">: </w:t>
      </w:r>
      <w:r w:rsidRPr="008974C8">
        <w:rPr>
          <w:rFonts w:asciiTheme="majorHAnsi" w:hAnsiTheme="majorHAnsi" w:cstheme="majorHAnsi"/>
          <w:b/>
          <w:bCs/>
          <w:i/>
          <w:iCs/>
        </w:rPr>
        <w:t>Resonance Experience</w:t>
      </w:r>
      <w:r w:rsidRPr="008974C8">
        <w:rPr>
          <w:rFonts w:asciiTheme="majorHAnsi" w:hAnsiTheme="majorHAnsi" w:cstheme="majorHAnsi"/>
        </w:rPr>
        <w:t xml:space="preserve"> è l’evento organizzato dall’Associazione Culturale LE OFFICINE e Museo MA*GA</w:t>
      </w:r>
      <w:r w:rsidR="00EC5E54">
        <w:rPr>
          <w:rFonts w:asciiTheme="majorHAnsi" w:hAnsiTheme="majorHAnsi" w:cstheme="majorHAnsi"/>
        </w:rPr>
        <w:t xml:space="preserve"> con il patrocinio di Città di Gallarate</w:t>
      </w:r>
      <w:bookmarkStart w:id="2" w:name="_GoBack"/>
      <w:bookmarkEnd w:id="2"/>
      <w:r w:rsidRPr="008974C8">
        <w:rPr>
          <w:rFonts w:asciiTheme="majorHAnsi" w:hAnsiTheme="majorHAnsi" w:cstheme="majorHAnsi"/>
        </w:rPr>
        <w:t>, una innovativa performance di proiezioni, giochi di luce ed effetti visivi accompagnata da artisti live e dj set.</w:t>
      </w:r>
    </w:p>
    <w:p w14:paraId="0D4BC950" w14:textId="77777777" w:rsidR="00D15577" w:rsidRDefault="00D15577" w:rsidP="00582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E1BB74A" w14:textId="77777777" w:rsidR="005821DF" w:rsidRPr="0010694E" w:rsidRDefault="005821DF" w:rsidP="00582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00DA3">
        <w:rPr>
          <w:rFonts w:asciiTheme="majorHAnsi" w:hAnsiTheme="majorHAnsi" w:cstheme="majorHAnsi"/>
          <w:b/>
          <w:bCs/>
          <w:i/>
          <w:iCs/>
        </w:rPr>
        <w:lastRenderedPageBreak/>
        <w:t>Melting point</w:t>
      </w:r>
      <w:r w:rsidRPr="00C00DA3">
        <w:rPr>
          <w:rFonts w:asciiTheme="majorHAnsi" w:hAnsiTheme="majorHAnsi" w:cstheme="majorHAnsi"/>
          <w:b/>
          <w:bCs/>
        </w:rPr>
        <w:t xml:space="preserve"> - domenica 2 luglio, alle ore 17.45 al Museo Bodini a Gemonio - è il titolo del concerto del Michele Fazio World Trio</w:t>
      </w:r>
      <w:r>
        <w:rPr>
          <w:rFonts w:asciiTheme="majorHAnsi" w:hAnsiTheme="majorHAnsi" w:cstheme="majorHAnsi"/>
        </w:rPr>
        <w:t xml:space="preserve"> (</w:t>
      </w:r>
      <w:r w:rsidRPr="0010694E">
        <w:rPr>
          <w:rFonts w:asciiTheme="majorHAnsi" w:hAnsiTheme="majorHAnsi" w:cstheme="majorHAnsi"/>
        </w:rPr>
        <w:t>Michele Fazio, pianoforte</w:t>
      </w:r>
      <w:r>
        <w:rPr>
          <w:rFonts w:asciiTheme="majorHAnsi" w:hAnsiTheme="majorHAnsi" w:cstheme="majorHAnsi"/>
        </w:rPr>
        <w:t>;</w:t>
      </w:r>
      <w:r w:rsidRPr="0010694E">
        <w:rPr>
          <w:rFonts w:asciiTheme="majorHAnsi" w:hAnsiTheme="majorHAnsi" w:cstheme="majorHAnsi"/>
        </w:rPr>
        <w:t xml:space="preserve"> Aska Kaneko Maret, violino e voce</w:t>
      </w:r>
      <w:r>
        <w:rPr>
          <w:rFonts w:asciiTheme="majorHAnsi" w:hAnsiTheme="majorHAnsi" w:cstheme="majorHAnsi"/>
        </w:rPr>
        <w:t>;</w:t>
      </w:r>
      <w:r w:rsidRPr="0010694E">
        <w:rPr>
          <w:rFonts w:asciiTheme="majorHAnsi" w:hAnsiTheme="majorHAnsi" w:cstheme="majorHAnsi"/>
        </w:rPr>
        <w:t xml:space="preserve"> Carlos “el tero” Buschini, basso</w:t>
      </w:r>
      <w:r>
        <w:rPr>
          <w:rFonts w:asciiTheme="majorHAnsi" w:hAnsiTheme="majorHAnsi" w:cstheme="majorHAnsi"/>
        </w:rPr>
        <w:t xml:space="preserve">) con brani del </w:t>
      </w:r>
      <w:r w:rsidRPr="0010694E">
        <w:rPr>
          <w:rFonts w:asciiTheme="majorHAnsi" w:hAnsiTheme="majorHAnsi" w:cstheme="majorHAnsi"/>
        </w:rPr>
        <w:t xml:space="preserve">recente disco </w:t>
      </w:r>
      <w:r w:rsidRPr="0010694E">
        <w:rPr>
          <w:rFonts w:asciiTheme="majorHAnsi" w:hAnsiTheme="majorHAnsi" w:cstheme="majorHAnsi"/>
          <w:i/>
          <w:iCs/>
        </w:rPr>
        <w:t>Infinity,</w:t>
      </w:r>
      <w:r w:rsidRPr="0010694E">
        <w:rPr>
          <w:rFonts w:asciiTheme="majorHAnsi" w:hAnsiTheme="majorHAnsi" w:cstheme="majorHAnsi"/>
        </w:rPr>
        <w:t xml:space="preserve"> dove confluiscono lirismo e melodia mediterranei, ritmo e passione tipicamente argentina, eleganza, raffinatezza e misticismo del Sol levante</w:t>
      </w:r>
      <w:r>
        <w:rPr>
          <w:rFonts w:asciiTheme="majorHAnsi" w:hAnsiTheme="majorHAnsi" w:cstheme="majorHAnsi"/>
        </w:rPr>
        <w:t>.</w:t>
      </w:r>
    </w:p>
    <w:p w14:paraId="38537996" w14:textId="77777777" w:rsidR="005821DF" w:rsidRDefault="005821DF" w:rsidP="00582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56C31F3" w14:textId="63F35596" w:rsidR="005821DF" w:rsidRPr="00BF69BF" w:rsidRDefault="005821DF" w:rsidP="00582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BF69BF">
        <w:rPr>
          <w:rFonts w:asciiTheme="majorHAnsi" w:hAnsiTheme="majorHAnsi" w:cstheme="majorHAnsi"/>
          <w:b/>
          <w:bCs/>
        </w:rPr>
        <w:t>Il clarinetto e il live electronics di Anton Dressler</w:t>
      </w:r>
      <w:r w:rsidRPr="00BF69BF">
        <w:rPr>
          <w:rFonts w:asciiTheme="majorHAnsi" w:hAnsiTheme="majorHAnsi" w:cstheme="majorHAnsi"/>
        </w:rPr>
        <w:t xml:space="preserve"> accompagn</w:t>
      </w:r>
      <w:r>
        <w:rPr>
          <w:rFonts w:asciiTheme="majorHAnsi" w:hAnsiTheme="majorHAnsi" w:cstheme="majorHAnsi"/>
        </w:rPr>
        <w:t>ano</w:t>
      </w:r>
      <w:r w:rsidRPr="00BF69BF">
        <w:rPr>
          <w:rFonts w:asciiTheme="majorHAnsi" w:hAnsiTheme="majorHAnsi" w:cstheme="majorHAnsi"/>
        </w:rPr>
        <w:t xml:space="preserve"> il tramonto nello spettacolare giardino </w:t>
      </w:r>
      <w:r w:rsidRPr="00336D95">
        <w:rPr>
          <w:rFonts w:asciiTheme="majorHAnsi" w:hAnsiTheme="majorHAnsi" w:cstheme="majorHAnsi"/>
        </w:rPr>
        <w:t xml:space="preserve">vista lago </w:t>
      </w:r>
      <w:r w:rsidRPr="00336D95">
        <w:rPr>
          <w:rFonts w:asciiTheme="majorHAnsi" w:hAnsiTheme="majorHAnsi" w:cstheme="majorHAnsi"/>
          <w:b/>
          <w:bCs/>
        </w:rPr>
        <w:t>della</w:t>
      </w:r>
      <w:r w:rsidRPr="00336D95">
        <w:rPr>
          <w:rFonts w:asciiTheme="majorHAnsi" w:hAnsiTheme="majorHAnsi" w:cstheme="majorHAnsi"/>
        </w:rPr>
        <w:t xml:space="preserve"> </w:t>
      </w:r>
      <w:r w:rsidRPr="00336D95">
        <w:rPr>
          <w:rFonts w:asciiTheme="majorHAnsi" w:hAnsiTheme="majorHAnsi" w:cstheme="majorHAnsi"/>
          <w:b/>
          <w:bCs/>
        </w:rPr>
        <w:t>Fondazione Sangregorio a Sesto Calende, venerdì 7 luglio, alle 19.00</w:t>
      </w:r>
      <w:r w:rsidR="009A0897" w:rsidRPr="00336D95">
        <w:rPr>
          <w:rFonts w:asciiTheme="majorHAnsi" w:hAnsiTheme="majorHAnsi" w:cstheme="majorHAnsi"/>
          <w:b/>
          <w:bCs/>
        </w:rPr>
        <w:t xml:space="preserve">, </w:t>
      </w:r>
      <w:r w:rsidR="009A0897" w:rsidRPr="00336D95">
        <w:rPr>
          <w:rFonts w:asciiTheme="majorHAnsi" w:hAnsiTheme="majorHAnsi" w:cstheme="majorHAnsi"/>
          <w:bCs/>
        </w:rPr>
        <w:t>con un concerto dalle sonorità uniche a cura dell’Associazione Musicale G. Rossini ETS</w:t>
      </w:r>
      <w:r w:rsidRPr="00336D95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</w:rPr>
        <w:t xml:space="preserve"> </w:t>
      </w:r>
    </w:p>
    <w:p w14:paraId="52C53BE6" w14:textId="77777777" w:rsidR="005821DF" w:rsidRDefault="005821DF" w:rsidP="00582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397D3DF" w14:textId="3FE06B53" w:rsidR="005821DF" w:rsidRPr="00336D95" w:rsidRDefault="005821DF" w:rsidP="00582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9A7CBA">
        <w:rPr>
          <w:rFonts w:asciiTheme="majorHAnsi" w:hAnsiTheme="majorHAnsi" w:cstheme="majorHAnsi"/>
          <w:b/>
          <w:bCs/>
        </w:rPr>
        <w:t>Nell’arena esterna del MA*GA, giovedì 13 luglio, alle ore 21.00</w:t>
      </w:r>
      <w:r>
        <w:rPr>
          <w:rFonts w:asciiTheme="majorHAnsi" w:hAnsiTheme="majorHAnsi" w:cstheme="majorHAnsi"/>
        </w:rPr>
        <w:t xml:space="preserve">, il </w:t>
      </w:r>
      <w:r w:rsidRPr="009A7CBA">
        <w:rPr>
          <w:rFonts w:asciiTheme="majorHAnsi" w:hAnsiTheme="majorHAnsi" w:cstheme="majorHAnsi"/>
        </w:rPr>
        <w:t>comico, cabarettista, conduttore televisivo</w:t>
      </w:r>
      <w:r>
        <w:rPr>
          <w:rFonts w:asciiTheme="majorHAnsi" w:hAnsiTheme="majorHAnsi" w:cstheme="majorHAnsi"/>
        </w:rPr>
        <w:t xml:space="preserve">, </w:t>
      </w:r>
      <w:r w:rsidRPr="009A7CBA">
        <w:rPr>
          <w:rFonts w:asciiTheme="majorHAnsi" w:hAnsiTheme="majorHAnsi" w:cstheme="majorHAnsi"/>
          <w:b/>
          <w:bCs/>
        </w:rPr>
        <w:t>Enrico Bertolino</w:t>
      </w:r>
      <w:r>
        <w:rPr>
          <w:rFonts w:asciiTheme="majorHAnsi" w:hAnsiTheme="majorHAnsi" w:cstheme="majorHAnsi"/>
        </w:rPr>
        <w:t xml:space="preserve"> </w:t>
      </w:r>
      <w:r w:rsidRPr="00336D95">
        <w:rPr>
          <w:rFonts w:asciiTheme="majorHAnsi" w:hAnsiTheme="majorHAnsi" w:cstheme="majorHAnsi"/>
        </w:rPr>
        <w:t xml:space="preserve">presenta </w:t>
      </w:r>
      <w:r w:rsidRPr="00336D95">
        <w:rPr>
          <w:rFonts w:asciiTheme="majorHAnsi" w:hAnsiTheme="majorHAnsi" w:cstheme="majorHAnsi"/>
          <w:b/>
          <w:bCs/>
          <w:i/>
          <w:iCs/>
        </w:rPr>
        <w:t>Instant theatre</w:t>
      </w:r>
      <w:r w:rsidR="00D15577" w:rsidRPr="00336D95">
        <w:rPr>
          <w:rFonts w:asciiTheme="majorHAnsi" w:hAnsiTheme="majorHAnsi" w:cstheme="majorHAnsi"/>
          <w:b/>
          <w:bCs/>
          <w:i/>
          <w:iCs/>
        </w:rPr>
        <w:t>. Estate mi bene</w:t>
      </w:r>
      <w:r w:rsidRPr="00336D95">
        <w:rPr>
          <w:rFonts w:asciiTheme="majorHAnsi" w:hAnsiTheme="majorHAnsi" w:cstheme="majorHAnsi"/>
          <w:i/>
          <w:iCs/>
        </w:rPr>
        <w:t xml:space="preserve">, </w:t>
      </w:r>
      <w:r w:rsidRPr="00336D95">
        <w:rPr>
          <w:rFonts w:asciiTheme="majorHAnsi" w:hAnsiTheme="majorHAnsi" w:cstheme="majorHAnsi"/>
        </w:rPr>
        <w:t>non un monologo tradizionale, ma un confronto diretto dell’attore col pubblico, un dialogo costantemente aggiornato sui temi di più scottante attualità.</w:t>
      </w:r>
      <w:r w:rsidR="00D15577" w:rsidRPr="00336D95">
        <w:rPr>
          <w:rFonts w:asciiTheme="majorHAnsi" w:hAnsiTheme="majorHAnsi" w:cstheme="majorHAnsi"/>
        </w:rPr>
        <w:t xml:space="preserve"> L’evento è a cura dell’</w:t>
      </w:r>
      <w:r w:rsidR="00D15577" w:rsidRPr="00336D95">
        <w:rPr>
          <w:rFonts w:asciiTheme="majorHAnsi" w:hAnsiTheme="majorHAnsi" w:cstheme="majorHAnsi"/>
          <w:b/>
        </w:rPr>
        <w:t>Associazione Festival della Comicità di Luino</w:t>
      </w:r>
      <w:r w:rsidR="00D15577" w:rsidRPr="00336D95">
        <w:rPr>
          <w:rFonts w:asciiTheme="majorHAnsi" w:hAnsiTheme="majorHAnsi" w:cstheme="majorHAnsi"/>
        </w:rPr>
        <w:t>.</w:t>
      </w:r>
    </w:p>
    <w:p w14:paraId="22A812BE" w14:textId="77777777" w:rsidR="005821DF" w:rsidRPr="00336D95" w:rsidRDefault="005821DF" w:rsidP="00582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i/>
          <w:iCs/>
        </w:rPr>
      </w:pPr>
    </w:p>
    <w:p w14:paraId="24E3B8E6" w14:textId="39D43028" w:rsidR="005821DF" w:rsidRPr="00336D95" w:rsidRDefault="005821DF" w:rsidP="005821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336D95">
        <w:rPr>
          <w:rFonts w:asciiTheme="majorHAnsi" w:hAnsiTheme="majorHAnsi" w:cstheme="majorHAnsi"/>
          <w:b/>
          <w:bCs/>
        </w:rPr>
        <w:t xml:space="preserve">Sempre al MA*GA, sabato 15 luglio, alle ore </w:t>
      </w:r>
      <w:r w:rsidR="00D23480" w:rsidRPr="00336D95">
        <w:rPr>
          <w:rFonts w:asciiTheme="majorHAnsi" w:hAnsiTheme="majorHAnsi" w:cstheme="majorHAnsi"/>
          <w:b/>
          <w:bCs/>
        </w:rPr>
        <w:t>21.</w:t>
      </w:r>
      <w:r w:rsidRPr="00336D95">
        <w:rPr>
          <w:rFonts w:asciiTheme="majorHAnsi" w:hAnsiTheme="majorHAnsi" w:cstheme="majorHAnsi"/>
          <w:b/>
          <w:bCs/>
        </w:rPr>
        <w:t xml:space="preserve">00, si tiene </w:t>
      </w:r>
      <w:r w:rsidR="00D23480" w:rsidRPr="00336D95">
        <w:rPr>
          <w:rFonts w:asciiTheme="majorHAnsi" w:hAnsiTheme="majorHAnsi" w:cstheme="majorHAnsi"/>
          <w:b/>
          <w:bCs/>
          <w:i/>
        </w:rPr>
        <w:t>Musica negli occhi</w:t>
      </w:r>
      <w:r w:rsidR="00D23480" w:rsidRPr="00336D95">
        <w:rPr>
          <w:rFonts w:asciiTheme="majorHAnsi" w:hAnsiTheme="majorHAnsi" w:cstheme="majorHAnsi"/>
          <w:b/>
          <w:bCs/>
        </w:rPr>
        <w:t>,</w:t>
      </w:r>
      <w:r w:rsidRPr="00336D95">
        <w:rPr>
          <w:rFonts w:asciiTheme="majorHAnsi" w:hAnsiTheme="majorHAnsi" w:cstheme="majorHAnsi"/>
          <w:b/>
          <w:bCs/>
        </w:rPr>
        <w:t xml:space="preserve"> concerto di Giovanni Falzone</w:t>
      </w:r>
      <w:r w:rsidRPr="00336D95">
        <w:rPr>
          <w:rFonts w:asciiTheme="majorHAnsi" w:hAnsiTheme="majorHAnsi" w:cstheme="majorHAnsi"/>
        </w:rPr>
        <w:t xml:space="preserve">, considerato tra i più grandi esponenti della tromba contemporanea, con Valerio Scrignoli, chitarra elettrica, William Nicastro, basso elettrico, Riccardo Tosi, batteria, e il suo progetto </w:t>
      </w:r>
      <w:r w:rsidRPr="00336D95">
        <w:rPr>
          <w:rFonts w:asciiTheme="majorHAnsi" w:hAnsiTheme="majorHAnsi" w:cstheme="majorHAnsi"/>
          <w:b/>
          <w:bCs/>
          <w:i/>
          <w:iCs/>
        </w:rPr>
        <w:t>Mosche elettriche</w:t>
      </w:r>
      <w:r w:rsidRPr="00336D95">
        <w:rPr>
          <w:rFonts w:asciiTheme="majorHAnsi" w:hAnsiTheme="majorHAnsi" w:cstheme="majorHAnsi"/>
        </w:rPr>
        <w:t>, uno dei più visionari dell’attuale scena contemporanea. Jazz elettrico, ritmi incalzanti, suoni frenetici, invenzioni armoniche e rock psichedelico nella reinvenzione delle migliori colonne sonore di Ennio Morricone.</w:t>
      </w:r>
      <w:r w:rsidR="00D15577" w:rsidRPr="00336D95">
        <w:rPr>
          <w:rFonts w:asciiTheme="majorHAnsi" w:hAnsiTheme="majorHAnsi" w:cstheme="majorHAnsi"/>
        </w:rPr>
        <w:t xml:space="preserve"> Spettacolo in collaborazione con l’</w:t>
      </w:r>
      <w:r w:rsidR="00D15577" w:rsidRPr="00336D95">
        <w:rPr>
          <w:rFonts w:asciiTheme="majorHAnsi" w:hAnsiTheme="majorHAnsi" w:cstheme="majorHAnsi"/>
          <w:b/>
        </w:rPr>
        <w:t>Associazione Area 101</w:t>
      </w:r>
      <w:r w:rsidR="00D15577" w:rsidRPr="00336D95">
        <w:rPr>
          <w:rFonts w:asciiTheme="majorHAnsi" w:hAnsiTheme="majorHAnsi" w:cstheme="majorHAnsi"/>
        </w:rPr>
        <w:t>.</w:t>
      </w:r>
    </w:p>
    <w:p w14:paraId="75C43FF8" w14:textId="04D6F972" w:rsidR="002C2EBC" w:rsidRPr="00336D95" w:rsidRDefault="002C2EBC" w:rsidP="003C4B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462C3C17" w14:textId="421A5BD9" w:rsidR="002C2EBC" w:rsidRDefault="002C2EBC" w:rsidP="003C4B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336D95">
        <w:rPr>
          <w:rFonts w:asciiTheme="majorHAnsi" w:hAnsiTheme="majorHAnsi" w:cstheme="majorHAnsi"/>
        </w:rPr>
        <w:t xml:space="preserve">Tra le </w:t>
      </w:r>
      <w:r w:rsidRPr="00336D95">
        <w:rPr>
          <w:rFonts w:asciiTheme="majorHAnsi" w:hAnsiTheme="majorHAnsi" w:cstheme="majorHAnsi"/>
          <w:b/>
        </w:rPr>
        <w:t>mostre</w:t>
      </w:r>
      <w:r w:rsidR="00C32772" w:rsidRPr="00336D95">
        <w:rPr>
          <w:rFonts w:asciiTheme="majorHAnsi" w:hAnsiTheme="majorHAnsi" w:cstheme="majorHAnsi"/>
        </w:rPr>
        <w:t xml:space="preserve"> </w:t>
      </w:r>
      <w:r w:rsidR="009A0897" w:rsidRPr="00336D95">
        <w:rPr>
          <w:rFonts w:asciiTheme="majorHAnsi" w:hAnsiTheme="majorHAnsi" w:cstheme="majorHAnsi"/>
        </w:rPr>
        <w:t>inserite nel programma di</w:t>
      </w:r>
      <w:r w:rsidR="00C32772" w:rsidRPr="00336D95">
        <w:rPr>
          <w:rFonts w:asciiTheme="majorHAnsi" w:hAnsiTheme="majorHAnsi" w:cstheme="majorHAnsi"/>
        </w:rPr>
        <w:t xml:space="preserve"> </w:t>
      </w:r>
      <w:r w:rsidR="008E34EE" w:rsidRPr="00336D95">
        <w:rPr>
          <w:rFonts w:asciiTheme="majorHAnsi" w:hAnsiTheme="majorHAnsi" w:cstheme="majorHAnsi"/>
          <w:i/>
          <w:iCs/>
        </w:rPr>
        <w:t>ARCHIVIFUTURI</w:t>
      </w:r>
      <w:r w:rsidR="008E34EE" w:rsidRPr="00336D95">
        <w:rPr>
          <w:rFonts w:asciiTheme="majorHAnsi" w:hAnsiTheme="majorHAnsi" w:cstheme="majorHAnsi"/>
        </w:rPr>
        <w:t xml:space="preserve">, </w:t>
      </w:r>
      <w:r w:rsidRPr="00336D95">
        <w:rPr>
          <w:rFonts w:asciiTheme="majorHAnsi" w:hAnsiTheme="majorHAnsi" w:cstheme="majorHAnsi"/>
        </w:rPr>
        <w:t xml:space="preserve">si segnala </w:t>
      </w:r>
      <w:r w:rsidR="00C8772C" w:rsidRPr="00336D95">
        <w:rPr>
          <w:rFonts w:asciiTheme="majorHAnsi" w:hAnsiTheme="majorHAnsi" w:cstheme="majorHAnsi"/>
          <w:b/>
          <w:bCs/>
          <w:i/>
          <w:iCs/>
        </w:rPr>
        <w:t>Tra penna e</w:t>
      </w:r>
      <w:r w:rsidR="00C8772C" w:rsidRPr="00C8772C">
        <w:rPr>
          <w:rFonts w:asciiTheme="majorHAnsi" w:hAnsiTheme="majorHAnsi" w:cstheme="majorHAnsi"/>
          <w:b/>
          <w:bCs/>
          <w:i/>
          <w:iCs/>
        </w:rPr>
        <w:t xml:space="preserve"> materia. Tre scultori e un pittore: Floriano Bodini, Nino Cassani, Ernesto Ornati, Pietro Diana in dialogo</w:t>
      </w:r>
      <w:r w:rsidR="00C8772C">
        <w:rPr>
          <w:rFonts w:asciiTheme="majorHAnsi" w:hAnsiTheme="majorHAnsi" w:cstheme="majorHAnsi"/>
        </w:rPr>
        <w:t xml:space="preserve">, ospitata </w:t>
      </w:r>
      <w:r w:rsidR="00C32772">
        <w:rPr>
          <w:rFonts w:asciiTheme="majorHAnsi" w:hAnsiTheme="majorHAnsi" w:cstheme="majorHAnsi"/>
        </w:rPr>
        <w:t>d</w:t>
      </w:r>
      <w:r w:rsidR="00C8772C">
        <w:rPr>
          <w:rFonts w:asciiTheme="majorHAnsi" w:hAnsiTheme="majorHAnsi" w:cstheme="majorHAnsi"/>
        </w:rPr>
        <w:t xml:space="preserve">al </w:t>
      </w:r>
      <w:r w:rsidR="00C8772C" w:rsidRPr="00C8772C">
        <w:rPr>
          <w:rFonts w:asciiTheme="majorHAnsi" w:hAnsiTheme="majorHAnsi" w:cstheme="majorHAnsi"/>
          <w:b/>
          <w:bCs/>
        </w:rPr>
        <w:t>Museo Floriano Bodini a Gemonio, dal 18 giugno al 30 luglio 2023</w:t>
      </w:r>
      <w:r w:rsidR="00C8772C">
        <w:rPr>
          <w:rFonts w:asciiTheme="majorHAnsi" w:hAnsiTheme="majorHAnsi" w:cstheme="majorHAnsi"/>
        </w:rPr>
        <w:t xml:space="preserve">. </w:t>
      </w:r>
      <w:r w:rsidR="00C32772">
        <w:rPr>
          <w:rFonts w:asciiTheme="majorHAnsi" w:hAnsiTheme="majorHAnsi" w:cstheme="majorHAnsi"/>
        </w:rPr>
        <w:t xml:space="preserve">Una </w:t>
      </w:r>
      <w:r w:rsidR="00C8772C">
        <w:rPr>
          <w:rFonts w:asciiTheme="majorHAnsi" w:hAnsiTheme="majorHAnsi" w:cstheme="majorHAnsi"/>
        </w:rPr>
        <w:t xml:space="preserve">serie di </w:t>
      </w:r>
      <w:r w:rsidR="00C8772C" w:rsidRPr="00C8772C">
        <w:rPr>
          <w:rFonts w:asciiTheme="majorHAnsi" w:hAnsiTheme="majorHAnsi" w:cstheme="majorHAnsi"/>
        </w:rPr>
        <w:t>opere</w:t>
      </w:r>
      <w:r w:rsidR="00C8772C">
        <w:rPr>
          <w:rFonts w:asciiTheme="majorHAnsi" w:hAnsiTheme="majorHAnsi" w:cstheme="majorHAnsi"/>
        </w:rPr>
        <w:t xml:space="preserve"> realizzate tra </w:t>
      </w:r>
      <w:r w:rsidR="00C8772C" w:rsidRPr="00C8772C">
        <w:rPr>
          <w:rFonts w:asciiTheme="majorHAnsi" w:hAnsiTheme="majorHAnsi" w:cstheme="majorHAnsi"/>
        </w:rPr>
        <w:t>la fine degli anni ’50 e la fine dei ’60</w:t>
      </w:r>
      <w:r w:rsidR="00C32772">
        <w:rPr>
          <w:rFonts w:asciiTheme="majorHAnsi" w:hAnsiTheme="majorHAnsi" w:cstheme="majorHAnsi"/>
        </w:rPr>
        <w:t xml:space="preserve"> dai quattro artisti</w:t>
      </w:r>
      <w:r w:rsidR="00C32772" w:rsidRPr="00C32772">
        <w:rPr>
          <w:rFonts w:asciiTheme="majorHAnsi" w:hAnsiTheme="majorHAnsi" w:cstheme="majorHAnsi"/>
        </w:rPr>
        <w:t xml:space="preserve"> </w:t>
      </w:r>
      <w:r w:rsidR="00C32772">
        <w:rPr>
          <w:rFonts w:asciiTheme="majorHAnsi" w:hAnsiTheme="majorHAnsi" w:cstheme="majorHAnsi"/>
        </w:rPr>
        <w:t xml:space="preserve">formatisi nelle sale </w:t>
      </w:r>
      <w:r w:rsidR="00C32772" w:rsidRPr="00C8772C">
        <w:rPr>
          <w:rFonts w:asciiTheme="majorHAnsi" w:hAnsiTheme="majorHAnsi" w:cstheme="majorHAnsi"/>
        </w:rPr>
        <w:t>dell’Accademia di Brera</w:t>
      </w:r>
      <w:r w:rsidR="00C32772">
        <w:rPr>
          <w:rFonts w:asciiTheme="majorHAnsi" w:hAnsiTheme="majorHAnsi" w:cstheme="majorHAnsi"/>
        </w:rPr>
        <w:t>,</w:t>
      </w:r>
      <w:r w:rsidR="00C8772C">
        <w:rPr>
          <w:rFonts w:asciiTheme="majorHAnsi" w:hAnsiTheme="majorHAnsi" w:cstheme="majorHAnsi"/>
        </w:rPr>
        <w:t xml:space="preserve"> all</w:t>
      </w:r>
      <w:r w:rsidR="00C8772C" w:rsidRPr="00C8772C">
        <w:rPr>
          <w:rFonts w:asciiTheme="majorHAnsi" w:hAnsiTheme="majorHAnsi" w:cstheme="majorHAnsi"/>
        </w:rPr>
        <w:t xml:space="preserve">’esordio della loro </w:t>
      </w:r>
      <w:r w:rsidR="00C8772C">
        <w:rPr>
          <w:rFonts w:asciiTheme="majorHAnsi" w:hAnsiTheme="majorHAnsi" w:cstheme="majorHAnsi"/>
        </w:rPr>
        <w:t>carriera</w:t>
      </w:r>
      <w:r w:rsidR="00C8772C" w:rsidRPr="00C8772C">
        <w:rPr>
          <w:rFonts w:asciiTheme="majorHAnsi" w:hAnsiTheme="majorHAnsi" w:cstheme="majorHAnsi"/>
        </w:rPr>
        <w:t>, evidenziandone suggestioni, tecniche e tematiche comuni</w:t>
      </w:r>
      <w:r w:rsidR="00C00DA3">
        <w:rPr>
          <w:rFonts w:asciiTheme="majorHAnsi" w:hAnsiTheme="majorHAnsi" w:cstheme="majorHAnsi"/>
        </w:rPr>
        <w:t xml:space="preserve">, attraverso l’analisi </w:t>
      </w:r>
      <w:r w:rsidR="00C00DA3" w:rsidRPr="00C8772C">
        <w:rPr>
          <w:rFonts w:asciiTheme="majorHAnsi" w:hAnsiTheme="majorHAnsi" w:cstheme="majorHAnsi"/>
        </w:rPr>
        <w:t xml:space="preserve">della </w:t>
      </w:r>
      <w:r w:rsidR="00C32772">
        <w:rPr>
          <w:rFonts w:asciiTheme="majorHAnsi" w:hAnsiTheme="majorHAnsi" w:cstheme="majorHAnsi"/>
        </w:rPr>
        <w:t xml:space="preserve">loro </w:t>
      </w:r>
      <w:r w:rsidR="00C00DA3" w:rsidRPr="00C8772C">
        <w:rPr>
          <w:rFonts w:asciiTheme="majorHAnsi" w:hAnsiTheme="majorHAnsi" w:cstheme="majorHAnsi"/>
        </w:rPr>
        <w:t>corrispondenza conservata presso l’Archivio Floriano Bodini di Milano</w:t>
      </w:r>
      <w:r w:rsidR="00C00DA3">
        <w:rPr>
          <w:rFonts w:asciiTheme="majorHAnsi" w:hAnsiTheme="majorHAnsi" w:cstheme="majorHAnsi"/>
        </w:rPr>
        <w:t>.</w:t>
      </w:r>
      <w:r w:rsidR="00D23480">
        <w:rPr>
          <w:rFonts w:asciiTheme="majorHAnsi" w:hAnsiTheme="majorHAnsi" w:cstheme="majorHAnsi"/>
        </w:rPr>
        <w:t xml:space="preserve"> </w:t>
      </w:r>
    </w:p>
    <w:p w14:paraId="175B0D19" w14:textId="1B124629" w:rsidR="00C8772C" w:rsidRDefault="00C8772C" w:rsidP="003C4B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1B0D123F" w14:textId="21607556" w:rsidR="00E16A56" w:rsidRDefault="00C00DA3" w:rsidP="003C4B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C00DA3">
        <w:rPr>
          <w:rFonts w:asciiTheme="majorHAnsi" w:hAnsiTheme="majorHAnsi" w:cstheme="majorHAnsi"/>
          <w:b/>
          <w:bCs/>
        </w:rPr>
        <w:t xml:space="preserve">Dal </w:t>
      </w:r>
      <w:r w:rsidR="00C8772C" w:rsidRPr="00C00DA3">
        <w:rPr>
          <w:rFonts w:asciiTheme="majorHAnsi" w:hAnsiTheme="majorHAnsi" w:cstheme="majorHAnsi"/>
          <w:b/>
          <w:bCs/>
        </w:rPr>
        <w:t xml:space="preserve">24 giugno al 30 luglio 2023, </w:t>
      </w:r>
      <w:r w:rsidR="00C32772">
        <w:rPr>
          <w:rFonts w:asciiTheme="majorHAnsi" w:hAnsiTheme="majorHAnsi" w:cstheme="majorHAnsi"/>
          <w:b/>
          <w:bCs/>
        </w:rPr>
        <w:t>al</w:t>
      </w:r>
      <w:r w:rsidR="00C8772C" w:rsidRPr="00C00DA3">
        <w:rPr>
          <w:rFonts w:asciiTheme="majorHAnsi" w:hAnsiTheme="majorHAnsi" w:cstheme="majorHAnsi"/>
          <w:b/>
          <w:bCs/>
        </w:rPr>
        <w:t xml:space="preserve"> Museo Volandia di Somma Lombardo</w:t>
      </w:r>
      <w:r w:rsidR="00C32772">
        <w:rPr>
          <w:rFonts w:asciiTheme="majorHAnsi" w:hAnsiTheme="majorHAnsi" w:cstheme="majorHAnsi"/>
          <w:b/>
          <w:bCs/>
        </w:rPr>
        <w:t xml:space="preserve">, </w:t>
      </w:r>
      <w:r w:rsidR="00C32772" w:rsidRPr="00C00DA3">
        <w:rPr>
          <w:rFonts w:asciiTheme="majorHAnsi" w:hAnsiTheme="majorHAnsi" w:cstheme="majorHAnsi"/>
          <w:b/>
          <w:bCs/>
          <w:i/>
          <w:iCs/>
        </w:rPr>
        <w:t>Inspirée</w:t>
      </w:r>
      <w:r w:rsidR="00C32772">
        <w:rPr>
          <w:rFonts w:asciiTheme="majorHAnsi" w:hAnsiTheme="majorHAnsi" w:cstheme="majorHAnsi"/>
          <w:b/>
          <w:bCs/>
          <w:i/>
          <w:iCs/>
        </w:rPr>
        <w:t xml:space="preserve"> par un Déesse</w:t>
      </w:r>
      <w:r w:rsidR="00C32772" w:rsidRPr="00C00DA3">
        <w:rPr>
          <w:rFonts w:asciiTheme="majorHAnsi" w:hAnsiTheme="majorHAnsi" w:cstheme="majorHAnsi"/>
          <w:b/>
          <w:bCs/>
        </w:rPr>
        <w:t xml:space="preserve"> </w:t>
      </w:r>
      <w:r w:rsidR="00E16A56" w:rsidRPr="00C32772">
        <w:rPr>
          <w:rFonts w:asciiTheme="majorHAnsi" w:hAnsiTheme="majorHAnsi" w:cstheme="majorHAnsi"/>
        </w:rPr>
        <w:t>presenta</w:t>
      </w:r>
      <w:r w:rsidR="00E16A56">
        <w:rPr>
          <w:rFonts w:asciiTheme="majorHAnsi" w:hAnsiTheme="majorHAnsi" w:cstheme="majorHAnsi"/>
          <w:b/>
          <w:bCs/>
          <w:i/>
          <w:iCs/>
        </w:rPr>
        <w:t xml:space="preserve"> </w:t>
      </w:r>
      <w:r w:rsidR="00E16A56">
        <w:rPr>
          <w:rFonts w:asciiTheme="majorHAnsi" w:hAnsiTheme="majorHAnsi" w:cstheme="majorHAnsi"/>
        </w:rPr>
        <w:t>una serie di disegni, studi e progetti del designer Dodo Arslan</w:t>
      </w:r>
      <w:r w:rsidR="009D0E48">
        <w:rPr>
          <w:rFonts w:asciiTheme="majorHAnsi" w:hAnsiTheme="majorHAnsi" w:cstheme="majorHAnsi"/>
        </w:rPr>
        <w:t xml:space="preserve">, innamorato di uno dei veicoli più iconici della storia dell’automobile, la Citroën DS, creato dal </w:t>
      </w:r>
      <w:r w:rsidR="00E16A56">
        <w:rPr>
          <w:rFonts w:asciiTheme="majorHAnsi" w:hAnsiTheme="majorHAnsi" w:cstheme="majorHAnsi"/>
        </w:rPr>
        <w:t>genio di Flaminio Bertoni</w:t>
      </w:r>
      <w:r w:rsidR="009D0E48">
        <w:rPr>
          <w:rFonts w:asciiTheme="majorHAnsi" w:hAnsiTheme="majorHAnsi" w:cstheme="majorHAnsi"/>
        </w:rPr>
        <w:t>.</w:t>
      </w:r>
    </w:p>
    <w:p w14:paraId="0387D5C1" w14:textId="77777777" w:rsidR="005821DF" w:rsidRDefault="005821DF" w:rsidP="003C4B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</w:p>
    <w:p w14:paraId="0FDC7700" w14:textId="7CDB48E1" w:rsidR="00E16A56" w:rsidRDefault="00E16A56" w:rsidP="003C4B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594681">
        <w:rPr>
          <w:rFonts w:asciiTheme="majorHAnsi" w:hAnsiTheme="majorHAnsi" w:cstheme="majorHAnsi"/>
          <w:b/>
          <w:bCs/>
        </w:rPr>
        <w:t xml:space="preserve">Dal 14 giugno al 23 luglio 2023, Enrico Baj è il protagonista della mostra </w:t>
      </w:r>
      <w:r w:rsidRPr="00594681">
        <w:rPr>
          <w:rFonts w:asciiTheme="majorHAnsi" w:hAnsiTheme="majorHAnsi" w:cstheme="majorHAnsi"/>
          <w:b/>
          <w:bCs/>
          <w:i/>
          <w:iCs/>
        </w:rPr>
        <w:t>Ubu e altre storie</w:t>
      </w:r>
      <w:r w:rsidRPr="00594681">
        <w:rPr>
          <w:rFonts w:asciiTheme="majorHAnsi" w:hAnsiTheme="majorHAnsi" w:cstheme="majorHAnsi"/>
          <w:b/>
          <w:bCs/>
        </w:rPr>
        <w:t xml:space="preserve"> ospitata dalla Sala Fontana di Comabbio</w:t>
      </w:r>
      <w:r>
        <w:rPr>
          <w:rFonts w:asciiTheme="majorHAnsi" w:hAnsiTheme="majorHAnsi" w:cstheme="majorHAnsi"/>
        </w:rPr>
        <w:t xml:space="preserve">, </w:t>
      </w:r>
      <w:r w:rsidR="009D0E48">
        <w:rPr>
          <w:rFonts w:asciiTheme="majorHAnsi" w:hAnsiTheme="majorHAnsi" w:cstheme="majorHAnsi"/>
        </w:rPr>
        <w:t>dove</w:t>
      </w:r>
      <w:r>
        <w:rPr>
          <w:rFonts w:asciiTheme="majorHAnsi" w:hAnsiTheme="majorHAnsi" w:cstheme="majorHAnsi"/>
        </w:rPr>
        <w:t xml:space="preserve"> totem, maschere, grafiche e dieci grandi tele racconta</w:t>
      </w:r>
      <w:r w:rsidR="009D0E48">
        <w:rPr>
          <w:rFonts w:asciiTheme="majorHAnsi" w:hAnsiTheme="majorHAnsi" w:cstheme="majorHAnsi"/>
        </w:rPr>
        <w:t>no</w:t>
      </w:r>
      <w:r>
        <w:rPr>
          <w:rFonts w:asciiTheme="majorHAnsi" w:hAnsiTheme="majorHAnsi" w:cstheme="majorHAnsi"/>
        </w:rPr>
        <w:t xml:space="preserve"> le vicende di Ubu, l’eroe patafisico creato dalla fantasia di Alfred Jarry e uno dei soggetti principali di Baj.</w:t>
      </w:r>
    </w:p>
    <w:p w14:paraId="49EFF43E" w14:textId="77777777" w:rsidR="00E16A56" w:rsidRPr="003C4B65" w:rsidRDefault="00E16A56" w:rsidP="003C4B6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FD3A1CF" w14:textId="736DB9C9" w:rsidR="003C4B65" w:rsidRDefault="00E16A56" w:rsidP="006E65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1A25C6">
        <w:rPr>
          <w:rFonts w:asciiTheme="majorHAnsi" w:hAnsiTheme="majorHAnsi" w:cstheme="majorHAnsi"/>
          <w:b/>
          <w:bCs/>
        </w:rPr>
        <w:t>Dal 24 giugno al 23 luglio 2023, la Casa Lucio Fontana a Comabbio</w:t>
      </w:r>
      <w:r w:rsidR="001A25C6" w:rsidRPr="001A25C6">
        <w:rPr>
          <w:rFonts w:asciiTheme="majorHAnsi" w:hAnsiTheme="majorHAnsi" w:cstheme="majorHAnsi"/>
          <w:b/>
          <w:bCs/>
        </w:rPr>
        <w:t xml:space="preserve"> accoglie 30 scatti di Mario Baratelli</w:t>
      </w:r>
      <w:r w:rsidR="001A25C6" w:rsidRPr="001A25C6">
        <w:rPr>
          <w:rFonts w:asciiTheme="majorHAnsi" w:hAnsiTheme="majorHAnsi" w:cstheme="majorHAnsi"/>
        </w:rPr>
        <w:t xml:space="preserve"> che ritraggono</w:t>
      </w:r>
      <w:r w:rsidR="009D0E48">
        <w:rPr>
          <w:rFonts w:asciiTheme="majorHAnsi" w:hAnsiTheme="majorHAnsi" w:cstheme="majorHAnsi"/>
        </w:rPr>
        <w:t xml:space="preserve"> lo scultore</w:t>
      </w:r>
      <w:r w:rsidR="001A25C6" w:rsidRPr="001A25C6">
        <w:rPr>
          <w:rFonts w:asciiTheme="majorHAnsi" w:hAnsiTheme="majorHAnsi" w:cstheme="majorHAnsi"/>
        </w:rPr>
        <w:t xml:space="preserve"> Mario da Corgeno al lavoro e tra le sue opere</w:t>
      </w:r>
      <w:r w:rsidR="001A25C6">
        <w:rPr>
          <w:rFonts w:asciiTheme="majorHAnsi" w:hAnsiTheme="majorHAnsi" w:cstheme="majorHAnsi"/>
        </w:rPr>
        <w:t>, oltre a una selezione di gessi e bronzi del maestro varesino.</w:t>
      </w:r>
    </w:p>
    <w:p w14:paraId="4608F0FE" w14:textId="60121EE8" w:rsidR="001A25C6" w:rsidRDefault="001A25C6" w:rsidP="006E65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323893EE" w14:textId="3A8D61F7" w:rsidR="001A25C6" w:rsidRPr="00594681" w:rsidRDefault="00594681" w:rsidP="006E65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594681">
        <w:rPr>
          <w:rFonts w:asciiTheme="majorHAnsi" w:hAnsiTheme="majorHAnsi" w:cstheme="majorHAnsi"/>
          <w:b/>
          <w:bCs/>
          <w:i/>
          <w:iCs/>
        </w:rPr>
        <w:t>100% Un centenario e cento pezzi: Richard Ginori e Gio Ponti. 1923-2023</w:t>
      </w:r>
      <w:r w:rsidRPr="00594681">
        <w:rPr>
          <w:rFonts w:asciiTheme="majorHAnsi" w:hAnsiTheme="majorHAnsi" w:cstheme="majorHAnsi"/>
          <w:b/>
          <w:bCs/>
        </w:rPr>
        <w:t xml:space="preserve"> è il titolo della rassegna in programma al MIDeC - Museo Internazionale del Design Ceramico di Cerro di Laveno Mombello, dal 15 luglio al 30 settembre 2023</w:t>
      </w:r>
      <w:r>
        <w:rPr>
          <w:rFonts w:asciiTheme="majorHAnsi" w:hAnsiTheme="majorHAnsi" w:cstheme="majorHAnsi"/>
        </w:rPr>
        <w:t xml:space="preserve">, che </w:t>
      </w:r>
      <w:r w:rsidR="009D0E48">
        <w:rPr>
          <w:rFonts w:asciiTheme="majorHAnsi" w:hAnsiTheme="majorHAnsi" w:cstheme="majorHAnsi"/>
        </w:rPr>
        <w:t>propone</w:t>
      </w:r>
      <w:r>
        <w:rPr>
          <w:rFonts w:asciiTheme="majorHAnsi" w:hAnsiTheme="majorHAnsi" w:cstheme="majorHAnsi"/>
        </w:rPr>
        <w:t xml:space="preserve"> p</w:t>
      </w:r>
      <w:r w:rsidRPr="00594681">
        <w:rPr>
          <w:rFonts w:asciiTheme="majorHAnsi" w:hAnsiTheme="majorHAnsi" w:cstheme="majorHAnsi"/>
        </w:rPr>
        <w:t xml:space="preserve">iù di cento pezzi di Gio Ponti realizzati per Richard Ginori dal 1923, quando </w:t>
      </w:r>
      <w:r w:rsidR="009D0E48">
        <w:rPr>
          <w:rFonts w:asciiTheme="majorHAnsi" w:hAnsiTheme="majorHAnsi" w:cstheme="majorHAnsi"/>
        </w:rPr>
        <w:t>assunse</w:t>
      </w:r>
      <w:r w:rsidRPr="00594681">
        <w:rPr>
          <w:rFonts w:asciiTheme="majorHAnsi" w:hAnsiTheme="majorHAnsi" w:cstheme="majorHAnsi"/>
        </w:rPr>
        <w:t xml:space="preserve"> la </w:t>
      </w:r>
      <w:r>
        <w:rPr>
          <w:rFonts w:asciiTheme="majorHAnsi" w:hAnsiTheme="majorHAnsi" w:cstheme="majorHAnsi"/>
        </w:rPr>
        <w:t xml:space="preserve">direzione artistica </w:t>
      </w:r>
      <w:r w:rsidR="009D0E48">
        <w:rPr>
          <w:rFonts w:asciiTheme="majorHAnsi" w:hAnsiTheme="majorHAnsi" w:cstheme="majorHAnsi"/>
        </w:rPr>
        <w:t>de</w:t>
      </w:r>
      <w:r w:rsidRPr="00594681">
        <w:rPr>
          <w:rFonts w:asciiTheme="majorHAnsi" w:hAnsiTheme="majorHAnsi" w:cstheme="majorHAnsi"/>
        </w:rPr>
        <w:t>lla manifattura. Questo ricco e articolato corpus di manufatti, proveniente da una collezione lavenese, si apre con tre pezzi esposti alla Prima Mostra biennale delle arti decorative internazionali di Monza del 1923.</w:t>
      </w:r>
    </w:p>
    <w:p w14:paraId="41D7AC84" w14:textId="7CBB715A" w:rsidR="003C4B65" w:rsidRDefault="003C4B65" w:rsidP="006E65DF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40F12C2B" w14:textId="5C5EC769" w:rsidR="00406EE0" w:rsidRDefault="00E6396C" w:rsidP="00D0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10694E">
        <w:rPr>
          <w:rFonts w:asciiTheme="majorHAnsi" w:hAnsiTheme="majorHAnsi" w:cstheme="majorHAnsi"/>
          <w:b/>
          <w:bCs/>
        </w:rPr>
        <w:t>Dal 16 luglio al 31 ottobre 2023, il</w:t>
      </w:r>
      <w:r w:rsidR="00594681" w:rsidRPr="0010694E">
        <w:rPr>
          <w:rFonts w:asciiTheme="majorHAnsi" w:hAnsiTheme="majorHAnsi" w:cstheme="majorHAnsi"/>
          <w:b/>
          <w:bCs/>
        </w:rPr>
        <w:t xml:space="preserve"> Museo MA*GA</w:t>
      </w:r>
      <w:r w:rsidRPr="0010694E">
        <w:rPr>
          <w:rFonts w:asciiTheme="majorHAnsi" w:hAnsiTheme="majorHAnsi" w:cstheme="majorHAnsi"/>
          <w:b/>
          <w:bCs/>
        </w:rPr>
        <w:t xml:space="preserve"> ospita tre appuntamenti espositivi</w:t>
      </w:r>
      <w:r w:rsidR="00D15577">
        <w:rPr>
          <w:rFonts w:asciiTheme="majorHAnsi" w:hAnsiTheme="majorHAnsi" w:cstheme="majorHAnsi"/>
          <w:b/>
          <w:bCs/>
        </w:rPr>
        <w:t>:</w:t>
      </w:r>
      <w:r w:rsidR="00D15577" w:rsidRPr="00D15577">
        <w:rPr>
          <w:rFonts w:asciiTheme="majorHAnsi" w:hAnsiTheme="majorHAnsi" w:cstheme="majorHAnsi"/>
          <w:b/>
          <w:bCs/>
        </w:rPr>
        <w:t xml:space="preserve"> </w:t>
      </w:r>
      <w:r w:rsidR="00D15577" w:rsidRPr="00D15577">
        <w:rPr>
          <w:rFonts w:asciiTheme="majorHAnsi" w:hAnsiTheme="majorHAnsi" w:cstheme="majorHAnsi"/>
          <w:b/>
          <w:bCs/>
          <w:i/>
        </w:rPr>
        <w:t>I</w:t>
      </w:r>
      <w:r w:rsidRPr="00D15577">
        <w:rPr>
          <w:rFonts w:asciiTheme="majorHAnsi" w:hAnsiTheme="majorHAnsi" w:cstheme="majorHAnsi"/>
          <w:b/>
          <w:bCs/>
          <w:i/>
          <w:iCs/>
        </w:rPr>
        <w:t>l profilo dell’immagine. Arte e fotografia in Italia</w:t>
      </w:r>
      <w:r w:rsidR="00D15577" w:rsidRPr="00D15577">
        <w:rPr>
          <w:rFonts w:asciiTheme="majorHAnsi" w:hAnsiTheme="majorHAnsi" w:cstheme="majorHAnsi"/>
        </w:rPr>
        <w:t>,</w:t>
      </w:r>
      <w:r w:rsidR="00D15577">
        <w:rPr>
          <w:rFonts w:asciiTheme="majorHAnsi" w:hAnsiTheme="majorHAnsi" w:cstheme="majorHAnsi"/>
        </w:rPr>
        <w:t xml:space="preserve"> dove</w:t>
      </w:r>
      <w:r w:rsidR="0010694E" w:rsidRPr="00D15577">
        <w:rPr>
          <w:rFonts w:asciiTheme="majorHAnsi" w:hAnsiTheme="majorHAnsi" w:cstheme="majorHAnsi"/>
        </w:rPr>
        <w:t xml:space="preserve"> </w:t>
      </w:r>
      <w:r w:rsidRPr="00D15577">
        <w:rPr>
          <w:rFonts w:asciiTheme="majorHAnsi" w:hAnsiTheme="majorHAnsi" w:cstheme="majorHAnsi"/>
        </w:rPr>
        <w:t>per la prima volta</w:t>
      </w:r>
      <w:r w:rsidR="0010694E" w:rsidRPr="00D15577">
        <w:rPr>
          <w:rFonts w:asciiTheme="majorHAnsi" w:hAnsiTheme="majorHAnsi" w:cstheme="majorHAnsi"/>
        </w:rPr>
        <w:t xml:space="preserve"> il Museo</w:t>
      </w:r>
      <w:r w:rsidRPr="00D15577">
        <w:rPr>
          <w:rFonts w:asciiTheme="majorHAnsi" w:hAnsiTheme="majorHAnsi" w:cstheme="majorHAnsi"/>
        </w:rPr>
        <w:t xml:space="preserve"> dedicherà</w:t>
      </w:r>
      <w:r w:rsidRPr="00E6396C">
        <w:rPr>
          <w:rFonts w:asciiTheme="majorHAnsi" w:hAnsiTheme="majorHAnsi" w:cstheme="majorHAnsi"/>
        </w:rPr>
        <w:t xml:space="preserve"> l’allestimento della propria collezione ai linguaggi fotografici</w:t>
      </w:r>
      <w:r w:rsidR="009D0E48">
        <w:rPr>
          <w:rFonts w:asciiTheme="majorHAnsi" w:hAnsiTheme="majorHAnsi" w:cstheme="majorHAnsi"/>
        </w:rPr>
        <w:t xml:space="preserve">, con i </w:t>
      </w:r>
      <w:r w:rsidRPr="00E6396C">
        <w:rPr>
          <w:rFonts w:asciiTheme="majorHAnsi" w:hAnsiTheme="majorHAnsi" w:cstheme="majorHAnsi"/>
        </w:rPr>
        <w:t xml:space="preserve">capolavori storici </w:t>
      </w:r>
      <w:r w:rsidR="009D0E48">
        <w:rPr>
          <w:rFonts w:asciiTheme="majorHAnsi" w:hAnsiTheme="majorHAnsi" w:cstheme="majorHAnsi"/>
        </w:rPr>
        <w:t xml:space="preserve">affiancati alle </w:t>
      </w:r>
      <w:r w:rsidRPr="00E6396C">
        <w:rPr>
          <w:rFonts w:asciiTheme="majorHAnsi" w:hAnsiTheme="majorHAnsi" w:cstheme="majorHAnsi"/>
        </w:rPr>
        <w:t xml:space="preserve">nuove acquisizioni, tra cui le </w:t>
      </w:r>
      <w:r w:rsidRPr="00336D95">
        <w:rPr>
          <w:rFonts w:asciiTheme="majorHAnsi" w:hAnsiTheme="majorHAnsi" w:cstheme="majorHAnsi"/>
        </w:rPr>
        <w:t>opere di Armin Linke</w:t>
      </w:r>
      <w:r w:rsidR="00D15577" w:rsidRPr="00336D95">
        <w:rPr>
          <w:rFonts w:asciiTheme="majorHAnsi" w:hAnsiTheme="majorHAnsi" w:cstheme="majorHAnsi"/>
        </w:rPr>
        <w:t>,</w:t>
      </w:r>
      <w:r w:rsidRPr="00336D95">
        <w:rPr>
          <w:rFonts w:asciiTheme="majorHAnsi" w:hAnsiTheme="majorHAnsi" w:cstheme="majorHAnsi"/>
        </w:rPr>
        <w:t xml:space="preserve"> Bruno di Bello e Paola di Bello; </w:t>
      </w:r>
      <w:r w:rsidR="005821DF" w:rsidRPr="00336D95">
        <w:rPr>
          <w:rFonts w:asciiTheme="majorHAnsi" w:hAnsiTheme="majorHAnsi" w:cstheme="majorHAnsi"/>
          <w:b/>
          <w:bCs/>
          <w:i/>
          <w:iCs/>
          <w:color w:val="000000" w:themeColor="text1"/>
        </w:rPr>
        <w:t>Stazione celeste</w:t>
      </w:r>
      <w:r w:rsidRPr="00336D95">
        <w:rPr>
          <w:rFonts w:asciiTheme="majorHAnsi" w:hAnsiTheme="majorHAnsi" w:cstheme="majorHAnsi"/>
          <w:color w:val="000000" w:themeColor="text1"/>
        </w:rPr>
        <w:t xml:space="preserve">, </w:t>
      </w:r>
      <w:r w:rsidRPr="00336D95">
        <w:rPr>
          <w:rFonts w:asciiTheme="majorHAnsi" w:hAnsiTheme="majorHAnsi" w:cstheme="majorHAnsi"/>
        </w:rPr>
        <w:t>la</w:t>
      </w:r>
      <w:r>
        <w:rPr>
          <w:rFonts w:asciiTheme="majorHAnsi" w:hAnsiTheme="majorHAnsi" w:cstheme="majorHAnsi"/>
        </w:rPr>
        <w:t xml:space="preserve"> </w:t>
      </w:r>
      <w:r w:rsidRPr="00E6396C">
        <w:rPr>
          <w:rFonts w:asciiTheme="majorHAnsi" w:hAnsiTheme="majorHAnsi" w:cstheme="majorHAnsi"/>
          <w:i/>
          <w:iCs/>
        </w:rPr>
        <w:t>project room</w:t>
      </w:r>
      <w:r w:rsidRPr="00E6396C">
        <w:rPr>
          <w:rFonts w:asciiTheme="majorHAnsi" w:hAnsiTheme="majorHAnsi" w:cstheme="majorHAnsi"/>
        </w:rPr>
        <w:t xml:space="preserve"> dedicata all’ultima ricerca di </w:t>
      </w:r>
      <w:r w:rsidRPr="00C00DA3">
        <w:rPr>
          <w:rFonts w:asciiTheme="majorHAnsi" w:hAnsiTheme="majorHAnsi" w:cstheme="majorHAnsi"/>
          <w:b/>
          <w:bCs/>
        </w:rPr>
        <w:t>GianMarco Porru</w:t>
      </w:r>
      <w:r w:rsidRPr="00E6396C">
        <w:rPr>
          <w:rFonts w:asciiTheme="majorHAnsi" w:hAnsiTheme="majorHAnsi" w:cstheme="majorHAnsi"/>
        </w:rPr>
        <w:t xml:space="preserve"> realizzat</w:t>
      </w:r>
      <w:r w:rsidR="009D0E48">
        <w:rPr>
          <w:rFonts w:asciiTheme="majorHAnsi" w:hAnsiTheme="majorHAnsi" w:cstheme="majorHAnsi"/>
        </w:rPr>
        <w:t>a</w:t>
      </w:r>
      <w:r w:rsidRPr="00E6396C">
        <w:rPr>
          <w:rFonts w:asciiTheme="majorHAnsi" w:hAnsiTheme="majorHAnsi" w:cstheme="majorHAnsi"/>
        </w:rPr>
        <w:t xml:space="preserve"> attraverso un workshop performativo</w:t>
      </w:r>
      <w:r>
        <w:rPr>
          <w:rFonts w:asciiTheme="majorHAnsi" w:hAnsiTheme="majorHAnsi" w:cstheme="majorHAnsi"/>
        </w:rPr>
        <w:t xml:space="preserve">; </w:t>
      </w:r>
      <w:r w:rsidR="00406EE0" w:rsidRPr="00406EE0">
        <w:rPr>
          <w:rFonts w:asciiTheme="majorHAnsi" w:hAnsiTheme="majorHAnsi" w:cstheme="majorHAnsi"/>
          <w:b/>
          <w:bCs/>
          <w:i/>
          <w:iCs/>
        </w:rPr>
        <w:t>Fashion report: da Alfa a Missoni</w:t>
      </w:r>
      <w:r w:rsidR="00406EE0">
        <w:rPr>
          <w:rFonts w:asciiTheme="majorHAnsi" w:hAnsiTheme="majorHAnsi" w:cstheme="majorHAnsi"/>
        </w:rPr>
        <w:t xml:space="preserve">. </w:t>
      </w:r>
      <w:r w:rsidR="00406EE0" w:rsidRPr="00406EE0">
        <w:rPr>
          <w:rFonts w:asciiTheme="majorHAnsi" w:hAnsiTheme="majorHAnsi" w:cstheme="majorHAnsi"/>
        </w:rPr>
        <w:t xml:space="preserve">Considerato tra i padri della fotografia di moda italiana, </w:t>
      </w:r>
      <w:r w:rsidR="00406EE0" w:rsidRPr="00C00DA3">
        <w:rPr>
          <w:rFonts w:asciiTheme="majorHAnsi" w:hAnsiTheme="majorHAnsi" w:cstheme="majorHAnsi"/>
          <w:b/>
          <w:bCs/>
        </w:rPr>
        <w:t>Alfa Castaldi</w:t>
      </w:r>
      <w:r w:rsidR="00406EE0" w:rsidRPr="00406EE0">
        <w:rPr>
          <w:rFonts w:asciiTheme="majorHAnsi" w:hAnsiTheme="majorHAnsi" w:cstheme="majorHAnsi"/>
        </w:rPr>
        <w:t xml:space="preserve"> fa parte di quel gruppo di creativi che hanno documentato la trasformazione della vita culturale italiana negli anni </w:t>
      </w:r>
      <w:r w:rsidR="00406EE0">
        <w:rPr>
          <w:rFonts w:asciiTheme="majorHAnsi" w:hAnsiTheme="majorHAnsi" w:cstheme="majorHAnsi"/>
        </w:rPr>
        <w:t>s</w:t>
      </w:r>
      <w:r w:rsidR="00406EE0" w:rsidRPr="00406EE0">
        <w:rPr>
          <w:rFonts w:asciiTheme="majorHAnsi" w:hAnsiTheme="majorHAnsi" w:cstheme="majorHAnsi"/>
        </w:rPr>
        <w:t xml:space="preserve">essanta e l’affermarsi della moda italiana nel mondo. Insieme alla giornalista e redattrice di moda Anna Piaggi, sua compagna di vita, Alfa conosce Ottavio e Rosita Missoni, anch’essi tra i pionieri del </w:t>
      </w:r>
      <w:r w:rsidR="00406EE0" w:rsidRPr="00406EE0">
        <w:rPr>
          <w:rFonts w:asciiTheme="majorHAnsi" w:hAnsiTheme="majorHAnsi" w:cstheme="majorHAnsi"/>
          <w:i/>
          <w:iCs/>
        </w:rPr>
        <w:t>pret-à-porter</w:t>
      </w:r>
      <w:r w:rsidR="00406EE0" w:rsidRPr="00406EE0">
        <w:rPr>
          <w:rFonts w:asciiTheme="majorHAnsi" w:hAnsiTheme="majorHAnsi" w:cstheme="majorHAnsi"/>
        </w:rPr>
        <w:t xml:space="preserve"> italiano, e inizia a fotografare le loro collezioni.</w:t>
      </w:r>
    </w:p>
    <w:p w14:paraId="30E3F557" w14:textId="3447D935" w:rsidR="00406EE0" w:rsidRDefault="00406EE0" w:rsidP="00D0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64EBACA" w14:textId="77777777" w:rsidR="006B0F4A" w:rsidRDefault="006B0F4A" w:rsidP="00D0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6B9EF5FD" w14:textId="5857851A" w:rsidR="00D048D1" w:rsidRDefault="006B0F4A" w:rsidP="00D0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6B0F4A">
        <w:rPr>
          <w:rFonts w:asciiTheme="majorHAnsi" w:hAnsiTheme="majorHAnsi" w:cstheme="majorHAnsi"/>
          <w:b/>
          <w:bCs/>
        </w:rPr>
        <w:t xml:space="preserve">Durante i </w:t>
      </w:r>
      <w:r w:rsidR="00D048D1" w:rsidRPr="006B0F4A">
        <w:rPr>
          <w:rFonts w:asciiTheme="majorHAnsi" w:hAnsiTheme="majorHAnsi" w:cstheme="majorHAnsi"/>
          <w:b/>
          <w:bCs/>
        </w:rPr>
        <w:t xml:space="preserve">giorni del </w:t>
      </w:r>
      <w:r w:rsidR="00E601DA" w:rsidRPr="006B0F4A">
        <w:rPr>
          <w:rFonts w:asciiTheme="majorHAnsi" w:hAnsiTheme="majorHAnsi" w:cstheme="majorHAnsi"/>
          <w:b/>
          <w:bCs/>
          <w:i/>
          <w:iCs/>
        </w:rPr>
        <w:t>Festival</w:t>
      </w:r>
      <w:r w:rsidR="00514ECB" w:rsidRPr="006B0F4A">
        <w:rPr>
          <w:rFonts w:asciiTheme="majorHAnsi" w:hAnsiTheme="majorHAnsi" w:cstheme="majorHAnsi"/>
          <w:b/>
          <w:bCs/>
        </w:rPr>
        <w:t xml:space="preserve">, </w:t>
      </w:r>
      <w:r w:rsidR="00D048D1" w:rsidRPr="006B0F4A">
        <w:rPr>
          <w:rFonts w:asciiTheme="majorHAnsi" w:hAnsiTheme="majorHAnsi" w:cstheme="majorHAnsi"/>
          <w:b/>
          <w:bCs/>
        </w:rPr>
        <w:t>gl</w:t>
      </w:r>
      <w:r w:rsidR="009D7DD9" w:rsidRPr="006B0F4A">
        <w:rPr>
          <w:rFonts w:asciiTheme="majorHAnsi" w:hAnsiTheme="majorHAnsi" w:cstheme="majorHAnsi"/>
          <w:b/>
          <w:bCs/>
        </w:rPr>
        <w:t xml:space="preserve">i </w:t>
      </w:r>
      <w:r w:rsidR="00D048D1" w:rsidRPr="006B0F4A">
        <w:rPr>
          <w:rFonts w:asciiTheme="majorHAnsi" w:hAnsiTheme="majorHAnsi" w:cstheme="majorHAnsi"/>
          <w:b/>
          <w:bCs/>
        </w:rPr>
        <w:t>Archivi apriranno eccezionalmente le loro sedi</w:t>
      </w:r>
      <w:r w:rsidR="00D048D1" w:rsidRPr="006B0F4A">
        <w:rPr>
          <w:rFonts w:asciiTheme="majorHAnsi" w:hAnsiTheme="majorHAnsi" w:cstheme="majorHAnsi"/>
        </w:rPr>
        <w:t>,</w:t>
      </w:r>
      <w:r w:rsidRPr="006B0F4A">
        <w:rPr>
          <w:rFonts w:asciiTheme="majorHAnsi" w:hAnsiTheme="majorHAnsi" w:cstheme="majorHAnsi"/>
        </w:rPr>
        <w:t xml:space="preserve"> con</w:t>
      </w:r>
      <w:r w:rsidR="00D048D1" w:rsidRPr="006B0F4A">
        <w:rPr>
          <w:rFonts w:asciiTheme="majorHAnsi" w:hAnsiTheme="majorHAnsi" w:cstheme="majorHAnsi"/>
        </w:rPr>
        <w:t xml:space="preserve"> </w:t>
      </w:r>
      <w:r w:rsidR="00D048D1" w:rsidRPr="006B0F4A">
        <w:rPr>
          <w:rFonts w:asciiTheme="majorHAnsi" w:hAnsiTheme="majorHAnsi" w:cstheme="majorHAnsi"/>
          <w:b/>
          <w:bCs/>
        </w:rPr>
        <w:t>vis</w:t>
      </w:r>
      <w:r w:rsidR="0038592A" w:rsidRPr="006B0F4A">
        <w:rPr>
          <w:rFonts w:asciiTheme="majorHAnsi" w:hAnsiTheme="majorHAnsi" w:cstheme="majorHAnsi"/>
          <w:b/>
          <w:bCs/>
        </w:rPr>
        <w:t>i</w:t>
      </w:r>
      <w:r w:rsidR="00D048D1" w:rsidRPr="006B0F4A">
        <w:rPr>
          <w:rFonts w:asciiTheme="majorHAnsi" w:hAnsiTheme="majorHAnsi" w:cstheme="majorHAnsi"/>
          <w:b/>
          <w:bCs/>
        </w:rPr>
        <w:t xml:space="preserve">te guidate </w:t>
      </w:r>
      <w:r w:rsidR="00514ECB" w:rsidRPr="006B0F4A">
        <w:rPr>
          <w:rFonts w:asciiTheme="majorHAnsi" w:hAnsiTheme="majorHAnsi" w:cstheme="majorHAnsi"/>
          <w:b/>
          <w:bCs/>
        </w:rPr>
        <w:t xml:space="preserve">gratuite </w:t>
      </w:r>
      <w:r w:rsidR="00D048D1" w:rsidRPr="006B0F4A">
        <w:rPr>
          <w:rFonts w:asciiTheme="majorHAnsi" w:hAnsiTheme="majorHAnsi" w:cstheme="majorHAnsi"/>
          <w:b/>
          <w:bCs/>
        </w:rPr>
        <w:t>curate dai responsabili degli Archivi e dai giovani studiosi incaricati allo studio e alla gestione degli stessi</w:t>
      </w:r>
      <w:r w:rsidR="00D048D1" w:rsidRPr="006B0F4A">
        <w:rPr>
          <w:rFonts w:asciiTheme="majorHAnsi" w:hAnsiTheme="majorHAnsi" w:cstheme="majorHAnsi"/>
        </w:rPr>
        <w:t>, progetti educativi, laboratori e attività per i ragazzi e per le famiglie che visiteranno gli spazi, i luoghi e le mostre.</w:t>
      </w:r>
    </w:p>
    <w:p w14:paraId="0FB427EE" w14:textId="54512BDE" w:rsidR="00D048D1" w:rsidRDefault="00D048D1" w:rsidP="00D048D1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537C9155" w14:textId="380AAD3F" w:rsidR="00086E1B" w:rsidRDefault="00086E1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0CA518A4" w14:textId="591E31E2" w:rsidR="009C33DB" w:rsidRPr="00336D95" w:rsidRDefault="00514EC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</w:rPr>
      </w:pPr>
      <w:r w:rsidRPr="00336D95">
        <w:rPr>
          <w:rFonts w:asciiTheme="majorHAnsi" w:hAnsiTheme="majorHAnsi" w:cstheme="majorHAnsi"/>
          <w:b/>
          <w:bCs/>
        </w:rPr>
        <w:t>P</w:t>
      </w:r>
      <w:r w:rsidR="009D0E48" w:rsidRPr="00336D95">
        <w:rPr>
          <w:rFonts w:asciiTheme="majorHAnsi" w:hAnsiTheme="majorHAnsi" w:cstheme="majorHAnsi"/>
          <w:b/>
          <w:bCs/>
        </w:rPr>
        <w:t>er il p</w:t>
      </w:r>
      <w:r w:rsidRPr="00336D95">
        <w:rPr>
          <w:rFonts w:asciiTheme="majorHAnsi" w:hAnsiTheme="majorHAnsi" w:cstheme="majorHAnsi"/>
          <w:b/>
          <w:bCs/>
        </w:rPr>
        <w:t xml:space="preserve">rogramma </w:t>
      </w:r>
      <w:r w:rsidR="009A0897" w:rsidRPr="00336D95">
        <w:rPr>
          <w:rFonts w:asciiTheme="majorHAnsi" w:hAnsiTheme="majorHAnsi" w:cstheme="majorHAnsi"/>
          <w:b/>
          <w:bCs/>
        </w:rPr>
        <w:t xml:space="preserve">dettagliato </w:t>
      </w:r>
      <w:r w:rsidRPr="00336D95">
        <w:rPr>
          <w:rFonts w:asciiTheme="majorHAnsi" w:hAnsiTheme="majorHAnsi" w:cstheme="majorHAnsi"/>
          <w:b/>
          <w:bCs/>
        </w:rPr>
        <w:t xml:space="preserve">di </w:t>
      </w:r>
      <w:r w:rsidRPr="00336D95">
        <w:rPr>
          <w:rFonts w:asciiTheme="majorHAnsi" w:hAnsiTheme="majorHAnsi" w:cstheme="majorHAnsi"/>
          <w:b/>
          <w:bCs/>
          <w:i/>
          <w:iCs/>
        </w:rPr>
        <w:t>ARCHIVIFUTURI</w:t>
      </w:r>
      <w:r w:rsidRPr="00336D95">
        <w:rPr>
          <w:rFonts w:asciiTheme="majorHAnsi" w:hAnsiTheme="majorHAnsi" w:cstheme="majorHAnsi"/>
          <w:b/>
          <w:bCs/>
        </w:rPr>
        <w:t xml:space="preserve">, </w:t>
      </w:r>
      <w:r w:rsidR="009D0E48" w:rsidRPr="00336D95">
        <w:rPr>
          <w:rFonts w:asciiTheme="majorHAnsi" w:hAnsiTheme="majorHAnsi" w:cstheme="majorHAnsi"/>
          <w:b/>
          <w:bCs/>
        </w:rPr>
        <w:t xml:space="preserve">le </w:t>
      </w:r>
      <w:r w:rsidRPr="00336D95">
        <w:rPr>
          <w:rFonts w:asciiTheme="majorHAnsi" w:hAnsiTheme="majorHAnsi" w:cstheme="majorHAnsi"/>
          <w:b/>
          <w:bCs/>
        </w:rPr>
        <w:t>info</w:t>
      </w:r>
      <w:r w:rsidR="009D0E48" w:rsidRPr="00336D95">
        <w:rPr>
          <w:rFonts w:asciiTheme="majorHAnsi" w:hAnsiTheme="majorHAnsi" w:cstheme="majorHAnsi"/>
          <w:b/>
          <w:bCs/>
        </w:rPr>
        <w:t>rmazioni e l</w:t>
      </w:r>
      <w:r w:rsidRPr="00336D95">
        <w:rPr>
          <w:rFonts w:asciiTheme="majorHAnsi" w:hAnsiTheme="majorHAnsi" w:cstheme="majorHAnsi"/>
          <w:b/>
          <w:bCs/>
        </w:rPr>
        <w:t>e prenotazion</w:t>
      </w:r>
      <w:r w:rsidR="009D0E48" w:rsidRPr="00336D95">
        <w:rPr>
          <w:rFonts w:asciiTheme="majorHAnsi" w:hAnsiTheme="majorHAnsi" w:cstheme="majorHAnsi"/>
          <w:b/>
          <w:bCs/>
        </w:rPr>
        <w:t>i</w:t>
      </w:r>
      <w:r w:rsidR="00642BA9" w:rsidRPr="00336D95">
        <w:rPr>
          <w:rFonts w:asciiTheme="majorHAnsi" w:hAnsiTheme="majorHAnsi" w:cstheme="majorHAnsi"/>
          <w:b/>
          <w:bCs/>
        </w:rPr>
        <w:t>:</w:t>
      </w:r>
      <w:r w:rsidRPr="00336D95">
        <w:rPr>
          <w:rFonts w:asciiTheme="majorHAnsi" w:hAnsiTheme="majorHAnsi" w:cstheme="majorHAnsi"/>
          <w:b/>
          <w:bCs/>
        </w:rPr>
        <w:t xml:space="preserve"> </w:t>
      </w:r>
      <w:hyperlink r:id="rId11" w:history="1">
        <w:r w:rsidR="009C33DB" w:rsidRPr="00336D95">
          <w:rPr>
            <w:rStyle w:val="Collegamentoipertestuale"/>
            <w:rFonts w:asciiTheme="majorHAnsi" w:hAnsiTheme="majorHAnsi" w:cstheme="majorHAnsi"/>
            <w:b/>
            <w:bCs/>
          </w:rPr>
          <w:t>museomaga.it</w:t>
        </w:r>
      </w:hyperlink>
      <w:r w:rsidR="009C33DB" w:rsidRPr="00336D95">
        <w:rPr>
          <w:rFonts w:asciiTheme="majorHAnsi" w:hAnsiTheme="majorHAnsi" w:cstheme="majorHAnsi"/>
          <w:b/>
          <w:bCs/>
        </w:rPr>
        <w:t xml:space="preserve"> </w:t>
      </w:r>
    </w:p>
    <w:p w14:paraId="4E818761" w14:textId="4498B530" w:rsidR="00086E1B" w:rsidRDefault="00086E1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EE32F86" w14:textId="77777777" w:rsidR="00086E1B" w:rsidRPr="00921535" w:rsidRDefault="00086E1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F8067CC" w14:textId="4C45A417" w:rsidR="006B0F4A" w:rsidRDefault="006B0F4A" w:rsidP="006B0F4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6B0F4A">
        <w:rPr>
          <w:rFonts w:asciiTheme="majorHAnsi" w:hAnsiTheme="majorHAnsi" w:cstheme="majorHAnsi"/>
          <w:i/>
          <w:iCs/>
          <w:sz w:val="22"/>
          <w:szCs w:val="22"/>
        </w:rPr>
        <w:t>Il Festival ARCHIVIFUTURI è stato inaugurato nel 2022 come una delle azioni del progetto ARCHIVI DEL CONTEMPORANEO. LOMBARDIA TERRA D’ARTISTI, il cui studio di fattibilità era stato sostenuto nel 2018 da Fondazione Cariplo ed è stato premiato e finanziato tra i vincitori del bando di Regione Lombardia PIC - Piani Integrati della Cultura. Con la creazione del network ARCHIVI DEL CONTEMPORANEO. LOMBARDIA TERRE D’ARTISTI (2021-2022), sono state poste le basi di una collaborazione sinergica tra enti volta a collegare le istituzioni museali e culturali già attive sul territorio dell’alto milanese e della provincia di Varese con gli Archivi d’artista, le case museo, gli studi ancora visitabili, svolgendo un’azione strategica di promozione mediante un’attività di valorizzazione a beneficio del territorio dal punto di vista sociale, ambientale, turistico e anche economico.</w:t>
      </w:r>
    </w:p>
    <w:p w14:paraId="26B4DB2D" w14:textId="03491881" w:rsidR="00D15577" w:rsidRDefault="00D15577" w:rsidP="006B0F4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i/>
          <w:iCs/>
          <w:sz w:val="22"/>
          <w:szCs w:val="22"/>
        </w:rPr>
      </w:pPr>
    </w:p>
    <w:p w14:paraId="263DC776" w14:textId="2CFB1248" w:rsidR="00D15577" w:rsidRPr="00336D95" w:rsidRDefault="00D15577" w:rsidP="006B0F4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iCs/>
          <w:sz w:val="22"/>
          <w:szCs w:val="22"/>
        </w:rPr>
      </w:pPr>
      <w:r w:rsidRPr="00336D95">
        <w:rPr>
          <w:rFonts w:asciiTheme="majorHAnsi" w:hAnsiTheme="majorHAnsi" w:cstheme="majorHAnsi"/>
          <w:b/>
          <w:iCs/>
          <w:sz w:val="22"/>
          <w:szCs w:val="22"/>
        </w:rPr>
        <w:t>Le sedi del Festival</w:t>
      </w:r>
    </w:p>
    <w:p w14:paraId="5BD8DCAD" w14:textId="6BAE9420" w:rsidR="00D15577" w:rsidRPr="00336D95" w:rsidRDefault="00D15577" w:rsidP="006B0F4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iCs/>
          <w:sz w:val="22"/>
          <w:szCs w:val="22"/>
        </w:rPr>
      </w:pPr>
      <w:r w:rsidRPr="00336D95">
        <w:rPr>
          <w:rFonts w:asciiTheme="majorHAnsi" w:hAnsiTheme="majorHAnsi" w:cstheme="majorHAnsi"/>
          <w:iCs/>
          <w:sz w:val="22"/>
          <w:szCs w:val="22"/>
        </w:rPr>
        <w:t xml:space="preserve">Museo MA*GA, Museo Bodini, il Borgo di Lucio Fontana, Archivio Franco Fossa, Museo MIDeC, </w:t>
      </w:r>
      <w:r w:rsidRPr="00336D95">
        <w:rPr>
          <w:rFonts w:asciiTheme="majorHAnsi" w:hAnsiTheme="majorHAnsi" w:cstheme="majorHAnsi"/>
          <w:sz w:val="22"/>
          <w:szCs w:val="22"/>
        </w:rPr>
        <w:t>Fondazione Sangregorio, Casa Testori, Archivio Bonomi, Archivio Missoni, Fondazione Morandini, Museo Pagani, Riss(e), Archivio Tavernari, Museo Volandia</w:t>
      </w:r>
    </w:p>
    <w:p w14:paraId="26A0446B" w14:textId="77777777" w:rsidR="00086E1B" w:rsidRPr="00336D95" w:rsidRDefault="00086E1B" w:rsidP="00086E1B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3604B2DB" w14:textId="1BAA3DEF" w:rsidR="006B0F4A" w:rsidRPr="00336D95" w:rsidRDefault="006B0F4A" w:rsidP="006B0F4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336D95">
        <w:rPr>
          <w:rFonts w:asciiTheme="majorHAnsi" w:hAnsiTheme="majorHAnsi" w:cstheme="majorHAnsi"/>
          <w:b/>
          <w:bCs/>
          <w:sz w:val="22"/>
          <w:szCs w:val="22"/>
        </w:rPr>
        <w:lastRenderedPageBreak/>
        <w:t>Partner</w:t>
      </w:r>
      <w:r w:rsidR="005821DF" w:rsidRPr="00336D95">
        <w:rPr>
          <w:rFonts w:asciiTheme="majorHAnsi" w:hAnsiTheme="majorHAnsi" w:cstheme="majorHAnsi"/>
          <w:b/>
          <w:bCs/>
          <w:sz w:val="22"/>
          <w:szCs w:val="22"/>
        </w:rPr>
        <w:t xml:space="preserve"> di progetto</w:t>
      </w:r>
    </w:p>
    <w:p w14:paraId="3BFECA84" w14:textId="69145675" w:rsidR="006B0F4A" w:rsidRPr="006B0F4A" w:rsidRDefault="006B0F4A" w:rsidP="006B0F4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336D95">
        <w:rPr>
          <w:rFonts w:asciiTheme="majorHAnsi" w:hAnsiTheme="majorHAnsi" w:cstheme="majorHAnsi"/>
          <w:sz w:val="22"/>
          <w:szCs w:val="22"/>
        </w:rPr>
        <w:t xml:space="preserve">Museo MA*GA, Museo </w:t>
      </w:r>
      <w:r w:rsidR="00D15577" w:rsidRPr="00336D95">
        <w:rPr>
          <w:rFonts w:asciiTheme="majorHAnsi" w:hAnsiTheme="majorHAnsi" w:cstheme="majorHAnsi"/>
          <w:sz w:val="22"/>
          <w:szCs w:val="22"/>
        </w:rPr>
        <w:t xml:space="preserve">Civico Floriano </w:t>
      </w:r>
      <w:r w:rsidRPr="00336D95">
        <w:rPr>
          <w:rFonts w:asciiTheme="majorHAnsi" w:hAnsiTheme="majorHAnsi" w:cstheme="majorHAnsi"/>
          <w:sz w:val="22"/>
          <w:szCs w:val="22"/>
        </w:rPr>
        <w:t xml:space="preserve">Bodini, </w:t>
      </w:r>
      <w:r w:rsidR="00D15577" w:rsidRPr="00336D95">
        <w:rPr>
          <w:rFonts w:asciiTheme="majorHAnsi" w:hAnsiTheme="majorHAnsi" w:cstheme="majorHAnsi"/>
          <w:sz w:val="22"/>
          <w:szCs w:val="22"/>
        </w:rPr>
        <w:t xml:space="preserve">Associazione </w:t>
      </w:r>
      <w:r w:rsidRPr="00336D95">
        <w:rPr>
          <w:rFonts w:asciiTheme="majorHAnsi" w:hAnsiTheme="majorHAnsi" w:cstheme="majorHAnsi"/>
          <w:sz w:val="22"/>
          <w:szCs w:val="22"/>
        </w:rPr>
        <w:t xml:space="preserve">Il Borgo di Lucio Fontana, Associazione </w:t>
      </w:r>
      <w:r w:rsidR="005821DF" w:rsidRPr="00336D95">
        <w:rPr>
          <w:rFonts w:asciiTheme="majorHAnsi" w:hAnsiTheme="majorHAnsi" w:cstheme="majorHAnsi"/>
          <w:sz w:val="22"/>
          <w:szCs w:val="22"/>
        </w:rPr>
        <w:t xml:space="preserve">Archivio </w:t>
      </w:r>
      <w:r w:rsidRPr="00336D95">
        <w:rPr>
          <w:rFonts w:asciiTheme="majorHAnsi" w:hAnsiTheme="majorHAnsi" w:cstheme="majorHAnsi"/>
          <w:sz w:val="22"/>
          <w:szCs w:val="22"/>
        </w:rPr>
        <w:t>Franco Fossa, MIDeC</w:t>
      </w:r>
      <w:r w:rsidR="00D15577" w:rsidRPr="00336D95">
        <w:rPr>
          <w:rFonts w:asciiTheme="majorHAnsi" w:hAnsiTheme="majorHAnsi" w:cstheme="majorHAnsi"/>
          <w:sz w:val="22"/>
          <w:szCs w:val="22"/>
        </w:rPr>
        <w:t xml:space="preserve"> Museo Internazionale del Design Ceramico</w:t>
      </w:r>
      <w:r w:rsidRPr="00336D95">
        <w:rPr>
          <w:rFonts w:asciiTheme="majorHAnsi" w:hAnsiTheme="majorHAnsi" w:cstheme="majorHAnsi"/>
          <w:sz w:val="22"/>
          <w:szCs w:val="22"/>
        </w:rPr>
        <w:t>, Premio</w:t>
      </w:r>
      <w:r w:rsidR="00D15577" w:rsidRPr="00336D95">
        <w:rPr>
          <w:rFonts w:asciiTheme="majorHAnsi" w:hAnsiTheme="majorHAnsi" w:cstheme="majorHAnsi"/>
          <w:sz w:val="22"/>
          <w:szCs w:val="22"/>
        </w:rPr>
        <w:t xml:space="preserve"> Nazionale Arti Visive Città di </w:t>
      </w:r>
      <w:r w:rsidRPr="00336D95">
        <w:rPr>
          <w:rFonts w:asciiTheme="majorHAnsi" w:hAnsiTheme="majorHAnsi" w:cstheme="majorHAnsi"/>
          <w:sz w:val="22"/>
          <w:szCs w:val="22"/>
        </w:rPr>
        <w:t xml:space="preserve">Gallarate, Fondazione Sangregorio </w:t>
      </w:r>
      <w:r w:rsidR="00D15577" w:rsidRPr="00336D95">
        <w:rPr>
          <w:rFonts w:asciiTheme="majorHAnsi" w:hAnsiTheme="majorHAnsi" w:cstheme="majorHAnsi"/>
          <w:sz w:val="22"/>
          <w:szCs w:val="22"/>
        </w:rPr>
        <w:t xml:space="preserve">Giancarlo, </w:t>
      </w:r>
      <w:r w:rsidRPr="00336D95">
        <w:rPr>
          <w:rFonts w:asciiTheme="majorHAnsi" w:hAnsiTheme="majorHAnsi" w:cstheme="majorHAnsi"/>
          <w:sz w:val="22"/>
          <w:szCs w:val="22"/>
        </w:rPr>
        <w:t xml:space="preserve">Associazione Giovanni Testori, </w:t>
      </w:r>
      <w:r w:rsidR="005821DF" w:rsidRPr="00336D95">
        <w:rPr>
          <w:rFonts w:asciiTheme="majorHAnsi" w:hAnsiTheme="majorHAnsi" w:cstheme="majorHAnsi"/>
          <w:sz w:val="22"/>
          <w:szCs w:val="22"/>
        </w:rPr>
        <w:t>Ass</w:t>
      </w:r>
      <w:r w:rsidR="00D15577" w:rsidRPr="00336D95">
        <w:rPr>
          <w:rFonts w:asciiTheme="majorHAnsi" w:hAnsiTheme="majorHAnsi" w:cstheme="majorHAnsi"/>
          <w:sz w:val="22"/>
          <w:szCs w:val="22"/>
        </w:rPr>
        <w:t xml:space="preserve">ociazione </w:t>
      </w:r>
      <w:r w:rsidRPr="00336D95">
        <w:rPr>
          <w:rFonts w:asciiTheme="majorHAnsi" w:hAnsiTheme="majorHAnsi" w:cstheme="majorHAnsi"/>
          <w:sz w:val="22"/>
          <w:szCs w:val="22"/>
        </w:rPr>
        <w:t xml:space="preserve">Archivio Silvio Zanella e Lilliana Bianchi, Associazione </w:t>
      </w:r>
      <w:r w:rsidR="00D15577" w:rsidRPr="00336D95">
        <w:rPr>
          <w:rFonts w:asciiTheme="majorHAnsi" w:hAnsiTheme="majorHAnsi" w:cstheme="majorHAnsi"/>
          <w:sz w:val="22"/>
          <w:szCs w:val="22"/>
        </w:rPr>
        <w:t xml:space="preserve">Culturale </w:t>
      </w:r>
      <w:r w:rsidRPr="00336D95">
        <w:rPr>
          <w:rFonts w:asciiTheme="majorHAnsi" w:hAnsiTheme="majorHAnsi" w:cstheme="majorHAnsi"/>
          <w:sz w:val="22"/>
          <w:szCs w:val="22"/>
        </w:rPr>
        <w:t xml:space="preserve">Festival </w:t>
      </w:r>
      <w:r w:rsidR="00D15577" w:rsidRPr="00336D95">
        <w:rPr>
          <w:rFonts w:asciiTheme="majorHAnsi" w:hAnsiTheme="majorHAnsi" w:cstheme="majorHAnsi"/>
          <w:sz w:val="22"/>
          <w:szCs w:val="22"/>
        </w:rPr>
        <w:t xml:space="preserve">del Teatro e della </w:t>
      </w:r>
      <w:r w:rsidRPr="00336D95">
        <w:rPr>
          <w:rFonts w:asciiTheme="majorHAnsi" w:hAnsiTheme="majorHAnsi" w:cstheme="majorHAnsi"/>
          <w:sz w:val="22"/>
          <w:szCs w:val="22"/>
        </w:rPr>
        <w:t xml:space="preserve">Comicità </w:t>
      </w:r>
      <w:r w:rsidR="00D15577" w:rsidRPr="00336D95">
        <w:rPr>
          <w:rFonts w:asciiTheme="majorHAnsi" w:hAnsiTheme="majorHAnsi" w:cstheme="majorHAnsi"/>
          <w:sz w:val="22"/>
          <w:szCs w:val="22"/>
        </w:rPr>
        <w:t xml:space="preserve">Città di </w:t>
      </w:r>
      <w:r w:rsidRPr="00336D95">
        <w:rPr>
          <w:rFonts w:asciiTheme="majorHAnsi" w:hAnsiTheme="majorHAnsi" w:cstheme="majorHAnsi"/>
          <w:sz w:val="22"/>
          <w:szCs w:val="22"/>
        </w:rPr>
        <w:t xml:space="preserve">Luino, Associazione </w:t>
      </w:r>
      <w:r w:rsidR="00D15577" w:rsidRPr="00336D95">
        <w:rPr>
          <w:rFonts w:asciiTheme="majorHAnsi" w:hAnsiTheme="majorHAnsi" w:cstheme="majorHAnsi"/>
          <w:sz w:val="22"/>
          <w:szCs w:val="22"/>
        </w:rPr>
        <w:t xml:space="preserve">Promozione Sociale </w:t>
      </w:r>
      <w:r w:rsidRPr="00336D95">
        <w:rPr>
          <w:rFonts w:asciiTheme="majorHAnsi" w:hAnsiTheme="majorHAnsi" w:cstheme="majorHAnsi"/>
          <w:sz w:val="22"/>
          <w:szCs w:val="22"/>
        </w:rPr>
        <w:t>Area 101, Associazione Musicale G. Rossini ETS</w:t>
      </w:r>
      <w:r w:rsidR="00D15577" w:rsidRPr="00336D95">
        <w:rPr>
          <w:rFonts w:asciiTheme="majorHAnsi" w:hAnsiTheme="majorHAnsi" w:cstheme="majorHAnsi"/>
          <w:sz w:val="22"/>
          <w:szCs w:val="22"/>
        </w:rPr>
        <w:t>.</w:t>
      </w:r>
    </w:p>
    <w:p w14:paraId="7ADBF0C9" w14:textId="4040AA4A" w:rsidR="006B0F4A" w:rsidRDefault="006B0F4A" w:rsidP="006B0F4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BD1AA09" w14:textId="77777777" w:rsidR="00336D95" w:rsidRDefault="00336D95" w:rsidP="006B0F4A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0BDA3597" w14:textId="5D772E86" w:rsidR="000638D9" w:rsidRPr="00D15577" w:rsidRDefault="00AC5858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Gallarate (VA), </w:t>
      </w:r>
      <w:r w:rsidR="00336D95">
        <w:rPr>
          <w:rFonts w:asciiTheme="majorHAnsi" w:hAnsiTheme="majorHAnsi" w:cstheme="majorHAnsi"/>
          <w:sz w:val="22"/>
          <w:szCs w:val="22"/>
        </w:rPr>
        <w:t>giugno</w:t>
      </w:r>
      <w:r>
        <w:rPr>
          <w:rFonts w:asciiTheme="majorHAnsi" w:hAnsiTheme="majorHAnsi" w:cstheme="majorHAnsi"/>
          <w:sz w:val="22"/>
          <w:szCs w:val="22"/>
        </w:rPr>
        <w:t xml:space="preserve"> 202</w:t>
      </w:r>
      <w:r w:rsidR="006B0F4A">
        <w:rPr>
          <w:rFonts w:asciiTheme="majorHAnsi" w:hAnsiTheme="majorHAnsi" w:cstheme="majorHAnsi"/>
          <w:sz w:val="22"/>
          <w:szCs w:val="22"/>
        </w:rPr>
        <w:t>3</w:t>
      </w:r>
    </w:p>
    <w:p w14:paraId="71D92C40" w14:textId="77777777" w:rsidR="000638D9" w:rsidRDefault="000638D9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5B7892F" w14:textId="77777777" w:rsidR="000638D9" w:rsidRDefault="000638D9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B8B79CF" w14:textId="77777777" w:rsidR="00336D95" w:rsidRDefault="00336D95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144BE16" w14:textId="0574C3E2" w:rsidR="00AC5858" w:rsidRDefault="009C33D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9C33DB">
        <w:rPr>
          <w:rFonts w:asciiTheme="majorHAnsi" w:hAnsiTheme="majorHAnsi" w:cstheme="majorHAnsi"/>
          <w:b/>
          <w:bCs/>
          <w:sz w:val="22"/>
          <w:szCs w:val="22"/>
        </w:rPr>
        <w:t xml:space="preserve">FESTIVAL </w:t>
      </w:r>
      <w:r w:rsidRPr="009C33DB">
        <w:rPr>
          <w:rFonts w:asciiTheme="majorHAnsi" w:hAnsiTheme="majorHAnsi" w:cstheme="majorHAnsi"/>
          <w:b/>
          <w:bCs/>
          <w:i/>
          <w:iCs/>
          <w:sz w:val="22"/>
          <w:szCs w:val="22"/>
        </w:rPr>
        <w:t>ARCHIVIFUTURI</w:t>
      </w:r>
    </w:p>
    <w:p w14:paraId="6791192C" w14:textId="7E60C7AE" w:rsidR="009C33DB" w:rsidRPr="009C33DB" w:rsidRDefault="006B0F4A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16 giugno - 16 luglio 2023</w:t>
      </w:r>
    </w:p>
    <w:p w14:paraId="0001E186" w14:textId="053195BF" w:rsidR="009C33DB" w:rsidRDefault="009C33DB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A4A8120" w14:textId="6A979291" w:rsidR="00DA0FE6" w:rsidRPr="00DA0FE6" w:rsidRDefault="00DA0FE6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DA0FE6">
        <w:rPr>
          <w:rFonts w:asciiTheme="majorHAnsi" w:hAnsiTheme="majorHAnsi" w:cstheme="majorHAnsi"/>
          <w:b/>
          <w:bCs/>
          <w:sz w:val="22"/>
          <w:szCs w:val="22"/>
        </w:rPr>
        <w:t xml:space="preserve">Programma su </w:t>
      </w:r>
      <w:hyperlink r:id="rId12" w:history="1">
        <w:r w:rsidRPr="00DA0FE6">
          <w:rPr>
            <w:rStyle w:val="Collegamentoipertestuale"/>
            <w:rFonts w:asciiTheme="majorHAnsi" w:hAnsiTheme="majorHAnsi" w:cstheme="majorHAnsi"/>
            <w:b/>
            <w:bCs/>
            <w:sz w:val="22"/>
            <w:szCs w:val="22"/>
          </w:rPr>
          <w:t>museomaga.it</w:t>
        </w:r>
      </w:hyperlink>
    </w:p>
    <w:p w14:paraId="3365E50B" w14:textId="77777777" w:rsidR="00DA0FE6" w:rsidRDefault="00DA0FE6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D75A2B4" w14:textId="50C98FB1" w:rsidR="00D05A98" w:rsidRPr="00D15577" w:rsidRDefault="00AC5858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D15577">
        <w:rPr>
          <w:rFonts w:asciiTheme="majorHAnsi" w:hAnsiTheme="majorHAnsi" w:cstheme="majorHAnsi"/>
          <w:b/>
          <w:bCs/>
          <w:sz w:val="22"/>
          <w:szCs w:val="22"/>
        </w:rPr>
        <w:t>Informazioni</w:t>
      </w:r>
    </w:p>
    <w:p w14:paraId="3F51B3CB" w14:textId="53DEA81B" w:rsidR="008058E7" w:rsidRPr="00D15577" w:rsidRDefault="00DD2D8D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hyperlink r:id="rId13" w:history="1">
        <w:r w:rsidR="008058E7" w:rsidRPr="00D15577">
          <w:rPr>
            <w:rStyle w:val="Collegamentoipertestuale"/>
            <w:rFonts w:asciiTheme="majorHAnsi" w:hAnsiTheme="majorHAnsi" w:cstheme="majorHAnsi"/>
            <w:sz w:val="22"/>
            <w:szCs w:val="22"/>
          </w:rPr>
          <w:t>museomaga.it</w:t>
        </w:r>
      </w:hyperlink>
    </w:p>
    <w:p w14:paraId="3AF81E70" w14:textId="1A6C30E4" w:rsidR="008058E7" w:rsidRPr="00D15577" w:rsidRDefault="00DD2D8D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hyperlink r:id="rId14" w:history="1">
        <w:r w:rsidR="00F07BD9" w:rsidRPr="00D15577">
          <w:rPr>
            <w:rStyle w:val="Collegamentoipertestuale"/>
            <w:rFonts w:asciiTheme="majorHAnsi" w:hAnsiTheme="majorHAnsi" w:cstheme="majorHAnsi"/>
            <w:sz w:val="22"/>
            <w:szCs w:val="22"/>
          </w:rPr>
          <w:t>archividelcontemporaneo@museomaga.it</w:t>
        </w:r>
      </w:hyperlink>
    </w:p>
    <w:p w14:paraId="28B4ECE8" w14:textId="62E444EC" w:rsidR="00D05A98" w:rsidRPr="00D15577" w:rsidRDefault="008058E7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D15577">
        <w:rPr>
          <w:rFonts w:asciiTheme="majorHAnsi" w:hAnsiTheme="majorHAnsi" w:cstheme="majorHAnsi"/>
          <w:sz w:val="22"/>
          <w:szCs w:val="22"/>
        </w:rPr>
        <w:t>T +39</w:t>
      </w:r>
      <w:r w:rsidR="00242CC0" w:rsidRPr="00D15577">
        <w:rPr>
          <w:rFonts w:asciiTheme="majorHAnsi" w:hAnsiTheme="majorHAnsi" w:cstheme="majorHAnsi"/>
          <w:sz w:val="22"/>
          <w:szCs w:val="22"/>
        </w:rPr>
        <w:t xml:space="preserve"> 0331</w:t>
      </w:r>
      <w:r w:rsidRPr="00D15577">
        <w:rPr>
          <w:rFonts w:asciiTheme="majorHAnsi" w:hAnsiTheme="majorHAnsi" w:cstheme="majorHAnsi"/>
          <w:sz w:val="22"/>
          <w:szCs w:val="22"/>
        </w:rPr>
        <w:t xml:space="preserve"> </w:t>
      </w:r>
      <w:r w:rsidR="00242CC0" w:rsidRPr="00D15577">
        <w:rPr>
          <w:rFonts w:asciiTheme="majorHAnsi" w:hAnsiTheme="majorHAnsi" w:cstheme="majorHAnsi"/>
          <w:sz w:val="22"/>
          <w:szCs w:val="22"/>
        </w:rPr>
        <w:t>706033</w:t>
      </w:r>
    </w:p>
    <w:p w14:paraId="20B7D977" w14:textId="04EFA9F0" w:rsidR="000A6883" w:rsidRDefault="000A6883" w:rsidP="00D05A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D15577">
        <w:rPr>
          <w:rFonts w:asciiTheme="majorHAnsi" w:hAnsiTheme="majorHAnsi" w:cstheme="majorHAnsi"/>
          <w:sz w:val="22"/>
          <w:szCs w:val="22"/>
        </w:rPr>
        <w:t>#archivifuturi</w:t>
      </w:r>
    </w:p>
    <w:p w14:paraId="1E11D350" w14:textId="2CE46E51" w:rsidR="00AC5858" w:rsidRDefault="00AC5858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6A968937" w14:textId="77777777" w:rsidR="00D05A98" w:rsidRPr="00D05A98" w:rsidRDefault="00D05A98" w:rsidP="00D05A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D05A98">
        <w:rPr>
          <w:rFonts w:asciiTheme="majorHAnsi" w:hAnsiTheme="majorHAnsi" w:cstheme="majorHAnsi"/>
          <w:b/>
          <w:sz w:val="22"/>
          <w:szCs w:val="22"/>
          <w:u w:val="single"/>
        </w:rPr>
        <w:t>Ufficio stampa</w:t>
      </w:r>
    </w:p>
    <w:p w14:paraId="2C1AED3B" w14:textId="77777777" w:rsidR="00D05A98" w:rsidRPr="00D05A98" w:rsidRDefault="00D05A98" w:rsidP="00D05A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D05A98">
        <w:rPr>
          <w:rFonts w:asciiTheme="majorHAnsi" w:hAnsiTheme="majorHAnsi" w:cstheme="majorHAnsi"/>
          <w:b/>
          <w:sz w:val="22"/>
          <w:szCs w:val="22"/>
        </w:rPr>
        <w:t>CLP Relazioni Pubbliche</w:t>
      </w:r>
    </w:p>
    <w:p w14:paraId="0D2CFA22" w14:textId="77777777" w:rsidR="00FB4131" w:rsidRDefault="00D05A98" w:rsidP="00D05A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D05A98">
        <w:rPr>
          <w:rFonts w:asciiTheme="majorHAnsi" w:hAnsiTheme="majorHAnsi" w:cstheme="majorHAnsi"/>
          <w:sz w:val="22"/>
          <w:szCs w:val="22"/>
        </w:rPr>
        <w:t>Anna Defrancesco | T</w:t>
      </w:r>
      <w:r w:rsidR="008058E7">
        <w:rPr>
          <w:rFonts w:asciiTheme="majorHAnsi" w:hAnsiTheme="majorHAnsi" w:cstheme="majorHAnsi"/>
          <w:sz w:val="22"/>
          <w:szCs w:val="22"/>
        </w:rPr>
        <w:t xml:space="preserve"> </w:t>
      </w:r>
      <w:r w:rsidR="00F07BD9">
        <w:rPr>
          <w:rFonts w:asciiTheme="majorHAnsi" w:hAnsiTheme="majorHAnsi" w:cstheme="majorHAnsi"/>
          <w:sz w:val="22"/>
          <w:szCs w:val="22"/>
        </w:rPr>
        <w:t>+39</w:t>
      </w:r>
      <w:r w:rsidRPr="00D05A98">
        <w:rPr>
          <w:rFonts w:asciiTheme="majorHAnsi" w:hAnsiTheme="majorHAnsi" w:cstheme="majorHAnsi"/>
          <w:sz w:val="22"/>
          <w:szCs w:val="22"/>
        </w:rPr>
        <w:t xml:space="preserve"> 02 36755700</w:t>
      </w:r>
      <w:r w:rsidR="00FB4131">
        <w:rPr>
          <w:rFonts w:asciiTheme="majorHAnsi" w:hAnsiTheme="majorHAnsi" w:cstheme="majorHAnsi"/>
          <w:sz w:val="22"/>
          <w:szCs w:val="22"/>
        </w:rPr>
        <w:t>; M +39 349 6107625</w:t>
      </w:r>
      <w:r w:rsidRPr="00D05A98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00BB9A4" w14:textId="4BEF023C" w:rsidR="00D05A98" w:rsidRPr="00D05A98" w:rsidRDefault="00DD2D8D" w:rsidP="00D05A98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hyperlink r:id="rId15" w:history="1">
        <w:r w:rsidR="00FB4131" w:rsidRPr="00B3387E">
          <w:rPr>
            <w:rStyle w:val="Collegamentoipertestuale"/>
            <w:rFonts w:asciiTheme="majorHAnsi" w:hAnsiTheme="majorHAnsi" w:cstheme="majorHAnsi"/>
            <w:sz w:val="22"/>
            <w:szCs w:val="22"/>
          </w:rPr>
          <w:t xml:space="preserve">anna.defrancesco@clp1968.it </w:t>
        </w:r>
      </w:hyperlink>
      <w:r w:rsidR="00D05A98" w:rsidRPr="00D05A98">
        <w:rPr>
          <w:rFonts w:asciiTheme="majorHAnsi" w:hAnsiTheme="majorHAnsi" w:cstheme="majorHAnsi"/>
          <w:sz w:val="22"/>
          <w:szCs w:val="22"/>
        </w:rPr>
        <w:t xml:space="preserve">| </w:t>
      </w:r>
      <w:hyperlink r:id="rId16" w:history="1">
        <w:r w:rsidR="00D05A98" w:rsidRPr="00D05A98">
          <w:rPr>
            <w:rStyle w:val="Collegamentoipertestuale"/>
            <w:rFonts w:asciiTheme="majorHAnsi" w:hAnsiTheme="majorHAnsi" w:cstheme="majorHAnsi"/>
            <w:sz w:val="22"/>
            <w:szCs w:val="22"/>
          </w:rPr>
          <w:t>www.clp1968.it</w:t>
        </w:r>
      </w:hyperlink>
    </w:p>
    <w:p w14:paraId="77DFB48A" w14:textId="77777777" w:rsidR="00D05A98" w:rsidRPr="00921535" w:rsidRDefault="00D05A98" w:rsidP="00921535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sectPr w:rsidR="00D05A98" w:rsidRPr="00921535" w:rsidSect="008E34EE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footnotePr>
        <w:numStart w:val="2"/>
      </w:footnotePr>
      <w:pgSz w:w="11900" w:h="16840"/>
      <w:pgMar w:top="2268" w:right="1134" w:bottom="1868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8E9BC" w14:textId="77777777" w:rsidR="00DD2D8D" w:rsidRDefault="00DD2D8D" w:rsidP="00D20B76">
      <w:r>
        <w:separator/>
      </w:r>
    </w:p>
  </w:endnote>
  <w:endnote w:type="continuationSeparator" w:id="0">
    <w:p w14:paraId="6D0D5CE8" w14:textId="77777777" w:rsidR="00DD2D8D" w:rsidRDefault="00DD2D8D" w:rsidP="00D20B76">
      <w:r>
        <w:continuationSeparator/>
      </w:r>
    </w:p>
  </w:endnote>
  <w:endnote w:type="continuationNotice" w:id="1">
    <w:p w14:paraId="31D5A3FC" w14:textId="77777777" w:rsidR="00DD2D8D" w:rsidRDefault="00DD2D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HelveticaNeueLT Std Me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 Std L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B39E7" w14:textId="14DA2F64" w:rsidR="00D15577" w:rsidRDefault="00D15577">
    <w:pPr>
      <w:pStyle w:val="Pidipagina"/>
    </w:pPr>
    <w:r>
      <w:rPr>
        <w:noProof/>
        <w:lang w:eastAsia="it-IT"/>
      </w:rPr>
      <w:drawing>
        <wp:inline distT="0" distB="0" distL="0" distR="0" wp14:anchorId="1158B9F7" wp14:editId="7278BEC1">
          <wp:extent cx="6116320" cy="443865"/>
          <wp:effectExtent l="0" t="0" r="5080" b="635"/>
          <wp:docPr id="14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6-01-19 alle 14.02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2FDC0" w14:textId="77777777" w:rsidR="00747796" w:rsidRDefault="00747796">
    <w:pPr>
      <w:pStyle w:val="Pidipagina"/>
    </w:pPr>
    <w:r>
      <w:rPr>
        <w:noProof/>
        <w:lang w:eastAsia="it-IT"/>
      </w:rPr>
      <w:drawing>
        <wp:inline distT="0" distB="0" distL="0" distR="0" wp14:anchorId="0E624D43" wp14:editId="6C3AB910">
          <wp:extent cx="6116320" cy="443865"/>
          <wp:effectExtent l="25400" t="0" r="5080" b="0"/>
          <wp:docPr id="11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hermata 2016-01-19 alle 14.02.2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3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8D93D3" w14:textId="77777777" w:rsidR="00747796" w:rsidRDefault="007477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B17D3" w14:textId="77777777" w:rsidR="00DD2D8D" w:rsidRDefault="00DD2D8D" w:rsidP="00D20B76">
      <w:r>
        <w:separator/>
      </w:r>
    </w:p>
  </w:footnote>
  <w:footnote w:type="continuationSeparator" w:id="0">
    <w:p w14:paraId="68856F14" w14:textId="77777777" w:rsidR="00DD2D8D" w:rsidRDefault="00DD2D8D" w:rsidP="00D20B76">
      <w:r>
        <w:continuationSeparator/>
      </w:r>
    </w:p>
  </w:footnote>
  <w:footnote w:type="continuationNotice" w:id="1">
    <w:p w14:paraId="32D34A89" w14:textId="77777777" w:rsidR="00DD2D8D" w:rsidRDefault="00DD2D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8CBF" w14:textId="77777777" w:rsidR="00747796" w:rsidRDefault="00DD2D8D">
    <w:pPr>
      <w:pStyle w:val="Intestazione"/>
    </w:pPr>
    <w:sdt>
      <w:sdtPr>
        <w:id w:val="-1079440109"/>
        <w:temporary/>
        <w:showingPlcHdr/>
      </w:sdtPr>
      <w:sdtEndPr/>
      <w:sdtContent>
        <w:r w:rsidR="00747796">
          <w:t>[Digitare il testo]</w:t>
        </w:r>
      </w:sdtContent>
    </w:sdt>
    <w:r w:rsidR="00747796">
      <w:ptab w:relativeTo="margin" w:alignment="center" w:leader="none"/>
    </w:r>
    <w:sdt>
      <w:sdtPr>
        <w:id w:val="-805697328"/>
        <w:temporary/>
        <w:showingPlcHdr/>
      </w:sdtPr>
      <w:sdtEndPr/>
      <w:sdtContent>
        <w:r w:rsidR="00747796">
          <w:t>[Digitare il testo]</w:t>
        </w:r>
      </w:sdtContent>
    </w:sdt>
    <w:r w:rsidR="00747796">
      <w:ptab w:relativeTo="margin" w:alignment="right" w:leader="none"/>
    </w:r>
    <w:sdt>
      <w:sdtPr>
        <w:id w:val="1801951045"/>
        <w:temporary/>
        <w:showingPlcHdr/>
      </w:sdtPr>
      <w:sdtEndPr/>
      <w:sdtContent>
        <w:r w:rsidR="00747796">
          <w:t>[Digitare il testo]</w:t>
        </w:r>
      </w:sdtContent>
    </w:sdt>
  </w:p>
  <w:p w14:paraId="78DE4962" w14:textId="77777777" w:rsidR="00747796" w:rsidRDefault="0074779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D2C99" w14:textId="77777777" w:rsidR="00D15577" w:rsidRDefault="00D15577" w:rsidP="00D15577">
    <w:pPr>
      <w:pStyle w:val="Intestazione"/>
      <w:ind w:left="4678" w:hanging="4678"/>
    </w:pPr>
    <w:r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63362" behindDoc="0" locked="0" layoutInCell="1" allowOverlap="1" wp14:anchorId="6444E570" wp14:editId="4222DD44">
          <wp:simplePos x="0" y="0"/>
          <wp:positionH relativeFrom="margin">
            <wp:posOffset>3975735</wp:posOffset>
          </wp:positionH>
          <wp:positionV relativeFrom="margin">
            <wp:posOffset>-966470</wp:posOffset>
          </wp:positionV>
          <wp:extent cx="2413000" cy="589915"/>
          <wp:effectExtent l="0" t="0" r="0" b="0"/>
          <wp:wrapSquare wrapText="bothSides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ARCHIVI+CARIPLO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82" b="11943"/>
                  <a:stretch/>
                </pic:blipFill>
                <pic:spPr bwMode="auto">
                  <a:xfrm>
                    <a:off x="0" y="0"/>
                    <a:ext cx="2413000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8" behindDoc="0" locked="0" layoutInCell="1" allowOverlap="1" wp14:anchorId="4E8F62E7" wp14:editId="6DD212A7">
          <wp:simplePos x="0" y="0"/>
          <wp:positionH relativeFrom="column">
            <wp:posOffset>2292350</wp:posOffset>
          </wp:positionH>
          <wp:positionV relativeFrom="paragraph">
            <wp:posOffset>-97931</wp:posOffset>
          </wp:positionV>
          <wp:extent cx="1456055" cy="441960"/>
          <wp:effectExtent l="0" t="0" r="4445" b="2540"/>
          <wp:wrapThrough wrapText="bothSides">
            <wp:wrapPolygon edited="0">
              <wp:start x="0" y="0"/>
              <wp:lineTo x="0" y="21103"/>
              <wp:lineTo x="21478" y="21103"/>
              <wp:lineTo x="21478" y="0"/>
              <wp:lineTo x="0" y="0"/>
            </wp:wrapPolygon>
          </wp:wrapThrough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chivifuturi - Logo Positivo - Ne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inline distT="0" distB="0" distL="0" distR="0" wp14:anchorId="2F228F99" wp14:editId="5BEBAF08">
          <wp:extent cx="982800" cy="230400"/>
          <wp:effectExtent l="0" t="0" r="0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2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21EEB1" w14:textId="5C09074B" w:rsidR="00747796" w:rsidRDefault="00747796" w:rsidP="00D15577">
    <w:pPr>
      <w:pStyle w:val="Intestazione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D63BD" w14:textId="4A94B08E" w:rsidR="00747796" w:rsidRDefault="008E34EE" w:rsidP="009B308F">
    <w:pPr>
      <w:pStyle w:val="Intestazione"/>
      <w:ind w:left="4678" w:hanging="4678"/>
    </w:pPr>
    <w:r>
      <w:rPr>
        <w:rFonts w:asciiTheme="majorHAnsi" w:hAnsiTheme="majorHAnsi" w:cstheme="majorHAnsi"/>
        <w:b/>
        <w:bCs/>
        <w:noProof/>
        <w:sz w:val="28"/>
        <w:szCs w:val="28"/>
      </w:rPr>
      <w:drawing>
        <wp:anchor distT="0" distB="0" distL="114300" distR="114300" simplePos="0" relativeHeight="251660290" behindDoc="0" locked="0" layoutInCell="1" allowOverlap="1" wp14:anchorId="549E7F4C" wp14:editId="23ED8327">
          <wp:simplePos x="0" y="0"/>
          <wp:positionH relativeFrom="margin">
            <wp:posOffset>3975735</wp:posOffset>
          </wp:positionH>
          <wp:positionV relativeFrom="margin">
            <wp:posOffset>-966470</wp:posOffset>
          </wp:positionV>
          <wp:extent cx="2413000" cy="589915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ARCHIVI+CARIPLO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3582" b="11943"/>
                  <a:stretch/>
                </pic:blipFill>
                <pic:spPr bwMode="auto">
                  <a:xfrm>
                    <a:off x="0" y="0"/>
                    <a:ext cx="2413000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6" behindDoc="0" locked="0" layoutInCell="1" allowOverlap="1" wp14:anchorId="00C9E494" wp14:editId="7A296409">
          <wp:simplePos x="0" y="0"/>
          <wp:positionH relativeFrom="column">
            <wp:posOffset>2292350</wp:posOffset>
          </wp:positionH>
          <wp:positionV relativeFrom="paragraph">
            <wp:posOffset>-97931</wp:posOffset>
          </wp:positionV>
          <wp:extent cx="1456055" cy="441960"/>
          <wp:effectExtent l="0" t="0" r="4445" b="2540"/>
          <wp:wrapThrough wrapText="bothSides">
            <wp:wrapPolygon edited="0">
              <wp:start x="0" y="0"/>
              <wp:lineTo x="0" y="21103"/>
              <wp:lineTo x="21478" y="21103"/>
              <wp:lineTo x="21478" y="0"/>
              <wp:lineTo x="0" y="0"/>
            </wp:wrapPolygon>
          </wp:wrapThrough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rchivifuturi - Logo Positivo - Ner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05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7796">
      <w:rPr>
        <w:noProof/>
        <w:lang w:eastAsia="it-IT"/>
      </w:rPr>
      <w:drawing>
        <wp:inline distT="0" distB="0" distL="0" distR="0" wp14:anchorId="403F80C4" wp14:editId="54A915C1">
          <wp:extent cx="982800" cy="230400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23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B8815F" w14:textId="341611D7" w:rsidR="00C32772" w:rsidRDefault="00C32772" w:rsidP="008E34EE">
    <w:pPr>
      <w:pStyle w:val="Intestazione"/>
      <w:ind w:left="4678" w:hanging="467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6805E5"/>
    <w:multiLevelType w:val="multilevel"/>
    <w:tmpl w:val="894A7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A2D90"/>
    <w:multiLevelType w:val="hybridMultilevel"/>
    <w:tmpl w:val="787E0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Start w:val="2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0CE"/>
    <w:rsid w:val="0002042D"/>
    <w:rsid w:val="00021215"/>
    <w:rsid w:val="00024DFD"/>
    <w:rsid w:val="00025F1C"/>
    <w:rsid w:val="000330A7"/>
    <w:rsid w:val="0004477B"/>
    <w:rsid w:val="000455DE"/>
    <w:rsid w:val="000507A2"/>
    <w:rsid w:val="000638D9"/>
    <w:rsid w:val="00065920"/>
    <w:rsid w:val="00067175"/>
    <w:rsid w:val="00076EFF"/>
    <w:rsid w:val="00086E1B"/>
    <w:rsid w:val="00091B03"/>
    <w:rsid w:val="000A6883"/>
    <w:rsid w:val="000A6C9D"/>
    <w:rsid w:val="000C0263"/>
    <w:rsid w:val="000C2CF3"/>
    <w:rsid w:val="000D1333"/>
    <w:rsid w:val="000D1C57"/>
    <w:rsid w:val="000E2081"/>
    <w:rsid w:val="000E4903"/>
    <w:rsid w:val="000F3584"/>
    <w:rsid w:val="0010694E"/>
    <w:rsid w:val="0012077F"/>
    <w:rsid w:val="00121ED3"/>
    <w:rsid w:val="00123778"/>
    <w:rsid w:val="00131EB8"/>
    <w:rsid w:val="00140E96"/>
    <w:rsid w:val="001420B2"/>
    <w:rsid w:val="00147C01"/>
    <w:rsid w:val="00161BF7"/>
    <w:rsid w:val="0016257A"/>
    <w:rsid w:val="00172D5A"/>
    <w:rsid w:val="0017400C"/>
    <w:rsid w:val="00185A2C"/>
    <w:rsid w:val="00192E64"/>
    <w:rsid w:val="00193257"/>
    <w:rsid w:val="0019381B"/>
    <w:rsid w:val="0019467A"/>
    <w:rsid w:val="001978E2"/>
    <w:rsid w:val="001A25C6"/>
    <w:rsid w:val="001A2D41"/>
    <w:rsid w:val="001B1A11"/>
    <w:rsid w:val="001B4168"/>
    <w:rsid w:val="001B7EEB"/>
    <w:rsid w:val="001E16B6"/>
    <w:rsid w:val="001E27D7"/>
    <w:rsid w:val="001F50C4"/>
    <w:rsid w:val="001F73C6"/>
    <w:rsid w:val="00220550"/>
    <w:rsid w:val="00235992"/>
    <w:rsid w:val="0023686B"/>
    <w:rsid w:val="0023729C"/>
    <w:rsid w:val="00241511"/>
    <w:rsid w:val="00242CC0"/>
    <w:rsid w:val="0024374F"/>
    <w:rsid w:val="00244464"/>
    <w:rsid w:val="00253746"/>
    <w:rsid w:val="00253D0E"/>
    <w:rsid w:val="002560D9"/>
    <w:rsid w:val="00257A9C"/>
    <w:rsid w:val="00260DB1"/>
    <w:rsid w:val="00293A14"/>
    <w:rsid w:val="002C2EBC"/>
    <w:rsid w:val="002E328E"/>
    <w:rsid w:val="002F5DE7"/>
    <w:rsid w:val="003007D5"/>
    <w:rsid w:val="00313119"/>
    <w:rsid w:val="00321ADD"/>
    <w:rsid w:val="00327D82"/>
    <w:rsid w:val="00336D95"/>
    <w:rsid w:val="003678DE"/>
    <w:rsid w:val="00367CF4"/>
    <w:rsid w:val="00372509"/>
    <w:rsid w:val="0037442E"/>
    <w:rsid w:val="00376074"/>
    <w:rsid w:val="00377D9B"/>
    <w:rsid w:val="00383A02"/>
    <w:rsid w:val="0038592A"/>
    <w:rsid w:val="00391E20"/>
    <w:rsid w:val="00392B9B"/>
    <w:rsid w:val="003A5BC1"/>
    <w:rsid w:val="003A6D81"/>
    <w:rsid w:val="003B494A"/>
    <w:rsid w:val="003B5227"/>
    <w:rsid w:val="003C3ABE"/>
    <w:rsid w:val="003C4564"/>
    <w:rsid w:val="003C4B65"/>
    <w:rsid w:val="003D2429"/>
    <w:rsid w:val="003F3B71"/>
    <w:rsid w:val="00401108"/>
    <w:rsid w:val="00406EE0"/>
    <w:rsid w:val="00407A27"/>
    <w:rsid w:val="004116E9"/>
    <w:rsid w:val="004154F4"/>
    <w:rsid w:val="004220D6"/>
    <w:rsid w:val="00464791"/>
    <w:rsid w:val="004710A4"/>
    <w:rsid w:val="0047359D"/>
    <w:rsid w:val="00475EA9"/>
    <w:rsid w:val="00482FF0"/>
    <w:rsid w:val="004C70CE"/>
    <w:rsid w:val="004D3076"/>
    <w:rsid w:val="004D5396"/>
    <w:rsid w:val="004D5BF6"/>
    <w:rsid w:val="004E03E7"/>
    <w:rsid w:val="004E27AA"/>
    <w:rsid w:val="004E50CB"/>
    <w:rsid w:val="004E7ADF"/>
    <w:rsid w:val="00502323"/>
    <w:rsid w:val="005031B6"/>
    <w:rsid w:val="00513ECE"/>
    <w:rsid w:val="00514ECB"/>
    <w:rsid w:val="005308A6"/>
    <w:rsid w:val="00534D3D"/>
    <w:rsid w:val="005478BB"/>
    <w:rsid w:val="0055209D"/>
    <w:rsid w:val="005520B5"/>
    <w:rsid w:val="00567151"/>
    <w:rsid w:val="00577BB5"/>
    <w:rsid w:val="005821DF"/>
    <w:rsid w:val="005865D9"/>
    <w:rsid w:val="00594681"/>
    <w:rsid w:val="005A4BEB"/>
    <w:rsid w:val="005D46E3"/>
    <w:rsid w:val="005E5EAA"/>
    <w:rsid w:val="005F4B92"/>
    <w:rsid w:val="005F6A59"/>
    <w:rsid w:val="005F7B76"/>
    <w:rsid w:val="00601898"/>
    <w:rsid w:val="00603803"/>
    <w:rsid w:val="00604FDA"/>
    <w:rsid w:val="00620228"/>
    <w:rsid w:val="00621614"/>
    <w:rsid w:val="006321EE"/>
    <w:rsid w:val="0064160B"/>
    <w:rsid w:val="00642BA9"/>
    <w:rsid w:val="0064706C"/>
    <w:rsid w:val="00647B61"/>
    <w:rsid w:val="00661A67"/>
    <w:rsid w:val="00664550"/>
    <w:rsid w:val="00667D79"/>
    <w:rsid w:val="00673C99"/>
    <w:rsid w:val="0068018E"/>
    <w:rsid w:val="006815FA"/>
    <w:rsid w:val="006A4B08"/>
    <w:rsid w:val="006B0F4A"/>
    <w:rsid w:val="006B24BE"/>
    <w:rsid w:val="006B2A89"/>
    <w:rsid w:val="006C0325"/>
    <w:rsid w:val="006C1E0F"/>
    <w:rsid w:val="006C321C"/>
    <w:rsid w:val="006C5C34"/>
    <w:rsid w:val="006D4EC7"/>
    <w:rsid w:val="006D5286"/>
    <w:rsid w:val="006E2A42"/>
    <w:rsid w:val="006E65DF"/>
    <w:rsid w:val="006F208C"/>
    <w:rsid w:val="006F62B5"/>
    <w:rsid w:val="00702B3A"/>
    <w:rsid w:val="007108C4"/>
    <w:rsid w:val="00741E68"/>
    <w:rsid w:val="007470DA"/>
    <w:rsid w:val="00747796"/>
    <w:rsid w:val="007536CF"/>
    <w:rsid w:val="007623AC"/>
    <w:rsid w:val="007637A3"/>
    <w:rsid w:val="00766546"/>
    <w:rsid w:val="0076798D"/>
    <w:rsid w:val="00782853"/>
    <w:rsid w:val="00790045"/>
    <w:rsid w:val="007903E3"/>
    <w:rsid w:val="00791A68"/>
    <w:rsid w:val="007A4825"/>
    <w:rsid w:val="007A6FB8"/>
    <w:rsid w:val="007A7638"/>
    <w:rsid w:val="007B7E54"/>
    <w:rsid w:val="007C486C"/>
    <w:rsid w:val="007D06DF"/>
    <w:rsid w:val="007D2962"/>
    <w:rsid w:val="007E0257"/>
    <w:rsid w:val="007E3B9F"/>
    <w:rsid w:val="007E6AED"/>
    <w:rsid w:val="007F71D4"/>
    <w:rsid w:val="008058E7"/>
    <w:rsid w:val="00824C9D"/>
    <w:rsid w:val="008321C7"/>
    <w:rsid w:val="00834D10"/>
    <w:rsid w:val="0083545D"/>
    <w:rsid w:val="00843F3D"/>
    <w:rsid w:val="00861EA6"/>
    <w:rsid w:val="00863F52"/>
    <w:rsid w:val="00882618"/>
    <w:rsid w:val="00887B48"/>
    <w:rsid w:val="00892B64"/>
    <w:rsid w:val="008952BA"/>
    <w:rsid w:val="008955AC"/>
    <w:rsid w:val="008963EB"/>
    <w:rsid w:val="008974C8"/>
    <w:rsid w:val="008A704D"/>
    <w:rsid w:val="008B6087"/>
    <w:rsid w:val="008E34EE"/>
    <w:rsid w:val="008F23A4"/>
    <w:rsid w:val="008F2B5A"/>
    <w:rsid w:val="008F6554"/>
    <w:rsid w:val="00902F61"/>
    <w:rsid w:val="00903CA0"/>
    <w:rsid w:val="00907731"/>
    <w:rsid w:val="00921535"/>
    <w:rsid w:val="009346F6"/>
    <w:rsid w:val="00941446"/>
    <w:rsid w:val="00963C71"/>
    <w:rsid w:val="00966D1D"/>
    <w:rsid w:val="009843BF"/>
    <w:rsid w:val="00985A3B"/>
    <w:rsid w:val="009919C8"/>
    <w:rsid w:val="009956AD"/>
    <w:rsid w:val="00995C1D"/>
    <w:rsid w:val="00997B14"/>
    <w:rsid w:val="009A0897"/>
    <w:rsid w:val="009A5002"/>
    <w:rsid w:val="009A7CBA"/>
    <w:rsid w:val="009B220A"/>
    <w:rsid w:val="009B308F"/>
    <w:rsid w:val="009B39DD"/>
    <w:rsid w:val="009C1641"/>
    <w:rsid w:val="009C181B"/>
    <w:rsid w:val="009C33DB"/>
    <w:rsid w:val="009D0E48"/>
    <w:rsid w:val="009D1329"/>
    <w:rsid w:val="009D4C11"/>
    <w:rsid w:val="009D7DD9"/>
    <w:rsid w:val="009E5C65"/>
    <w:rsid w:val="00A03272"/>
    <w:rsid w:val="00A13958"/>
    <w:rsid w:val="00A1559C"/>
    <w:rsid w:val="00A271DD"/>
    <w:rsid w:val="00A32186"/>
    <w:rsid w:val="00A35859"/>
    <w:rsid w:val="00A46DFF"/>
    <w:rsid w:val="00A47006"/>
    <w:rsid w:val="00A65171"/>
    <w:rsid w:val="00A72DDE"/>
    <w:rsid w:val="00A929B3"/>
    <w:rsid w:val="00AA6547"/>
    <w:rsid w:val="00AC04D6"/>
    <w:rsid w:val="00AC4903"/>
    <w:rsid w:val="00AC5858"/>
    <w:rsid w:val="00AC7A95"/>
    <w:rsid w:val="00AD0271"/>
    <w:rsid w:val="00AD2AE2"/>
    <w:rsid w:val="00AE0C1B"/>
    <w:rsid w:val="00AE399B"/>
    <w:rsid w:val="00AF5F6A"/>
    <w:rsid w:val="00B027CB"/>
    <w:rsid w:val="00B05670"/>
    <w:rsid w:val="00B252DF"/>
    <w:rsid w:val="00B31488"/>
    <w:rsid w:val="00B31D92"/>
    <w:rsid w:val="00B45997"/>
    <w:rsid w:val="00B565D8"/>
    <w:rsid w:val="00B625F4"/>
    <w:rsid w:val="00B62C94"/>
    <w:rsid w:val="00B65426"/>
    <w:rsid w:val="00B80055"/>
    <w:rsid w:val="00B84201"/>
    <w:rsid w:val="00B87595"/>
    <w:rsid w:val="00B95874"/>
    <w:rsid w:val="00BA5EEC"/>
    <w:rsid w:val="00BB29B3"/>
    <w:rsid w:val="00BB731C"/>
    <w:rsid w:val="00BC3AD4"/>
    <w:rsid w:val="00BC505C"/>
    <w:rsid w:val="00BD535B"/>
    <w:rsid w:val="00BD7912"/>
    <w:rsid w:val="00BE2A40"/>
    <w:rsid w:val="00BE7CD2"/>
    <w:rsid w:val="00BF3263"/>
    <w:rsid w:val="00BF69BF"/>
    <w:rsid w:val="00C00DA3"/>
    <w:rsid w:val="00C05E89"/>
    <w:rsid w:val="00C07AE1"/>
    <w:rsid w:val="00C24E73"/>
    <w:rsid w:val="00C31F6D"/>
    <w:rsid w:val="00C32772"/>
    <w:rsid w:val="00C358AF"/>
    <w:rsid w:val="00C5355D"/>
    <w:rsid w:val="00C540D1"/>
    <w:rsid w:val="00C63E72"/>
    <w:rsid w:val="00C666CF"/>
    <w:rsid w:val="00C67508"/>
    <w:rsid w:val="00C74393"/>
    <w:rsid w:val="00C74D8A"/>
    <w:rsid w:val="00C83DF7"/>
    <w:rsid w:val="00C861B2"/>
    <w:rsid w:val="00C8772C"/>
    <w:rsid w:val="00C97FBC"/>
    <w:rsid w:val="00CA02FB"/>
    <w:rsid w:val="00CB1D24"/>
    <w:rsid w:val="00CB3DA3"/>
    <w:rsid w:val="00CC6A16"/>
    <w:rsid w:val="00CD2659"/>
    <w:rsid w:val="00CF158C"/>
    <w:rsid w:val="00CF45F1"/>
    <w:rsid w:val="00CF5A19"/>
    <w:rsid w:val="00D048D1"/>
    <w:rsid w:val="00D05A98"/>
    <w:rsid w:val="00D15577"/>
    <w:rsid w:val="00D20888"/>
    <w:rsid w:val="00D20B76"/>
    <w:rsid w:val="00D23480"/>
    <w:rsid w:val="00D25733"/>
    <w:rsid w:val="00D37E08"/>
    <w:rsid w:val="00D47501"/>
    <w:rsid w:val="00D50FC6"/>
    <w:rsid w:val="00D715E8"/>
    <w:rsid w:val="00D87F3D"/>
    <w:rsid w:val="00D9524D"/>
    <w:rsid w:val="00D965DC"/>
    <w:rsid w:val="00D9762F"/>
    <w:rsid w:val="00DA0FE6"/>
    <w:rsid w:val="00DA4AD8"/>
    <w:rsid w:val="00DA624F"/>
    <w:rsid w:val="00DB04E5"/>
    <w:rsid w:val="00DB1DE9"/>
    <w:rsid w:val="00DC0433"/>
    <w:rsid w:val="00DC3788"/>
    <w:rsid w:val="00DC5280"/>
    <w:rsid w:val="00DD2D8D"/>
    <w:rsid w:val="00DD4AF6"/>
    <w:rsid w:val="00DD5AC0"/>
    <w:rsid w:val="00DD6CA7"/>
    <w:rsid w:val="00DD7636"/>
    <w:rsid w:val="00DF2169"/>
    <w:rsid w:val="00E01B0C"/>
    <w:rsid w:val="00E02716"/>
    <w:rsid w:val="00E13817"/>
    <w:rsid w:val="00E141ED"/>
    <w:rsid w:val="00E146B2"/>
    <w:rsid w:val="00E16A56"/>
    <w:rsid w:val="00E16A79"/>
    <w:rsid w:val="00E2332F"/>
    <w:rsid w:val="00E258FC"/>
    <w:rsid w:val="00E40418"/>
    <w:rsid w:val="00E41FB7"/>
    <w:rsid w:val="00E50BE7"/>
    <w:rsid w:val="00E52C43"/>
    <w:rsid w:val="00E601DA"/>
    <w:rsid w:val="00E6396C"/>
    <w:rsid w:val="00E77CC6"/>
    <w:rsid w:val="00EA6DB8"/>
    <w:rsid w:val="00EB12BE"/>
    <w:rsid w:val="00EB17C3"/>
    <w:rsid w:val="00EB2471"/>
    <w:rsid w:val="00EC52FB"/>
    <w:rsid w:val="00EC5BA1"/>
    <w:rsid w:val="00EC5E54"/>
    <w:rsid w:val="00EC6805"/>
    <w:rsid w:val="00EF65D8"/>
    <w:rsid w:val="00EF718C"/>
    <w:rsid w:val="00F019C2"/>
    <w:rsid w:val="00F07BD9"/>
    <w:rsid w:val="00F10E23"/>
    <w:rsid w:val="00F136EA"/>
    <w:rsid w:val="00F305E4"/>
    <w:rsid w:val="00F420ED"/>
    <w:rsid w:val="00F4487A"/>
    <w:rsid w:val="00F46C69"/>
    <w:rsid w:val="00F5376D"/>
    <w:rsid w:val="00F678F4"/>
    <w:rsid w:val="00F717E9"/>
    <w:rsid w:val="00FA0FEE"/>
    <w:rsid w:val="00FA3A7E"/>
    <w:rsid w:val="00FA6245"/>
    <w:rsid w:val="00FB4131"/>
    <w:rsid w:val="00FC7098"/>
    <w:rsid w:val="00FD3355"/>
    <w:rsid w:val="00FF3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5CCB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321E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0B7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B76"/>
  </w:style>
  <w:style w:type="paragraph" w:styleId="Pidipagina">
    <w:name w:val="footer"/>
    <w:basedOn w:val="Normale"/>
    <w:link w:val="PidipaginaCarattere"/>
    <w:uiPriority w:val="99"/>
    <w:unhideWhenUsed/>
    <w:rsid w:val="00D20B7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B7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76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76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20B76"/>
    <w:rPr>
      <w:rFonts w:asciiTheme="minorHAnsi" w:eastAsiaTheme="minorEastAsia" w:hAnsiTheme="minorHAnsi" w:cstheme="minorBidi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20B76"/>
  </w:style>
  <w:style w:type="character" w:styleId="Rimandonotaapidipagina">
    <w:name w:val="footnote reference"/>
    <w:basedOn w:val="Carpredefinitoparagrafo"/>
    <w:uiPriority w:val="99"/>
    <w:unhideWhenUsed/>
    <w:rsid w:val="00D20B76"/>
    <w:rPr>
      <w:vertAlign w:val="superscript"/>
    </w:rPr>
  </w:style>
  <w:style w:type="paragraph" w:styleId="NormaleWeb">
    <w:name w:val="Normal (Web)"/>
    <w:basedOn w:val="Normale"/>
    <w:uiPriority w:val="99"/>
    <w:rsid w:val="006F62B5"/>
    <w:pPr>
      <w:spacing w:beforeLines="1" w:afterLines="1"/>
    </w:pPr>
    <w:rPr>
      <w:rFonts w:ascii="Times" w:eastAsiaTheme="minorHAnsi" w:hAnsi="Times"/>
      <w:sz w:val="20"/>
      <w:szCs w:val="20"/>
      <w:lang w:eastAsia="ja-JP"/>
    </w:rPr>
  </w:style>
  <w:style w:type="character" w:styleId="Collegamentoipertestuale">
    <w:name w:val="Hyperlink"/>
    <w:basedOn w:val="Carpredefinitoparagrafo"/>
    <w:uiPriority w:val="99"/>
    <w:unhideWhenUsed/>
    <w:rsid w:val="006F62B5"/>
    <w:rPr>
      <w:color w:val="0000FF" w:themeColor="hyperlink"/>
      <w:u w:val="single"/>
    </w:rPr>
  </w:style>
  <w:style w:type="paragraph" w:styleId="Testodelblocco">
    <w:name w:val="Block Text"/>
    <w:basedOn w:val="Normale"/>
    <w:rsid w:val="003D2429"/>
    <w:pPr>
      <w:ind w:left="-220" w:right="-42"/>
      <w:jc w:val="both"/>
    </w:pPr>
    <w:rPr>
      <w:rFonts w:ascii="Arial" w:hAnsi="Arial"/>
      <w:i/>
      <w:sz w:val="22"/>
      <w:szCs w:val="20"/>
      <w:lang w:eastAsia="ja-JP"/>
    </w:rPr>
  </w:style>
  <w:style w:type="paragraph" w:styleId="Paragrafoelenco">
    <w:name w:val="List Paragraph"/>
    <w:basedOn w:val="Normale"/>
    <w:qFormat/>
    <w:rsid w:val="005F6A59"/>
    <w:pPr>
      <w:suppressAutoHyphens/>
      <w:spacing w:before="120" w:line="264" w:lineRule="auto"/>
      <w:ind w:left="720"/>
      <w:contextualSpacing/>
      <w:jc w:val="both"/>
    </w:pPr>
    <w:rPr>
      <w:rFonts w:ascii="Cambria" w:hAnsi="Cambria"/>
      <w:w w:val="90"/>
      <w:szCs w:val="20"/>
    </w:rPr>
  </w:style>
  <w:style w:type="paragraph" w:customStyle="1" w:styleId="Pa0">
    <w:name w:val="Pa0"/>
    <w:basedOn w:val="Normale"/>
    <w:next w:val="Normale"/>
    <w:uiPriority w:val="99"/>
    <w:rsid w:val="000A6C9D"/>
    <w:pPr>
      <w:autoSpaceDE w:val="0"/>
      <w:autoSpaceDN w:val="0"/>
      <w:adjustRightInd w:val="0"/>
      <w:spacing w:line="241" w:lineRule="atLeast"/>
    </w:pPr>
    <w:rPr>
      <w:rFonts w:ascii="HelveticaNeueLT Std Med" w:eastAsiaTheme="minorEastAsia" w:hAnsi="HelveticaNeueLT Std Med" w:cstheme="minorBidi"/>
      <w:lang w:eastAsia="ja-JP"/>
    </w:rPr>
  </w:style>
  <w:style w:type="character" w:customStyle="1" w:styleId="A0">
    <w:name w:val="A0"/>
    <w:uiPriority w:val="99"/>
    <w:rsid w:val="000A6C9D"/>
    <w:rPr>
      <w:rFonts w:cs="HelveticaNeueLT Std Med"/>
      <w:color w:val="000000"/>
      <w:sz w:val="22"/>
      <w:szCs w:val="22"/>
    </w:rPr>
  </w:style>
  <w:style w:type="character" w:customStyle="1" w:styleId="A1">
    <w:name w:val="A1"/>
    <w:uiPriority w:val="99"/>
    <w:rsid w:val="000A6C9D"/>
    <w:rPr>
      <w:rFonts w:ascii="HelveticaNeueLT Std Lt" w:hAnsi="HelveticaNeueLT Std Lt" w:cs="HelveticaNeueLT Std Lt"/>
      <w:color w:val="000000"/>
      <w:sz w:val="20"/>
      <w:szCs w:val="20"/>
    </w:rPr>
  </w:style>
  <w:style w:type="paragraph" w:customStyle="1" w:styleId="Default">
    <w:name w:val="Default"/>
    <w:rsid w:val="007903E3"/>
    <w:pPr>
      <w:autoSpaceDE w:val="0"/>
      <w:autoSpaceDN w:val="0"/>
      <w:adjustRightInd w:val="0"/>
    </w:pPr>
    <w:rPr>
      <w:rFonts w:ascii="HelveticaNeueLT Std Med" w:hAnsi="HelveticaNeueLT Std Med" w:cs="HelveticaNeueLT Std Med"/>
      <w:color w:val="000000"/>
    </w:rPr>
  </w:style>
  <w:style w:type="table" w:styleId="Grigliatabella">
    <w:name w:val="Table Grid"/>
    <w:basedOn w:val="Tabellanormale"/>
    <w:uiPriority w:val="39"/>
    <w:rsid w:val="008952B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rsid w:val="00AC585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801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6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useomaga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useomag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useomag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na.defrancesco@clp1968.i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rchividelcontemporaneo@museomaga.it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1CC32D-7A4D-45BC-ADE3-1E4C903A99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62EDC-B574-4B86-82FF-F59AC3FB9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B55CEA-D188-47EE-8073-F00DC8785BD5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4.xml><?xml version="1.0" encoding="utf-8"?>
<ds:datastoreItem xmlns:ds="http://schemas.openxmlformats.org/officeDocument/2006/customXml" ds:itemID="{B9C487AB-B914-0846-9E66-16281D335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GAM</dc:creator>
  <cp:lastModifiedBy>Luca Ciardiello</cp:lastModifiedBy>
  <cp:revision>4</cp:revision>
  <cp:lastPrinted>2023-06-05T06:46:00Z</cp:lastPrinted>
  <dcterms:created xsi:type="dcterms:W3CDTF">2023-06-05T10:04:00Z</dcterms:created>
  <dcterms:modified xsi:type="dcterms:W3CDTF">2023-06-05T14:37:00Z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