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75C5" w14:textId="77777777" w:rsidR="00B03410" w:rsidRPr="00513C3C" w:rsidRDefault="00B03410" w:rsidP="006D7704">
      <w:pPr>
        <w:spacing w:after="0" w:line="240" w:lineRule="auto"/>
        <w:jc w:val="right"/>
        <w:rPr>
          <w:b/>
          <w:i/>
          <w:iCs/>
          <w:color w:val="FF0000"/>
          <w:sz w:val="24"/>
          <w:szCs w:val="24"/>
        </w:rPr>
      </w:pPr>
    </w:p>
    <w:p w14:paraId="5448814A" w14:textId="1034904C" w:rsidR="006D7704" w:rsidRPr="00FF6682" w:rsidRDefault="006D7704" w:rsidP="006D7704">
      <w:pPr>
        <w:spacing w:after="0" w:line="240" w:lineRule="auto"/>
        <w:jc w:val="right"/>
        <w:rPr>
          <w:b/>
          <w:i/>
          <w:iCs/>
          <w:sz w:val="24"/>
          <w:szCs w:val="24"/>
        </w:rPr>
      </w:pPr>
      <w:r w:rsidRPr="00FF6682">
        <w:rPr>
          <w:b/>
          <w:i/>
          <w:iCs/>
          <w:sz w:val="24"/>
          <w:szCs w:val="24"/>
        </w:rPr>
        <w:t>Prevenire è meglio che curare</w:t>
      </w:r>
    </w:p>
    <w:p w14:paraId="02728700" w14:textId="44F83EC5" w:rsidR="006D7704" w:rsidRPr="00FF6682" w:rsidRDefault="006D7704" w:rsidP="006D7704">
      <w:pPr>
        <w:spacing w:after="0" w:line="240" w:lineRule="auto"/>
        <w:jc w:val="right"/>
        <w:rPr>
          <w:b/>
          <w:i/>
          <w:iCs/>
          <w:sz w:val="24"/>
          <w:szCs w:val="24"/>
        </w:rPr>
      </w:pPr>
      <w:proofErr w:type="spellStart"/>
      <w:r w:rsidRPr="00FF6682">
        <w:rPr>
          <w:b/>
          <w:i/>
          <w:iCs/>
          <w:sz w:val="24"/>
          <w:szCs w:val="24"/>
        </w:rPr>
        <w:t>Prestantius</w:t>
      </w:r>
      <w:proofErr w:type="spellEnd"/>
      <w:r w:rsidRPr="00FF6682">
        <w:rPr>
          <w:b/>
          <w:i/>
          <w:iCs/>
          <w:sz w:val="24"/>
          <w:szCs w:val="24"/>
        </w:rPr>
        <w:t xml:space="preserve"> est </w:t>
      </w:r>
      <w:proofErr w:type="spellStart"/>
      <w:r w:rsidRPr="00FF6682">
        <w:rPr>
          <w:b/>
          <w:i/>
          <w:iCs/>
          <w:sz w:val="24"/>
          <w:szCs w:val="24"/>
        </w:rPr>
        <w:t>praeservare</w:t>
      </w:r>
      <w:proofErr w:type="spellEnd"/>
      <w:r w:rsidRPr="00FF6682">
        <w:rPr>
          <w:b/>
          <w:i/>
          <w:iCs/>
          <w:sz w:val="24"/>
          <w:szCs w:val="24"/>
        </w:rPr>
        <w:t xml:space="preserve"> </w:t>
      </w:r>
      <w:proofErr w:type="spellStart"/>
      <w:r w:rsidRPr="00FF6682">
        <w:rPr>
          <w:b/>
          <w:i/>
          <w:iCs/>
          <w:sz w:val="24"/>
          <w:szCs w:val="24"/>
        </w:rPr>
        <w:t>quam</w:t>
      </w:r>
      <w:proofErr w:type="spellEnd"/>
      <w:r w:rsidRPr="00FF6682">
        <w:rPr>
          <w:b/>
          <w:i/>
          <w:iCs/>
          <w:sz w:val="24"/>
          <w:szCs w:val="24"/>
        </w:rPr>
        <w:t xml:space="preserve"> curare</w:t>
      </w:r>
    </w:p>
    <w:p w14:paraId="3C28B268" w14:textId="5AE8216D" w:rsidR="006D7704" w:rsidRPr="00FF6682" w:rsidRDefault="006D7704" w:rsidP="006D7704">
      <w:pPr>
        <w:spacing w:after="0" w:line="240" w:lineRule="auto"/>
        <w:jc w:val="right"/>
        <w:rPr>
          <w:b/>
          <w:sz w:val="24"/>
          <w:szCs w:val="24"/>
        </w:rPr>
      </w:pPr>
      <w:r w:rsidRPr="00FF6682">
        <w:rPr>
          <w:b/>
          <w:sz w:val="24"/>
          <w:szCs w:val="24"/>
        </w:rPr>
        <w:t>Bernardino Ramazzini</w:t>
      </w:r>
    </w:p>
    <w:p w14:paraId="1528DA9C" w14:textId="77777777" w:rsidR="006D7704" w:rsidRDefault="006D7704" w:rsidP="006D7704">
      <w:pPr>
        <w:spacing w:after="0" w:line="240" w:lineRule="auto"/>
        <w:jc w:val="center"/>
        <w:rPr>
          <w:b/>
          <w:sz w:val="28"/>
        </w:rPr>
      </w:pPr>
    </w:p>
    <w:p w14:paraId="3F1986BE" w14:textId="77777777" w:rsidR="006D7704" w:rsidRDefault="006D7704" w:rsidP="006D7704">
      <w:pPr>
        <w:spacing w:after="0" w:line="240" w:lineRule="auto"/>
        <w:jc w:val="center"/>
        <w:rPr>
          <w:b/>
          <w:sz w:val="28"/>
        </w:rPr>
      </w:pPr>
    </w:p>
    <w:p w14:paraId="092F3D35" w14:textId="16B94AF5" w:rsidR="006D7704" w:rsidRPr="00052954" w:rsidRDefault="006D7704" w:rsidP="006D7704">
      <w:pPr>
        <w:spacing w:after="0" w:line="240" w:lineRule="auto"/>
        <w:jc w:val="center"/>
        <w:rPr>
          <w:b/>
          <w:sz w:val="28"/>
        </w:rPr>
      </w:pPr>
      <w:r w:rsidRPr="0094362A">
        <w:rPr>
          <w:b/>
          <w:sz w:val="28"/>
        </w:rPr>
        <w:t>CARPI</w:t>
      </w:r>
      <w:r w:rsidR="006A08E1">
        <w:rPr>
          <w:b/>
          <w:sz w:val="28"/>
        </w:rPr>
        <w:t xml:space="preserve"> (</w:t>
      </w:r>
      <w:r w:rsidR="006A08E1" w:rsidRPr="00052954">
        <w:rPr>
          <w:b/>
          <w:sz w:val="28"/>
        </w:rPr>
        <w:t>MO)</w:t>
      </w:r>
    </w:p>
    <w:p w14:paraId="10E0E188" w14:textId="77777777" w:rsidR="0041403A" w:rsidRDefault="0041403A" w:rsidP="006D7704">
      <w:pPr>
        <w:spacing w:after="0" w:line="240" w:lineRule="auto"/>
        <w:jc w:val="center"/>
        <w:rPr>
          <w:b/>
          <w:sz w:val="28"/>
        </w:rPr>
      </w:pPr>
    </w:p>
    <w:p w14:paraId="70C82532" w14:textId="363FD261" w:rsidR="00ED6AC5" w:rsidRDefault="0041403A" w:rsidP="006D770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LA </w:t>
      </w:r>
      <w:r w:rsidR="00ED6AC5">
        <w:rPr>
          <w:b/>
          <w:sz w:val="28"/>
        </w:rPr>
        <w:t>MOSTRA</w:t>
      </w:r>
      <w:r>
        <w:rPr>
          <w:b/>
          <w:sz w:val="28"/>
        </w:rPr>
        <w:t xml:space="preserve"> CHE</w:t>
      </w:r>
      <w:r w:rsidR="00ED6AC5">
        <w:rPr>
          <w:b/>
          <w:sz w:val="28"/>
        </w:rPr>
        <w:t xml:space="preserve"> </w:t>
      </w:r>
      <w:r w:rsidR="00940A84">
        <w:rPr>
          <w:b/>
          <w:sz w:val="28"/>
        </w:rPr>
        <w:t>CELEBRA</w:t>
      </w:r>
      <w:r w:rsidR="00ED6AC5">
        <w:rPr>
          <w:b/>
          <w:sz w:val="28"/>
        </w:rPr>
        <w:t xml:space="preserve"> LA FIGURA DI</w:t>
      </w:r>
    </w:p>
    <w:p w14:paraId="63D6769D" w14:textId="75B9A19D" w:rsidR="00ED6AC5" w:rsidRDefault="00ED6AC5" w:rsidP="00ED6AC5">
      <w:pPr>
        <w:spacing w:after="0" w:line="240" w:lineRule="auto"/>
        <w:jc w:val="center"/>
        <w:rPr>
          <w:b/>
          <w:sz w:val="32"/>
          <w:szCs w:val="24"/>
        </w:rPr>
      </w:pPr>
      <w:r w:rsidRPr="00FF6682">
        <w:rPr>
          <w:b/>
          <w:sz w:val="32"/>
          <w:szCs w:val="24"/>
        </w:rPr>
        <w:t>BERNARDINO RAMAZZINI (1633-1714)</w:t>
      </w:r>
    </w:p>
    <w:p w14:paraId="6D79ECB5" w14:textId="15001650" w:rsidR="0041403A" w:rsidRPr="00FF6682" w:rsidRDefault="00A63536" w:rsidP="00ED6AC5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VISITABILE</w:t>
      </w:r>
      <w:r w:rsidR="0041403A">
        <w:rPr>
          <w:b/>
          <w:sz w:val="32"/>
          <w:szCs w:val="24"/>
        </w:rPr>
        <w:t xml:space="preserve"> ON LINE</w:t>
      </w:r>
    </w:p>
    <w:p w14:paraId="27A15360" w14:textId="2B9A688E" w:rsidR="0041403A" w:rsidRDefault="0041403A" w:rsidP="00ED6AC5">
      <w:pPr>
        <w:spacing w:after="0" w:line="240" w:lineRule="auto"/>
        <w:jc w:val="center"/>
        <w:rPr>
          <w:b/>
          <w:sz w:val="32"/>
          <w:szCs w:val="24"/>
        </w:rPr>
      </w:pPr>
      <w:r w:rsidRPr="0041403A">
        <w:rPr>
          <w:b/>
          <w:sz w:val="32"/>
          <w:szCs w:val="24"/>
        </w:rPr>
        <w:t>SUL CANALE YOUTUBE DEI MUSEI DI PALAZZO DEI PIO</w:t>
      </w:r>
    </w:p>
    <w:p w14:paraId="5DA9D232" w14:textId="56F1B45C" w:rsidR="00513C3C" w:rsidRDefault="00513C3C" w:rsidP="00ED6AC5">
      <w:pPr>
        <w:spacing w:after="0" w:line="240" w:lineRule="auto"/>
        <w:jc w:val="center"/>
        <w:rPr>
          <w:b/>
          <w:sz w:val="32"/>
          <w:szCs w:val="24"/>
        </w:rPr>
      </w:pPr>
    </w:p>
    <w:p w14:paraId="03EB4413" w14:textId="5185C43C" w:rsidR="00ED552C" w:rsidRDefault="00A119E7" w:rsidP="00A119E7">
      <w:pPr>
        <w:spacing w:after="0" w:line="240" w:lineRule="auto"/>
        <w:jc w:val="center"/>
        <w:rPr>
          <w:b/>
          <w:sz w:val="32"/>
          <w:szCs w:val="24"/>
        </w:rPr>
      </w:pPr>
      <w:hyperlink r:id="rId7" w:history="1">
        <w:r w:rsidRPr="00CE5F76">
          <w:rPr>
            <w:rStyle w:val="Collegamentoipertestuale"/>
            <w:b/>
            <w:sz w:val="32"/>
            <w:szCs w:val="24"/>
          </w:rPr>
          <w:t>https://bit.ly/3phWh1x</w:t>
        </w:r>
      </w:hyperlink>
    </w:p>
    <w:p w14:paraId="27E380BE" w14:textId="77777777" w:rsidR="00A119E7" w:rsidRDefault="00A119E7" w:rsidP="00A119E7">
      <w:pPr>
        <w:spacing w:after="0" w:line="240" w:lineRule="auto"/>
        <w:jc w:val="center"/>
        <w:rPr>
          <w:b/>
          <w:sz w:val="32"/>
          <w:szCs w:val="24"/>
        </w:rPr>
      </w:pPr>
    </w:p>
    <w:p w14:paraId="73D77B44" w14:textId="77777777" w:rsidR="006C2A80" w:rsidRDefault="006C2A80" w:rsidP="006C2A80">
      <w:pPr>
        <w:spacing w:after="0" w:line="240" w:lineRule="auto"/>
        <w:rPr>
          <w:b/>
          <w:sz w:val="28"/>
        </w:rPr>
      </w:pPr>
    </w:p>
    <w:p w14:paraId="36FD6763" w14:textId="60F237B9" w:rsidR="00ED6AC5" w:rsidRDefault="00ED6AC5" w:rsidP="00940A8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L’esposizione</w:t>
      </w:r>
      <w:r w:rsidR="0041403A">
        <w:rPr>
          <w:b/>
          <w:sz w:val="28"/>
        </w:rPr>
        <w:t>, chiusa fino al 3 dicembre,</w:t>
      </w:r>
      <w:r>
        <w:rPr>
          <w:b/>
          <w:sz w:val="28"/>
        </w:rPr>
        <w:t xml:space="preserve"> ripercorre l</w:t>
      </w:r>
      <w:r w:rsidR="00FF6682">
        <w:rPr>
          <w:b/>
          <w:sz w:val="28"/>
        </w:rPr>
        <w:t>a</w:t>
      </w:r>
      <w:r>
        <w:rPr>
          <w:b/>
          <w:sz w:val="28"/>
        </w:rPr>
        <w:t xml:space="preserve"> vicenda</w:t>
      </w:r>
      <w:r w:rsidR="00940A84">
        <w:rPr>
          <w:b/>
          <w:sz w:val="28"/>
        </w:rPr>
        <w:t xml:space="preserve"> umana</w:t>
      </w:r>
      <w:r w:rsidR="00940A84" w:rsidRPr="00940A84">
        <w:rPr>
          <w:bCs/>
          <w:sz w:val="24"/>
          <w:szCs w:val="20"/>
        </w:rPr>
        <w:t xml:space="preserve"> </w:t>
      </w:r>
      <w:r w:rsidR="00940A84" w:rsidRPr="00940A84">
        <w:rPr>
          <w:b/>
          <w:bCs/>
          <w:sz w:val="28"/>
        </w:rPr>
        <w:t>e professionale</w:t>
      </w:r>
      <w:r w:rsidR="00940A84">
        <w:rPr>
          <w:b/>
          <w:sz w:val="28"/>
        </w:rPr>
        <w:t xml:space="preserve"> </w:t>
      </w:r>
      <w:r>
        <w:rPr>
          <w:b/>
          <w:sz w:val="28"/>
        </w:rPr>
        <w:t>del medico carpigiano,</w:t>
      </w:r>
      <w:r w:rsidR="00940A84">
        <w:rPr>
          <w:b/>
          <w:sz w:val="28"/>
        </w:rPr>
        <w:t xml:space="preserve"> una delle menti più lucide e rivoluzionarie della storia e della pratica medica</w:t>
      </w:r>
      <w:r w:rsidR="0041403A">
        <w:rPr>
          <w:b/>
          <w:sz w:val="28"/>
        </w:rPr>
        <w:t>, fondatore della medicina del lavoro</w:t>
      </w:r>
      <w:r>
        <w:rPr>
          <w:b/>
          <w:sz w:val="28"/>
        </w:rPr>
        <w:t>.</w:t>
      </w:r>
    </w:p>
    <w:p w14:paraId="5AAD35B3" w14:textId="2CA806A9" w:rsidR="003C4690" w:rsidRDefault="003C4690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45145DDB" w14:textId="77777777" w:rsidR="00ED552C" w:rsidRDefault="00ED552C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7A618241" w14:textId="474410A4" w:rsidR="003C4690" w:rsidRDefault="003C4690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193F2C90" w14:textId="77777777" w:rsidR="00513C3C" w:rsidRDefault="00513C3C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29C4D016" w14:textId="7366F694" w:rsidR="002D21DF" w:rsidRDefault="00940A84" w:rsidP="003C4690">
      <w:pPr>
        <w:spacing w:after="0" w:line="240" w:lineRule="auto"/>
        <w:jc w:val="both"/>
        <w:rPr>
          <w:bCs/>
          <w:sz w:val="24"/>
          <w:szCs w:val="20"/>
        </w:rPr>
      </w:pPr>
      <w:r w:rsidRPr="002D21DF">
        <w:rPr>
          <w:b/>
          <w:sz w:val="24"/>
          <w:szCs w:val="20"/>
        </w:rPr>
        <w:t xml:space="preserve">Carpi </w:t>
      </w:r>
      <w:r w:rsidR="0041403A" w:rsidRPr="002D21DF">
        <w:rPr>
          <w:b/>
          <w:sz w:val="24"/>
          <w:szCs w:val="20"/>
        </w:rPr>
        <w:t xml:space="preserve">celebra uno dei suoi concittadini più famosi, Bernardino Ramazzini (1633-1714), </w:t>
      </w:r>
      <w:r w:rsidR="002D21DF" w:rsidRPr="002D21DF">
        <w:rPr>
          <w:b/>
          <w:sz w:val="24"/>
          <w:szCs w:val="20"/>
        </w:rPr>
        <w:t>con una mostra in corso ai Musei di Palazzo dei Pio a Carpi (MO) che ripercorre la vicenda umana e professionale di una delle menti più lucide e rivoluzionarie della storia e della pratica medica, autore</w:t>
      </w:r>
      <w:r w:rsidR="002D21DF" w:rsidRPr="00FF6682">
        <w:rPr>
          <w:b/>
          <w:sz w:val="24"/>
          <w:szCs w:val="20"/>
        </w:rPr>
        <w:t xml:space="preserve"> del </w:t>
      </w:r>
      <w:r w:rsidR="002D21DF" w:rsidRPr="00FF6682">
        <w:rPr>
          <w:b/>
          <w:i/>
          <w:iCs/>
          <w:sz w:val="24"/>
          <w:szCs w:val="20"/>
        </w:rPr>
        <w:t xml:space="preserve">De </w:t>
      </w:r>
      <w:proofErr w:type="spellStart"/>
      <w:r w:rsidR="002D21DF" w:rsidRPr="00FF6682">
        <w:rPr>
          <w:b/>
          <w:i/>
          <w:iCs/>
          <w:sz w:val="24"/>
          <w:szCs w:val="20"/>
        </w:rPr>
        <w:t>Morbis</w:t>
      </w:r>
      <w:proofErr w:type="spellEnd"/>
      <w:r w:rsidR="002D21DF" w:rsidRPr="00FF6682">
        <w:rPr>
          <w:b/>
          <w:i/>
          <w:iCs/>
          <w:sz w:val="24"/>
          <w:szCs w:val="20"/>
        </w:rPr>
        <w:t xml:space="preserve"> </w:t>
      </w:r>
      <w:proofErr w:type="spellStart"/>
      <w:r w:rsidR="002D21DF" w:rsidRPr="00FF6682">
        <w:rPr>
          <w:b/>
          <w:i/>
          <w:iCs/>
          <w:sz w:val="24"/>
          <w:szCs w:val="20"/>
        </w:rPr>
        <w:t>Artificum</w:t>
      </w:r>
      <w:proofErr w:type="spellEnd"/>
      <w:r w:rsidR="002D21DF" w:rsidRPr="00FF6682">
        <w:rPr>
          <w:b/>
          <w:i/>
          <w:iCs/>
          <w:sz w:val="24"/>
          <w:szCs w:val="20"/>
        </w:rPr>
        <w:t xml:space="preserve"> Diatriba</w:t>
      </w:r>
      <w:r w:rsidR="002D21DF" w:rsidRPr="00FF6682">
        <w:rPr>
          <w:b/>
          <w:sz w:val="24"/>
          <w:szCs w:val="20"/>
        </w:rPr>
        <w:t xml:space="preserve"> che ha portato alla nascita della moderna medicina del lavoro</w:t>
      </w:r>
      <w:r w:rsidR="002D21DF">
        <w:rPr>
          <w:b/>
          <w:sz w:val="24"/>
          <w:szCs w:val="20"/>
        </w:rPr>
        <w:t>.</w:t>
      </w:r>
    </w:p>
    <w:p w14:paraId="1DF8C58E" w14:textId="500E8945" w:rsidR="002D21DF" w:rsidRDefault="002D21DF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58B4FF7F" w14:textId="699C6EEA" w:rsidR="002D21DF" w:rsidRDefault="002D21DF" w:rsidP="003C4690">
      <w:pPr>
        <w:spacing w:after="0" w:line="240" w:lineRule="auto"/>
        <w:jc w:val="both"/>
        <w:rPr>
          <w:bCs/>
          <w:sz w:val="24"/>
          <w:szCs w:val="20"/>
        </w:rPr>
      </w:pPr>
      <w:r w:rsidRPr="00A46064">
        <w:rPr>
          <w:b/>
          <w:sz w:val="24"/>
          <w:szCs w:val="20"/>
        </w:rPr>
        <w:t xml:space="preserve">La rassegna, aperta fino al 6 gennaio 2021, sta </w:t>
      </w:r>
      <w:r w:rsidR="009D5BE4" w:rsidRPr="00A46064">
        <w:rPr>
          <w:b/>
          <w:sz w:val="24"/>
          <w:szCs w:val="20"/>
        </w:rPr>
        <w:t>subendo una chiusura forzata fino al 3 dicembre</w:t>
      </w:r>
      <w:r w:rsidR="009D5BE4">
        <w:rPr>
          <w:bCs/>
          <w:sz w:val="24"/>
          <w:szCs w:val="20"/>
        </w:rPr>
        <w:t>, in ottemperanza del DPCM dello scorso 3 novembre.</w:t>
      </w:r>
    </w:p>
    <w:p w14:paraId="4FFD3856" w14:textId="77777777" w:rsidR="00A63536" w:rsidRDefault="00A63536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3157E8F1" w14:textId="4FF68A2F" w:rsidR="009D5BE4" w:rsidRDefault="009D5BE4" w:rsidP="003C4690">
      <w:pPr>
        <w:spacing w:after="0" w:line="240" w:lineRule="auto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lastRenderedPageBreak/>
        <w:t xml:space="preserve">Per tutti quelli che vorranno farsi affascinare dalle vicende del medico carpigiano, </w:t>
      </w:r>
      <w:r w:rsidRPr="00A63536">
        <w:rPr>
          <w:b/>
          <w:sz w:val="24"/>
          <w:szCs w:val="20"/>
        </w:rPr>
        <w:t>i</w:t>
      </w:r>
      <w:r w:rsidR="00A63536">
        <w:rPr>
          <w:b/>
          <w:sz w:val="24"/>
          <w:szCs w:val="20"/>
        </w:rPr>
        <w:t>l canale YouTube dei</w:t>
      </w:r>
      <w:r w:rsidRPr="00A63536">
        <w:rPr>
          <w:b/>
          <w:sz w:val="24"/>
          <w:szCs w:val="20"/>
        </w:rPr>
        <w:t xml:space="preserve"> Musei di Palazzo dei Pio </w:t>
      </w:r>
      <w:r w:rsidR="00A63536">
        <w:rPr>
          <w:b/>
          <w:sz w:val="24"/>
          <w:szCs w:val="20"/>
        </w:rPr>
        <w:t>presenta</w:t>
      </w:r>
      <w:r w:rsidRPr="00A63536">
        <w:rPr>
          <w:b/>
          <w:sz w:val="24"/>
          <w:szCs w:val="20"/>
        </w:rPr>
        <w:t xml:space="preserve"> un video</w:t>
      </w:r>
      <w:r w:rsidR="00E94C38">
        <w:rPr>
          <w:b/>
          <w:sz w:val="24"/>
          <w:szCs w:val="20"/>
        </w:rPr>
        <w:t xml:space="preserve"> </w:t>
      </w:r>
      <w:r w:rsidRPr="00A63536">
        <w:rPr>
          <w:b/>
          <w:sz w:val="24"/>
          <w:szCs w:val="20"/>
        </w:rPr>
        <w:t>che conse</w:t>
      </w:r>
      <w:r w:rsidR="00A63536">
        <w:rPr>
          <w:b/>
          <w:sz w:val="24"/>
          <w:szCs w:val="20"/>
        </w:rPr>
        <w:t>nte</w:t>
      </w:r>
      <w:r w:rsidRPr="00A63536">
        <w:rPr>
          <w:b/>
          <w:sz w:val="24"/>
          <w:szCs w:val="20"/>
        </w:rPr>
        <w:t xml:space="preserve"> loro d’immergersi </w:t>
      </w:r>
      <w:r w:rsidR="006C2A80" w:rsidRPr="00513C3C">
        <w:rPr>
          <w:b/>
          <w:sz w:val="24"/>
          <w:szCs w:val="20"/>
        </w:rPr>
        <w:t>virtualmente</w:t>
      </w:r>
      <w:r w:rsidR="006C2A80">
        <w:rPr>
          <w:b/>
          <w:sz w:val="24"/>
          <w:szCs w:val="20"/>
        </w:rPr>
        <w:t xml:space="preserve"> </w:t>
      </w:r>
      <w:r w:rsidRPr="00A63536">
        <w:rPr>
          <w:b/>
          <w:sz w:val="24"/>
          <w:szCs w:val="20"/>
        </w:rPr>
        <w:t>all’interno del</w:t>
      </w:r>
      <w:r w:rsidR="00E94C38">
        <w:rPr>
          <w:b/>
          <w:sz w:val="24"/>
          <w:szCs w:val="20"/>
        </w:rPr>
        <w:t>le varie sezioni che compongono il</w:t>
      </w:r>
      <w:r w:rsidRPr="00A63536">
        <w:rPr>
          <w:b/>
          <w:sz w:val="24"/>
          <w:szCs w:val="20"/>
        </w:rPr>
        <w:t xml:space="preserve"> percorso espositivo</w:t>
      </w:r>
      <w:r w:rsidR="00E94C38">
        <w:rPr>
          <w:b/>
          <w:sz w:val="24"/>
          <w:szCs w:val="20"/>
        </w:rPr>
        <w:t>, integrato da un filmato</w:t>
      </w:r>
      <w:r w:rsidR="00E94C38" w:rsidRPr="00A63536">
        <w:rPr>
          <w:b/>
          <w:sz w:val="24"/>
          <w:szCs w:val="20"/>
        </w:rPr>
        <w:t xml:space="preserve">, per la regia di Federico Baracchi, </w:t>
      </w:r>
      <w:r w:rsidR="00E94C38">
        <w:rPr>
          <w:b/>
          <w:sz w:val="24"/>
          <w:szCs w:val="20"/>
        </w:rPr>
        <w:t>che permette</w:t>
      </w:r>
      <w:r w:rsidRPr="00A63536">
        <w:rPr>
          <w:b/>
          <w:sz w:val="24"/>
          <w:szCs w:val="20"/>
        </w:rPr>
        <w:t xml:space="preserve"> di conoscere dalla viva voce di Ramazzini stesso – interpretato da Saverio Bari - gli argomenti di cui si è occupato nel corso dei suoi studi e</w:t>
      </w:r>
      <w:r w:rsidR="00A63536">
        <w:rPr>
          <w:b/>
          <w:sz w:val="24"/>
          <w:szCs w:val="20"/>
        </w:rPr>
        <w:t xml:space="preserve"> delle sue</w:t>
      </w:r>
      <w:r w:rsidRPr="00A63536">
        <w:rPr>
          <w:b/>
          <w:sz w:val="24"/>
          <w:szCs w:val="20"/>
        </w:rPr>
        <w:t xml:space="preserve"> ricerche</w:t>
      </w:r>
      <w:r>
        <w:rPr>
          <w:bCs/>
          <w:sz w:val="24"/>
          <w:szCs w:val="20"/>
        </w:rPr>
        <w:t>.</w:t>
      </w:r>
    </w:p>
    <w:p w14:paraId="3ADFBA3E" w14:textId="77777777" w:rsidR="009D5BE4" w:rsidRDefault="009D5BE4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5C5B4AC1" w14:textId="2EC72BAF" w:rsidR="00FF6682" w:rsidRDefault="006A08E1" w:rsidP="006A08E1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bCs/>
          <w:sz w:val="24"/>
          <w:szCs w:val="20"/>
        </w:rPr>
        <w:t xml:space="preserve">La </w:t>
      </w:r>
      <w:r w:rsidR="00A63536">
        <w:rPr>
          <w:bCs/>
          <w:sz w:val="24"/>
          <w:szCs w:val="20"/>
        </w:rPr>
        <w:t>mostra</w:t>
      </w:r>
      <w:r>
        <w:rPr>
          <w:bCs/>
          <w:sz w:val="24"/>
          <w:szCs w:val="20"/>
        </w:rPr>
        <w:t xml:space="preserve">, </w:t>
      </w:r>
      <w:r>
        <w:rPr>
          <w:sz w:val="24"/>
        </w:rPr>
        <w:t>curata da Manuela Rossi e</w:t>
      </w:r>
      <w:r w:rsidR="00307193">
        <w:rPr>
          <w:sz w:val="24"/>
        </w:rPr>
        <w:t xml:space="preserve"> Tania Previdi</w:t>
      </w:r>
      <w:r>
        <w:rPr>
          <w:sz w:val="24"/>
        </w:rPr>
        <w:t xml:space="preserve">, </w:t>
      </w:r>
      <w:r w:rsidRPr="00912E17">
        <w:rPr>
          <w:rFonts w:cs="Calibri"/>
          <w:sz w:val="24"/>
          <w:szCs w:val="24"/>
          <w:lang w:eastAsia="it-IT"/>
        </w:rPr>
        <w:t>ideata e prodotta dal Comune di Carpi – Musei di Palazzo dei Pio</w:t>
      </w:r>
      <w:r w:rsidR="00307193">
        <w:rPr>
          <w:rFonts w:cs="Calibri"/>
          <w:sz w:val="24"/>
          <w:szCs w:val="24"/>
          <w:lang w:eastAsia="it-IT"/>
        </w:rPr>
        <w:t xml:space="preserve"> in collaborazione </w:t>
      </w:r>
      <w:r w:rsidR="00307193" w:rsidRPr="00307193">
        <w:rPr>
          <w:rFonts w:cs="Calibri"/>
          <w:sz w:val="24"/>
          <w:szCs w:val="24"/>
          <w:lang w:eastAsia="it-IT"/>
        </w:rPr>
        <w:t>con Archivio storico comunale e</w:t>
      </w:r>
      <w:r w:rsidR="00307193">
        <w:rPr>
          <w:rFonts w:cs="Calibri"/>
          <w:sz w:val="24"/>
          <w:szCs w:val="24"/>
          <w:lang w:eastAsia="it-IT"/>
        </w:rPr>
        <w:t xml:space="preserve"> </w:t>
      </w:r>
      <w:r w:rsidR="00307193" w:rsidRPr="00307193">
        <w:rPr>
          <w:rFonts w:cs="Calibri"/>
          <w:sz w:val="24"/>
          <w:szCs w:val="24"/>
          <w:lang w:eastAsia="it-IT"/>
        </w:rPr>
        <w:t>Biblioteca multimediale Loria</w:t>
      </w:r>
      <w:r w:rsidR="00307193">
        <w:rPr>
          <w:rFonts w:cs="Calibri"/>
          <w:sz w:val="24"/>
          <w:szCs w:val="24"/>
          <w:lang w:eastAsia="it-IT"/>
        </w:rPr>
        <w:t xml:space="preserve"> di Carpi</w:t>
      </w:r>
      <w:r w:rsidRPr="00912E17">
        <w:rPr>
          <w:rFonts w:cs="Calibri"/>
          <w:sz w:val="24"/>
          <w:szCs w:val="24"/>
          <w:lang w:eastAsia="it-IT"/>
        </w:rPr>
        <w:t xml:space="preserve">, </w:t>
      </w:r>
      <w:r w:rsidRPr="007F3B00">
        <w:rPr>
          <w:rFonts w:cs="Calibri"/>
          <w:sz w:val="24"/>
          <w:szCs w:val="24"/>
          <w:lang w:eastAsia="it-IT"/>
        </w:rPr>
        <w:t>con il patrocinio</w:t>
      </w:r>
      <w:r>
        <w:rPr>
          <w:rFonts w:cs="Calibri"/>
          <w:sz w:val="24"/>
          <w:szCs w:val="24"/>
          <w:lang w:eastAsia="it-IT"/>
        </w:rPr>
        <w:t xml:space="preserve"> d</w:t>
      </w:r>
      <w:r w:rsidR="00307193">
        <w:rPr>
          <w:rFonts w:cs="Calibri"/>
          <w:sz w:val="24"/>
          <w:szCs w:val="24"/>
          <w:lang w:eastAsia="it-IT"/>
        </w:rPr>
        <w:t>ell’</w:t>
      </w:r>
      <w:r w:rsidR="008E79EC" w:rsidRPr="008E79EC">
        <w:rPr>
          <w:rFonts w:cs="Calibri"/>
          <w:sz w:val="24"/>
          <w:szCs w:val="24"/>
          <w:lang w:eastAsia="it-IT"/>
        </w:rPr>
        <w:t>Università di Modena e Reggio Emilia</w:t>
      </w:r>
      <w:r w:rsidR="00307193">
        <w:rPr>
          <w:rFonts w:cs="Calibri"/>
          <w:sz w:val="24"/>
          <w:szCs w:val="24"/>
          <w:lang w:eastAsia="it-IT"/>
        </w:rPr>
        <w:t>, dell’Università degli Studi di Padova</w:t>
      </w:r>
      <w:r>
        <w:rPr>
          <w:rFonts w:cs="Calibri"/>
          <w:sz w:val="24"/>
          <w:szCs w:val="24"/>
          <w:lang w:eastAsia="it-IT"/>
        </w:rPr>
        <w:t xml:space="preserve">, col </w:t>
      </w:r>
      <w:r w:rsidRPr="007F3B00">
        <w:rPr>
          <w:rFonts w:cs="Calibri"/>
          <w:sz w:val="24"/>
          <w:szCs w:val="24"/>
          <w:lang w:eastAsia="it-IT"/>
        </w:rPr>
        <w:t>contributo di Fondazione C</w:t>
      </w:r>
      <w:r>
        <w:rPr>
          <w:rFonts w:cs="Calibri"/>
          <w:sz w:val="24"/>
          <w:szCs w:val="24"/>
          <w:lang w:eastAsia="it-IT"/>
        </w:rPr>
        <w:t xml:space="preserve">assa di </w:t>
      </w:r>
      <w:r w:rsidRPr="007F3B00">
        <w:rPr>
          <w:rFonts w:cs="Calibri"/>
          <w:sz w:val="24"/>
          <w:szCs w:val="24"/>
          <w:lang w:eastAsia="it-IT"/>
        </w:rPr>
        <w:t>R</w:t>
      </w:r>
      <w:r>
        <w:rPr>
          <w:rFonts w:cs="Calibri"/>
          <w:sz w:val="24"/>
          <w:szCs w:val="24"/>
          <w:lang w:eastAsia="it-IT"/>
        </w:rPr>
        <w:t>isparmio di</w:t>
      </w:r>
      <w:r w:rsidRPr="007F3B00">
        <w:rPr>
          <w:rFonts w:cs="Calibri"/>
          <w:sz w:val="24"/>
          <w:szCs w:val="24"/>
          <w:lang w:eastAsia="it-IT"/>
        </w:rPr>
        <w:t xml:space="preserve"> Carpi</w:t>
      </w:r>
      <w:r w:rsidR="00307193">
        <w:rPr>
          <w:rFonts w:cs="Calibri"/>
          <w:sz w:val="24"/>
          <w:szCs w:val="24"/>
          <w:lang w:eastAsia="it-IT"/>
        </w:rPr>
        <w:t xml:space="preserve">, </w:t>
      </w:r>
      <w:proofErr w:type="spellStart"/>
      <w:r w:rsidR="00307193">
        <w:rPr>
          <w:rFonts w:cs="Calibri"/>
          <w:sz w:val="24"/>
          <w:szCs w:val="24"/>
          <w:lang w:eastAsia="it-IT"/>
        </w:rPr>
        <w:t>Assicoop</w:t>
      </w:r>
      <w:proofErr w:type="spellEnd"/>
      <w:r w:rsidR="00307193">
        <w:rPr>
          <w:rFonts w:cs="Calibri"/>
          <w:sz w:val="24"/>
          <w:szCs w:val="24"/>
          <w:lang w:eastAsia="it-IT"/>
        </w:rPr>
        <w:t xml:space="preserve"> </w:t>
      </w:r>
      <w:r w:rsidR="00307193" w:rsidRPr="00A63536">
        <w:rPr>
          <w:rFonts w:cs="Calibri"/>
          <w:sz w:val="24"/>
          <w:szCs w:val="24"/>
          <w:lang w:eastAsia="it-IT"/>
        </w:rPr>
        <w:t xml:space="preserve">Modena, </w:t>
      </w:r>
      <w:r w:rsidR="00A63536" w:rsidRPr="00A63536">
        <w:rPr>
          <w:rFonts w:cs="Calibri"/>
          <w:sz w:val="24"/>
          <w:szCs w:val="24"/>
          <w:lang w:eastAsia="it-IT"/>
        </w:rPr>
        <w:t>propone</w:t>
      </w:r>
      <w:r w:rsidR="00940A84" w:rsidRPr="00A63536">
        <w:rPr>
          <w:rFonts w:cs="Calibri"/>
          <w:sz w:val="24"/>
          <w:szCs w:val="24"/>
          <w:lang w:eastAsia="it-IT"/>
        </w:rPr>
        <w:t xml:space="preserve"> una serie di documenti originali, prime edizioni dei libri di Ramazzini, volumi a stampa coevi, dipinti di autori quali </w:t>
      </w:r>
      <w:r w:rsidR="00D43E99" w:rsidRPr="00A63536">
        <w:rPr>
          <w:rFonts w:cs="Calibri"/>
          <w:sz w:val="24"/>
          <w:szCs w:val="24"/>
          <w:lang w:eastAsia="it-IT"/>
        </w:rPr>
        <w:t xml:space="preserve">Antonio </w:t>
      </w:r>
      <w:proofErr w:type="spellStart"/>
      <w:r w:rsidR="00D43E99" w:rsidRPr="00A63536">
        <w:rPr>
          <w:rFonts w:cs="Calibri"/>
          <w:sz w:val="24"/>
          <w:szCs w:val="24"/>
          <w:lang w:eastAsia="it-IT"/>
        </w:rPr>
        <w:t>Cifrondi</w:t>
      </w:r>
      <w:proofErr w:type="spellEnd"/>
      <w:r w:rsidR="00E90E7C" w:rsidRPr="00A63536">
        <w:rPr>
          <w:rFonts w:cs="Calibri"/>
          <w:sz w:val="24"/>
          <w:szCs w:val="24"/>
          <w:lang w:eastAsia="it-IT"/>
        </w:rPr>
        <w:t xml:space="preserve"> e</w:t>
      </w:r>
      <w:r w:rsidR="00940A84" w:rsidRPr="00A63536">
        <w:rPr>
          <w:rFonts w:cs="Calibri"/>
          <w:sz w:val="24"/>
          <w:szCs w:val="24"/>
          <w:lang w:eastAsia="it-IT"/>
        </w:rPr>
        <w:t xml:space="preserve"> </w:t>
      </w:r>
      <w:r w:rsidR="007B39E4" w:rsidRPr="00A63536">
        <w:rPr>
          <w:rFonts w:cs="Calibri"/>
          <w:sz w:val="24"/>
          <w:szCs w:val="24"/>
          <w:lang w:eastAsia="it-IT"/>
        </w:rPr>
        <w:t>Giuseppe Graziosi</w:t>
      </w:r>
      <w:r w:rsidR="00940A84" w:rsidRPr="00A63536">
        <w:rPr>
          <w:rFonts w:cs="Calibri"/>
          <w:sz w:val="24"/>
          <w:szCs w:val="24"/>
          <w:lang w:eastAsia="it-IT"/>
        </w:rPr>
        <w:t xml:space="preserve"> </w:t>
      </w:r>
      <w:r w:rsidR="00D43E99" w:rsidRPr="00A63536">
        <w:rPr>
          <w:rFonts w:cs="Calibri"/>
          <w:sz w:val="24"/>
          <w:szCs w:val="24"/>
          <w:lang w:eastAsia="it-IT"/>
        </w:rPr>
        <w:t>che contestualizzano l’ambiente in cui il medico carpigiano si è trovato a operare</w:t>
      </w:r>
      <w:r w:rsidR="00B304BB" w:rsidRPr="00A63536">
        <w:rPr>
          <w:rFonts w:cs="Calibri"/>
          <w:sz w:val="24"/>
          <w:szCs w:val="24"/>
          <w:lang w:eastAsia="it-IT"/>
        </w:rPr>
        <w:t>.</w:t>
      </w:r>
    </w:p>
    <w:p w14:paraId="78894791" w14:textId="66A3D63C" w:rsidR="006A08E1" w:rsidRDefault="00D43E99" w:rsidP="006A08E1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Il percorso espositivo si muove dalla prima metà del Seicento e </w:t>
      </w:r>
      <w:r w:rsidR="004466AA">
        <w:rPr>
          <w:rFonts w:cs="Calibri"/>
          <w:sz w:val="24"/>
          <w:szCs w:val="24"/>
          <w:lang w:eastAsia="it-IT"/>
        </w:rPr>
        <w:t>si spinge</w:t>
      </w:r>
      <w:r>
        <w:rPr>
          <w:rFonts w:cs="Calibri"/>
          <w:sz w:val="24"/>
          <w:szCs w:val="24"/>
          <w:lang w:eastAsia="it-IT"/>
        </w:rPr>
        <w:t xml:space="preserve"> fino alla </w:t>
      </w:r>
      <w:r w:rsidR="006A08E1" w:rsidRPr="006A08E1">
        <w:rPr>
          <w:rFonts w:cs="Calibri"/>
          <w:sz w:val="24"/>
          <w:szCs w:val="24"/>
          <w:lang w:eastAsia="it-IT"/>
        </w:rPr>
        <w:t>contemporaneità, analizzando temi estremamente attuali, come la sicurezza dei luoghi di lavoro e</w:t>
      </w:r>
      <w:r w:rsidR="00052954">
        <w:rPr>
          <w:rFonts w:cs="Calibri"/>
          <w:sz w:val="24"/>
          <w:szCs w:val="24"/>
          <w:lang w:eastAsia="it-IT"/>
        </w:rPr>
        <w:t xml:space="preserve"> </w:t>
      </w:r>
      <w:r w:rsidR="00052954" w:rsidRPr="006A08E1">
        <w:rPr>
          <w:rFonts w:cs="Calibri"/>
          <w:sz w:val="24"/>
          <w:szCs w:val="24"/>
          <w:lang w:eastAsia="it-IT"/>
        </w:rPr>
        <w:t>la prevenzione</w:t>
      </w:r>
      <w:r w:rsidR="006A08E1" w:rsidRPr="006A08E1">
        <w:rPr>
          <w:rFonts w:cs="Calibri"/>
          <w:sz w:val="24"/>
          <w:szCs w:val="24"/>
          <w:lang w:eastAsia="it-IT"/>
        </w:rPr>
        <w:t xml:space="preserve"> dei rischi professionali e ambientali</w:t>
      </w:r>
      <w:r w:rsidR="00FF6682">
        <w:rPr>
          <w:rFonts w:cs="Calibri"/>
          <w:sz w:val="24"/>
          <w:szCs w:val="24"/>
          <w:lang w:eastAsia="it-IT"/>
        </w:rPr>
        <w:t>.</w:t>
      </w:r>
    </w:p>
    <w:p w14:paraId="1DA359AC" w14:textId="1EB3EC42" w:rsidR="00A74853" w:rsidRDefault="00A74853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777B7278" w14:textId="4AA8D5AE" w:rsidR="00A74853" w:rsidRDefault="00A74853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Carpi</w:t>
      </w:r>
      <w:r w:rsidR="00635BEE">
        <w:rPr>
          <w:rFonts w:cs="Calibri"/>
          <w:sz w:val="24"/>
          <w:szCs w:val="24"/>
          <w:lang w:eastAsia="it-IT"/>
        </w:rPr>
        <w:t xml:space="preserve"> (MO)</w:t>
      </w:r>
      <w:r>
        <w:rPr>
          <w:rFonts w:cs="Calibri"/>
          <w:sz w:val="24"/>
          <w:szCs w:val="24"/>
          <w:lang w:eastAsia="it-IT"/>
        </w:rPr>
        <w:t xml:space="preserve">, </w:t>
      </w:r>
      <w:r w:rsidR="00A63536">
        <w:rPr>
          <w:rFonts w:cs="Calibri"/>
          <w:sz w:val="24"/>
          <w:szCs w:val="24"/>
          <w:lang w:eastAsia="it-IT"/>
        </w:rPr>
        <w:t>novembre</w:t>
      </w:r>
      <w:r>
        <w:rPr>
          <w:rFonts w:cs="Calibri"/>
          <w:sz w:val="24"/>
          <w:szCs w:val="24"/>
          <w:lang w:eastAsia="it-IT"/>
        </w:rPr>
        <w:t xml:space="preserve"> 2020</w:t>
      </w:r>
    </w:p>
    <w:p w14:paraId="3864BEF2" w14:textId="0BFE106D" w:rsidR="00FF6682" w:rsidRPr="00FF6682" w:rsidRDefault="00FF6682" w:rsidP="00307193">
      <w:pPr>
        <w:spacing w:after="0" w:line="240" w:lineRule="auto"/>
        <w:jc w:val="both"/>
        <w:rPr>
          <w:rFonts w:cs="Calibri"/>
          <w:lang w:eastAsia="it-IT"/>
        </w:rPr>
      </w:pPr>
    </w:p>
    <w:p w14:paraId="2CC8D627" w14:textId="47CBEA26" w:rsidR="00FF6682" w:rsidRPr="00B247B1" w:rsidRDefault="00B247B1" w:rsidP="00307193">
      <w:pPr>
        <w:spacing w:after="0" w:line="240" w:lineRule="auto"/>
        <w:jc w:val="both"/>
        <w:rPr>
          <w:rFonts w:cs="Calibri"/>
          <w:b/>
          <w:bCs/>
          <w:lang w:eastAsia="it-IT"/>
        </w:rPr>
      </w:pPr>
      <w:r w:rsidRPr="00B247B1">
        <w:rPr>
          <w:rFonts w:cs="Calibri"/>
          <w:b/>
          <w:bCs/>
          <w:i/>
          <w:iCs/>
          <w:lang w:eastAsia="it-IT"/>
        </w:rPr>
        <w:t>“Prevenire è meglio che curare”.</w:t>
      </w:r>
    </w:p>
    <w:p w14:paraId="0E8CC84D" w14:textId="435280B2" w:rsidR="00FF6682" w:rsidRDefault="00FF6682" w:rsidP="00307193">
      <w:pPr>
        <w:spacing w:after="0" w:line="240" w:lineRule="auto"/>
        <w:jc w:val="both"/>
        <w:rPr>
          <w:rFonts w:cs="Calibri"/>
          <w:b/>
          <w:bCs/>
          <w:lang w:eastAsia="it-IT"/>
        </w:rPr>
      </w:pPr>
      <w:r w:rsidRPr="00B247B1">
        <w:rPr>
          <w:rFonts w:cs="Calibri"/>
          <w:b/>
          <w:bCs/>
          <w:lang w:eastAsia="it-IT"/>
        </w:rPr>
        <w:t>BERNARDINO RAMAZZINI</w:t>
      </w:r>
      <w:r w:rsidR="00B247B1">
        <w:rPr>
          <w:rFonts w:cs="Calibri"/>
          <w:b/>
          <w:bCs/>
          <w:lang w:eastAsia="it-IT"/>
        </w:rPr>
        <w:t xml:space="preserve"> </w:t>
      </w:r>
      <w:r w:rsidR="00B247B1" w:rsidRPr="00B247B1">
        <w:rPr>
          <w:rFonts w:cs="Calibri"/>
          <w:b/>
          <w:bCs/>
          <w:lang w:eastAsia="it-IT"/>
        </w:rPr>
        <w:t>(1633-1714)</w:t>
      </w:r>
      <w:r w:rsidR="00B247B1">
        <w:rPr>
          <w:rFonts w:cs="Calibri"/>
          <w:b/>
          <w:bCs/>
          <w:lang w:eastAsia="it-IT"/>
        </w:rPr>
        <w:t>.</w:t>
      </w:r>
      <w:r w:rsidRPr="00B247B1">
        <w:rPr>
          <w:rFonts w:cs="Calibri"/>
          <w:b/>
          <w:bCs/>
          <w:lang w:eastAsia="it-IT"/>
        </w:rPr>
        <w:t xml:space="preserve"> </w:t>
      </w:r>
      <w:r w:rsidR="009E661B" w:rsidRPr="00B247B1">
        <w:rPr>
          <w:rFonts w:cs="Calibri"/>
          <w:b/>
          <w:bCs/>
          <w:lang w:eastAsia="it-IT"/>
        </w:rPr>
        <w:t>PRIMO MEDICO DEL LAVORO</w:t>
      </w:r>
    </w:p>
    <w:p w14:paraId="53F826B7" w14:textId="77777777" w:rsidR="009319E2" w:rsidRDefault="009319E2" w:rsidP="009319E2">
      <w:pPr>
        <w:spacing w:after="0" w:line="240" w:lineRule="auto"/>
        <w:jc w:val="both"/>
      </w:pPr>
      <w:r w:rsidRPr="00F07D54">
        <w:t>Carpi (MO), Musei di Palazzo dei Pio (piazza dei Martiri, 68)</w:t>
      </w:r>
    </w:p>
    <w:p w14:paraId="465C43F6" w14:textId="170A81E6" w:rsidR="009319E2" w:rsidRDefault="00A63536" w:rsidP="009319E2">
      <w:pPr>
        <w:spacing w:after="0" w:line="240" w:lineRule="auto"/>
        <w:jc w:val="both"/>
        <w:rPr>
          <w:szCs w:val="18"/>
        </w:rPr>
      </w:pPr>
      <w:r w:rsidRPr="00A63536">
        <w:rPr>
          <w:szCs w:val="18"/>
        </w:rPr>
        <w:t>Fino al</w:t>
      </w:r>
      <w:r w:rsidR="009319E2" w:rsidRPr="00A63536">
        <w:rPr>
          <w:szCs w:val="18"/>
        </w:rPr>
        <w:t xml:space="preserve"> 6 gennaio 2021</w:t>
      </w:r>
    </w:p>
    <w:p w14:paraId="0926239C" w14:textId="23ED00B8" w:rsidR="00A63536" w:rsidRPr="00A63536" w:rsidRDefault="00A63536" w:rsidP="009319E2">
      <w:pPr>
        <w:spacing w:after="0" w:line="240" w:lineRule="auto"/>
        <w:jc w:val="both"/>
        <w:rPr>
          <w:b/>
          <w:bCs/>
          <w:szCs w:val="18"/>
        </w:rPr>
      </w:pPr>
      <w:r>
        <w:rPr>
          <w:b/>
          <w:bCs/>
          <w:szCs w:val="18"/>
        </w:rPr>
        <w:t>Chiusa fino al 3 dicembre 2020</w:t>
      </w:r>
    </w:p>
    <w:p w14:paraId="235BB90C" w14:textId="56415C6C" w:rsidR="009319E2" w:rsidRDefault="009319E2" w:rsidP="009319E2">
      <w:pPr>
        <w:spacing w:after="0" w:line="240" w:lineRule="auto"/>
        <w:jc w:val="both"/>
      </w:pPr>
    </w:p>
    <w:p w14:paraId="24838350" w14:textId="0D25EC73" w:rsidR="00A63536" w:rsidRDefault="00A63536" w:rsidP="009319E2">
      <w:pPr>
        <w:spacing w:after="0" w:line="240" w:lineRule="auto"/>
        <w:jc w:val="both"/>
        <w:rPr>
          <w:b/>
          <w:bCs/>
        </w:rPr>
      </w:pPr>
      <w:r w:rsidRPr="00A63536">
        <w:rPr>
          <w:b/>
          <w:bCs/>
        </w:rPr>
        <w:t>Mostra visitabile virtualmente sul canale YouTube dei Musei di Palazzo dei Pio di Carpi</w:t>
      </w:r>
      <w:r w:rsidR="006C2A80">
        <w:rPr>
          <w:b/>
          <w:bCs/>
        </w:rPr>
        <w:t xml:space="preserve">: </w:t>
      </w:r>
    </w:p>
    <w:p w14:paraId="1EEA1705" w14:textId="662CFD26" w:rsidR="00A63536" w:rsidRPr="00A119E7" w:rsidRDefault="00A119E7" w:rsidP="009319E2">
      <w:pPr>
        <w:spacing w:after="0" w:line="240" w:lineRule="auto"/>
        <w:jc w:val="both"/>
        <w:rPr>
          <w:b/>
          <w:bCs/>
        </w:rPr>
      </w:pPr>
      <w:hyperlink r:id="rId8" w:history="1">
        <w:r w:rsidRPr="00A119E7">
          <w:rPr>
            <w:rStyle w:val="Collegamentoipertestuale"/>
            <w:b/>
            <w:bCs/>
          </w:rPr>
          <w:t>https://bit.ly/3phWh1x</w:t>
        </w:r>
      </w:hyperlink>
    </w:p>
    <w:p w14:paraId="589D0603" w14:textId="77777777" w:rsidR="00A119E7" w:rsidRPr="00F07D54" w:rsidRDefault="00A119E7" w:rsidP="009319E2">
      <w:pPr>
        <w:spacing w:after="0" w:line="240" w:lineRule="auto"/>
        <w:jc w:val="both"/>
      </w:pPr>
    </w:p>
    <w:p w14:paraId="10D6D50F" w14:textId="396073B9" w:rsidR="009319E2" w:rsidRPr="00F07D54" w:rsidRDefault="009319E2" w:rsidP="009319E2">
      <w:pPr>
        <w:spacing w:after="0" w:line="240" w:lineRule="auto"/>
        <w:jc w:val="both"/>
      </w:pPr>
      <w:r w:rsidRPr="00F07D54">
        <w:rPr>
          <w:b/>
        </w:rPr>
        <w:t>Info:</w:t>
      </w:r>
      <w:r w:rsidRPr="00F07D54">
        <w:t xml:space="preserve"> tel</w:t>
      </w:r>
      <w:r w:rsidR="00072F13">
        <w:t>.</w:t>
      </w:r>
      <w:r w:rsidRPr="00F07D54">
        <w:t xml:space="preserve"> 059/649955 - 360 </w:t>
      </w:r>
    </w:p>
    <w:p w14:paraId="1CB84FCE" w14:textId="77777777" w:rsidR="009319E2" w:rsidRPr="00F07D54" w:rsidRDefault="009319E2" w:rsidP="009319E2">
      <w:pPr>
        <w:spacing w:after="0" w:line="240" w:lineRule="auto"/>
        <w:jc w:val="both"/>
      </w:pPr>
    </w:p>
    <w:p w14:paraId="65DA63E1" w14:textId="25539A81" w:rsidR="009319E2" w:rsidRPr="00B247B1" w:rsidRDefault="009319E2" w:rsidP="009319E2">
      <w:pPr>
        <w:spacing w:after="0" w:line="240" w:lineRule="auto"/>
        <w:jc w:val="both"/>
      </w:pPr>
      <w:r w:rsidRPr="00B247B1">
        <w:rPr>
          <w:b/>
        </w:rPr>
        <w:t>Catalogo:</w:t>
      </w:r>
      <w:r w:rsidRPr="00B247B1">
        <w:t xml:space="preserve"> </w:t>
      </w:r>
      <w:r w:rsidR="00B72EE9" w:rsidRPr="00B247B1">
        <w:t>Moggio</w:t>
      </w:r>
      <w:r w:rsidRPr="00B247B1">
        <w:t xml:space="preserve"> Edizioni</w:t>
      </w:r>
    </w:p>
    <w:p w14:paraId="30E7396E" w14:textId="44444F68" w:rsidR="00B72EE9" w:rsidRDefault="00B72EE9" w:rsidP="009319E2">
      <w:pPr>
        <w:spacing w:after="0" w:line="240" w:lineRule="auto"/>
        <w:jc w:val="both"/>
        <w:rPr>
          <w:b/>
        </w:rPr>
      </w:pPr>
    </w:p>
    <w:p w14:paraId="0BA72266" w14:textId="77777777" w:rsidR="00072F13" w:rsidRPr="00F07D54" w:rsidRDefault="00072F13" w:rsidP="009319E2">
      <w:pPr>
        <w:spacing w:after="0" w:line="240" w:lineRule="auto"/>
        <w:jc w:val="both"/>
        <w:rPr>
          <w:b/>
        </w:rPr>
      </w:pPr>
    </w:p>
    <w:p w14:paraId="7C26E8E3" w14:textId="77777777" w:rsidR="009319E2" w:rsidRPr="00F07D54" w:rsidRDefault="009319E2" w:rsidP="009319E2">
      <w:pPr>
        <w:spacing w:after="0" w:line="240" w:lineRule="auto"/>
        <w:jc w:val="both"/>
        <w:rPr>
          <w:b/>
          <w:u w:val="single"/>
        </w:rPr>
      </w:pPr>
      <w:r w:rsidRPr="00F07D54">
        <w:rPr>
          <w:b/>
          <w:u w:val="single"/>
        </w:rPr>
        <w:t>Ufficio stampa mostra</w:t>
      </w:r>
    </w:p>
    <w:p w14:paraId="7BC1538F" w14:textId="5148123A" w:rsidR="009319E2" w:rsidRPr="00F07D54" w:rsidRDefault="009319E2" w:rsidP="009319E2">
      <w:pPr>
        <w:spacing w:after="0" w:line="240" w:lineRule="auto"/>
        <w:jc w:val="both"/>
      </w:pPr>
      <w:r w:rsidRPr="00F07D54">
        <w:rPr>
          <w:b/>
        </w:rPr>
        <w:t xml:space="preserve">CLP Relazioni Pubbliche </w:t>
      </w:r>
      <w:r w:rsidRPr="00F07D54">
        <w:t xml:space="preserve">| </w:t>
      </w:r>
      <w:r>
        <w:t>Stefania Rusconi</w:t>
      </w:r>
      <w:r w:rsidRPr="00F07D54">
        <w:t xml:space="preserve"> | tel. 02 36 755 700 | </w:t>
      </w:r>
      <w:hyperlink r:id="rId9" w:history="1">
        <w:r w:rsidRPr="00D30C40">
          <w:rPr>
            <w:rStyle w:val="Collegamentoipertestuale"/>
          </w:rPr>
          <w:t>stefania.rusconi@clp1968.it</w:t>
        </w:r>
      </w:hyperlink>
      <w:r>
        <w:t xml:space="preserve"> </w:t>
      </w:r>
      <w:r w:rsidRPr="00F07D54">
        <w:t xml:space="preserve">| </w:t>
      </w:r>
      <w:hyperlink r:id="rId10" w:history="1">
        <w:r w:rsidRPr="00F07D54">
          <w:rPr>
            <w:rStyle w:val="Collegamentoipertestuale"/>
          </w:rPr>
          <w:t>www.clp1968.it</w:t>
        </w:r>
      </w:hyperlink>
    </w:p>
    <w:p w14:paraId="263CACF6" w14:textId="03438F1E" w:rsidR="00335887" w:rsidRDefault="00335887" w:rsidP="009319E2">
      <w:pPr>
        <w:spacing w:after="0" w:line="240" w:lineRule="auto"/>
        <w:jc w:val="both"/>
        <w:rPr>
          <w:szCs w:val="18"/>
        </w:rPr>
      </w:pPr>
    </w:p>
    <w:p w14:paraId="1DC0F86F" w14:textId="77777777" w:rsidR="00E42033" w:rsidRPr="00B247B1" w:rsidRDefault="00E42033" w:rsidP="00E42033">
      <w:pPr>
        <w:spacing w:after="0" w:line="240" w:lineRule="auto"/>
        <w:jc w:val="both"/>
        <w:rPr>
          <w:b/>
        </w:rPr>
      </w:pPr>
      <w:r w:rsidRPr="00B247B1">
        <w:rPr>
          <w:b/>
        </w:rPr>
        <w:t>Ufficio stampa Comune di Carpi</w:t>
      </w:r>
    </w:p>
    <w:p w14:paraId="0F077838" w14:textId="616E55CB" w:rsidR="00E42033" w:rsidRDefault="00E42033" w:rsidP="00E42033">
      <w:pPr>
        <w:spacing w:after="0" w:line="240" w:lineRule="auto"/>
        <w:jc w:val="both"/>
        <w:rPr>
          <w:rStyle w:val="Collegamentoipertestuale"/>
        </w:rPr>
      </w:pPr>
      <w:r w:rsidRPr="00B247B1">
        <w:t xml:space="preserve">Fabrizio Piccinini | tel. 059 649780 | </w:t>
      </w:r>
      <w:hyperlink r:id="rId11" w:history="1">
        <w:r w:rsidRPr="00B247B1">
          <w:rPr>
            <w:rStyle w:val="Collegamentoipertestuale"/>
          </w:rPr>
          <w:t>fabrizio.piccinini@comune.carpi.mo.it</w:t>
        </w:r>
      </w:hyperlink>
    </w:p>
    <w:p w14:paraId="60DE2635" w14:textId="77777777" w:rsidR="00ED552C" w:rsidRDefault="00ED552C" w:rsidP="00E42033">
      <w:pPr>
        <w:spacing w:after="0" w:line="240" w:lineRule="auto"/>
        <w:jc w:val="both"/>
        <w:rPr>
          <w:rStyle w:val="Collegamentoipertestuale"/>
        </w:rPr>
      </w:pPr>
    </w:p>
    <w:p w14:paraId="5D6DE777" w14:textId="5C55A576" w:rsidR="00ED552C" w:rsidRDefault="00ED552C" w:rsidP="00E42033">
      <w:pPr>
        <w:spacing w:after="0" w:line="240" w:lineRule="auto"/>
        <w:jc w:val="both"/>
        <w:rPr>
          <w:rStyle w:val="Collegamentoipertestuale"/>
        </w:rPr>
      </w:pPr>
    </w:p>
    <w:p w14:paraId="22D9FF15" w14:textId="77777777" w:rsidR="00ED552C" w:rsidRPr="00ED552C" w:rsidRDefault="00ED552C" w:rsidP="00ED552C">
      <w:pPr>
        <w:spacing w:after="0" w:line="240" w:lineRule="auto"/>
        <w:jc w:val="both"/>
        <w:rPr>
          <w:b/>
          <w:bCs/>
          <w:szCs w:val="18"/>
        </w:rPr>
      </w:pPr>
      <w:r w:rsidRPr="00ED552C">
        <w:rPr>
          <w:b/>
          <w:bCs/>
          <w:szCs w:val="18"/>
        </w:rPr>
        <w:t xml:space="preserve">Comunicato stampa e immagini su </w:t>
      </w:r>
      <w:hyperlink r:id="rId12" w:history="1">
        <w:r w:rsidRPr="00ED552C">
          <w:rPr>
            <w:b/>
            <w:bCs/>
            <w:color w:val="0000FF"/>
            <w:szCs w:val="18"/>
            <w:u w:val="single"/>
          </w:rPr>
          <w:t>www.clp1968.it</w:t>
        </w:r>
      </w:hyperlink>
    </w:p>
    <w:p w14:paraId="6BE89AA1" w14:textId="0C320DD5" w:rsidR="00E42033" w:rsidRPr="00E42033" w:rsidRDefault="00E42033" w:rsidP="009319E2">
      <w:pPr>
        <w:spacing w:after="0" w:line="240" w:lineRule="auto"/>
        <w:jc w:val="both"/>
        <w:rPr>
          <w:b/>
          <w:bCs/>
          <w:szCs w:val="18"/>
        </w:rPr>
      </w:pPr>
    </w:p>
    <w:sectPr w:rsidR="00E42033" w:rsidRPr="00E42033" w:rsidSect="00B03410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AC1CD" w14:textId="77777777" w:rsidR="00BF0A2F" w:rsidRDefault="00BF0A2F" w:rsidP="00545FC2">
      <w:pPr>
        <w:spacing w:after="0" w:line="240" w:lineRule="auto"/>
      </w:pPr>
      <w:r>
        <w:separator/>
      </w:r>
    </w:p>
  </w:endnote>
  <w:endnote w:type="continuationSeparator" w:id="0">
    <w:p w14:paraId="67FC2291" w14:textId="77777777" w:rsidR="00BF0A2F" w:rsidRDefault="00BF0A2F" w:rsidP="0054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D0487" w14:textId="77777777" w:rsidR="00BF0A2F" w:rsidRDefault="00BF0A2F" w:rsidP="00545FC2">
      <w:pPr>
        <w:spacing w:after="0" w:line="240" w:lineRule="auto"/>
      </w:pPr>
      <w:r>
        <w:separator/>
      </w:r>
    </w:p>
  </w:footnote>
  <w:footnote w:type="continuationSeparator" w:id="0">
    <w:p w14:paraId="313A52EB" w14:textId="77777777" w:rsidR="00BF0A2F" w:rsidRDefault="00BF0A2F" w:rsidP="0054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45C44" w14:textId="2DFBC7E4" w:rsidR="00212147" w:rsidRDefault="0021214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304F5E" wp14:editId="1B1CB750">
          <wp:simplePos x="0" y="0"/>
          <wp:positionH relativeFrom="page">
            <wp:posOffset>22225</wp:posOffset>
          </wp:positionH>
          <wp:positionV relativeFrom="page">
            <wp:posOffset>80645</wp:posOffset>
          </wp:positionV>
          <wp:extent cx="7512685" cy="3041650"/>
          <wp:effectExtent l="0" t="0" r="0" b="635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mazziniXcomunic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304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04"/>
    <w:rsid w:val="00044926"/>
    <w:rsid w:val="00052954"/>
    <w:rsid w:val="000723E3"/>
    <w:rsid w:val="00072F13"/>
    <w:rsid w:val="001B63B4"/>
    <w:rsid w:val="001F14AC"/>
    <w:rsid w:val="00212147"/>
    <w:rsid w:val="0024736A"/>
    <w:rsid w:val="002901BB"/>
    <w:rsid w:val="002A2158"/>
    <w:rsid w:val="002D21DF"/>
    <w:rsid w:val="002D687B"/>
    <w:rsid w:val="00307193"/>
    <w:rsid w:val="00335887"/>
    <w:rsid w:val="003C4690"/>
    <w:rsid w:val="0040602F"/>
    <w:rsid w:val="0041403A"/>
    <w:rsid w:val="00422053"/>
    <w:rsid w:val="004466AA"/>
    <w:rsid w:val="0045784C"/>
    <w:rsid w:val="00513C3C"/>
    <w:rsid w:val="00545FC2"/>
    <w:rsid w:val="00574616"/>
    <w:rsid w:val="00635BEE"/>
    <w:rsid w:val="006A08E1"/>
    <w:rsid w:val="006A4ABF"/>
    <w:rsid w:val="006C2A80"/>
    <w:rsid w:val="006D7704"/>
    <w:rsid w:val="007012A5"/>
    <w:rsid w:val="007203D2"/>
    <w:rsid w:val="00794A1A"/>
    <w:rsid w:val="007B39E4"/>
    <w:rsid w:val="008E599A"/>
    <w:rsid w:val="008E79EC"/>
    <w:rsid w:val="009319E2"/>
    <w:rsid w:val="00940A84"/>
    <w:rsid w:val="009D142C"/>
    <w:rsid w:val="009D5BE4"/>
    <w:rsid w:val="009E661B"/>
    <w:rsid w:val="00A119E7"/>
    <w:rsid w:val="00A46064"/>
    <w:rsid w:val="00A63536"/>
    <w:rsid w:val="00A74853"/>
    <w:rsid w:val="00AC6C87"/>
    <w:rsid w:val="00AE693A"/>
    <w:rsid w:val="00B03410"/>
    <w:rsid w:val="00B247B1"/>
    <w:rsid w:val="00B304BB"/>
    <w:rsid w:val="00B3525E"/>
    <w:rsid w:val="00B37DA5"/>
    <w:rsid w:val="00B72EE9"/>
    <w:rsid w:val="00BE5F4D"/>
    <w:rsid w:val="00BF0A2F"/>
    <w:rsid w:val="00CB0323"/>
    <w:rsid w:val="00D43E99"/>
    <w:rsid w:val="00E42033"/>
    <w:rsid w:val="00E66CCC"/>
    <w:rsid w:val="00E90E7C"/>
    <w:rsid w:val="00E94C38"/>
    <w:rsid w:val="00ED552C"/>
    <w:rsid w:val="00ED6AC5"/>
    <w:rsid w:val="00F131BD"/>
    <w:rsid w:val="00F6582E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18C6F1"/>
  <w15:chartTrackingRefBased/>
  <w15:docId w15:val="{3ACEEBC5-B5F3-409E-A281-A0F25B8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7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A84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319E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9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FC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FC2"/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2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phWh1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phWh1x" TargetMode="External"/><Relationship Id="rId12" Type="http://schemas.openxmlformats.org/officeDocument/2006/relationships/hyperlink" Target="file:///\\10.0.0.10\Documenti\2020\CARPI\Ramazzini\comunicato\www.clp1968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abrizio.piccinini@comune.carpi.m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ia.rusconi@clp1968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3FCE-6418-49A0-9B7F-D0B334F5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Stefania Rusconi</cp:lastModifiedBy>
  <cp:revision>6</cp:revision>
  <cp:lastPrinted>2020-07-23T14:43:00Z</cp:lastPrinted>
  <dcterms:created xsi:type="dcterms:W3CDTF">2020-11-10T10:11:00Z</dcterms:created>
  <dcterms:modified xsi:type="dcterms:W3CDTF">2020-11-10T12:19:00Z</dcterms:modified>
</cp:coreProperties>
</file>