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304800" distB="304800" distL="304800" distR="304800" simplePos="0" relativeHeight="251661312" behindDoc="0" locked="0" layoutInCell="1" allowOverlap="1" wp14:anchorId="4FDDC30E" wp14:editId="0990C8F4">
                <wp:simplePos x="0" y="0"/>
                <wp:positionH relativeFrom="page">
                  <wp:posOffset>431800</wp:posOffset>
                </wp:positionH>
                <wp:positionV relativeFrom="page">
                  <wp:posOffset>349250</wp:posOffset>
                </wp:positionV>
                <wp:extent cx="4635500" cy="892175"/>
                <wp:effectExtent l="0" t="0" r="12700" b="3175"/>
                <wp:wrapThrough wrapText="left" distL="304800" distR="304800">
                  <wp:wrapPolygon edited="1">
                    <wp:start x="0" y="0"/>
                    <wp:lineTo x="0" y="0"/>
                    <wp:lineTo x="0" y="21599"/>
                    <wp:lineTo x="21600" y="21599"/>
                    <wp:lineTo x="21600" y="0"/>
                    <wp:lineTo x="0" y="0"/>
                    <wp:lineTo x="0" y="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8921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599" y="0"/>
                              </a:lnTo>
                              <a:lnTo>
                                <a:pt x="21599" y="21599"/>
                              </a:lnTo>
                              <a:lnTo>
                                <a:pt x="0" y="2159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70B3A" w:rsidRDefault="00C24BEF">
                            <w:pPr>
                              <w:pStyle w:val="Nomemittente"/>
                            </w:pPr>
                            <w:proofErr w:type="spellStart"/>
                            <w:r>
                              <w:rPr>
                                <w:color w:val="4A9ED5"/>
                                <w:sz w:val="80"/>
                                <w:szCs w:val="80"/>
                              </w:rPr>
                              <w:t>CanoneInfinito</w:t>
                            </w:r>
                            <w:proofErr w:type="spellEnd"/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fficeArt object" o:spid="_x0000_s1026" style="position:absolute;left:0;text-align:left;margin-left:34pt;margin-top:27.5pt;width:365pt;height:70.25pt;z-index:251661312;visibility:visible;mso-wrap-style:square;mso-wrap-distance-left:24pt;mso-wrap-distance-top:24pt;mso-wrap-distance-right:24pt;mso-wrap-distance-bottom:24pt;mso-position-horizontal:absolute;mso-position-horizontal-relative:page;mso-position-vertical:absolute;mso-position-vertical-relative:page;v-text-anchor:top" coordsize="21600,21600" o:spt="100" wrapcoords="0 0 0 0 0 892134 4635500 892134 4635500 0 0 0 0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" adj="-11796480,,5400" path="m,l21599,r,21599l,21599,,xe" filled="f" stroked="f">
                <v:stroke joinstyle="miter"/>
                <v:formulas/>
                <v:path arrowok="t" o:extrusionok="f" o:connecttype="custom" o:connectlocs="2317750,446088;2317750,446088;2317750,446088;2317750,446088" o:connectangles="0,90,180,270" textboxrect="0,0,21600,21600"/>
                <v:textbox inset="0,0,0,0">
                  <w:txbxContent>
                    <w:p w:rsidR="00670B3A" w:rsidRDefault="00C24BEF">
                      <w:pPr>
                        <w:pStyle w:val="Nomemittente"/>
                      </w:pPr>
                      <w:proofErr w:type="spellStart"/>
                      <w:r>
                        <w:rPr>
                          <w:color w:val="4A9ED5"/>
                          <w:sz w:val="80"/>
                          <w:szCs w:val="80"/>
                        </w:rPr>
                        <w:t>CanoneInfinito</w:t>
                      </w:r>
                      <w:proofErr w:type="spellEnd"/>
                    </w:p>
                  </w:txbxContent>
                </v:textbox>
                <w10:wrap type="through" side="left" anchorx="page" anchory="page"/>
              </v:shape>
            </w:pict>
          </mc:Fallback>
        </mc:AlternateContent>
      </w:r>
      <w:r w:rsidRPr="00C24BEF">
        <w:rPr>
          <w:rFonts w:asciiTheme="minorHAnsi" w:hAnsiTheme="minorHAnsi" w:cstheme="minorHAnsi"/>
          <w:noProof/>
          <w:sz w:val="24"/>
        </w:rPr>
        <w:drawing>
          <wp:anchor distT="152400" distB="152400" distL="152400" distR="152400" simplePos="0" relativeHeight="251662336" behindDoc="0" locked="0" layoutInCell="1" allowOverlap="1" wp14:anchorId="1279FC74" wp14:editId="6CD6B060">
            <wp:simplePos x="0" y="0"/>
            <wp:positionH relativeFrom="page">
              <wp:posOffset>5938520</wp:posOffset>
            </wp:positionH>
            <wp:positionV relativeFrom="page">
              <wp:posOffset>372110</wp:posOffset>
            </wp:positionV>
            <wp:extent cx="952500" cy="736600"/>
            <wp:effectExtent l="0" t="0" r="0" b="6350"/>
            <wp:wrapThrough wrapText="bothSides" distL="152400" distR="152400">
              <wp:wrapPolygon edited="1">
                <wp:start x="2016" y="1490"/>
                <wp:lineTo x="2016" y="5214"/>
                <wp:lineTo x="2304" y="5586"/>
                <wp:lineTo x="864" y="8938"/>
                <wp:lineTo x="576" y="13779"/>
                <wp:lineTo x="2880" y="17131"/>
                <wp:lineTo x="8352" y="18621"/>
                <wp:lineTo x="6624" y="18248"/>
                <wp:lineTo x="2016" y="15269"/>
                <wp:lineTo x="1152" y="10428"/>
                <wp:lineTo x="2880" y="6703"/>
                <wp:lineTo x="2016" y="5214"/>
                <wp:lineTo x="2016" y="1490"/>
                <wp:lineTo x="4608" y="1490"/>
                <wp:lineTo x="4608" y="4469"/>
                <wp:lineTo x="3168" y="5959"/>
                <wp:lineTo x="3168" y="5959"/>
                <wp:lineTo x="3168" y="7821"/>
                <wp:lineTo x="3168" y="8938"/>
                <wp:lineTo x="4608" y="8938"/>
                <wp:lineTo x="5184" y="10800"/>
                <wp:lineTo x="5472" y="8566"/>
                <wp:lineTo x="3168" y="7821"/>
                <wp:lineTo x="3168" y="5959"/>
                <wp:lineTo x="4896" y="4469"/>
                <wp:lineTo x="4608" y="4469"/>
                <wp:lineTo x="4608" y="1490"/>
                <wp:lineTo x="12384" y="1490"/>
                <wp:lineTo x="12384" y="1490"/>
                <wp:lineTo x="15552" y="2234"/>
                <wp:lineTo x="19296" y="5586"/>
                <wp:lineTo x="19584" y="10800"/>
                <wp:lineTo x="16704" y="15269"/>
                <wp:lineTo x="19872" y="11545"/>
                <wp:lineTo x="20448" y="6703"/>
                <wp:lineTo x="17856" y="2979"/>
                <wp:lineTo x="14112" y="1960"/>
                <wp:lineTo x="14112" y="5214"/>
                <wp:lineTo x="15264" y="8938"/>
                <wp:lineTo x="14400" y="12290"/>
                <wp:lineTo x="11520" y="13407"/>
                <wp:lineTo x="6624" y="12662"/>
                <wp:lineTo x="8352" y="14152"/>
                <wp:lineTo x="7200" y="14152"/>
                <wp:lineTo x="6624" y="16386"/>
                <wp:lineTo x="9504" y="15641"/>
                <wp:lineTo x="10944" y="16759"/>
                <wp:lineTo x="14688" y="16014"/>
                <wp:lineTo x="13536" y="14152"/>
                <wp:lineTo x="14976" y="12662"/>
                <wp:lineTo x="15552" y="8566"/>
                <wp:lineTo x="17856" y="8193"/>
                <wp:lineTo x="15264" y="7076"/>
                <wp:lineTo x="15840" y="6703"/>
                <wp:lineTo x="15264" y="5959"/>
                <wp:lineTo x="14112" y="5214"/>
                <wp:lineTo x="14112" y="1960"/>
                <wp:lineTo x="12384" y="1490"/>
                <wp:lineTo x="12384" y="1490"/>
                <wp:lineTo x="2016" y="149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logo adp.png"/>
                    <pic:cNvPicPr/>
                  </pic:nvPicPr>
                  <pic:blipFill rotWithShape="1"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C24BEF">
        <w:rPr>
          <w:rFonts w:asciiTheme="minorHAnsi" w:hAnsiTheme="minorHAnsi" w:cstheme="minorHAnsi"/>
          <w:sz w:val="24"/>
        </w:rPr>
        <w:t>L’</w:t>
      </w:r>
      <w:r>
        <w:rPr>
          <w:rFonts w:asciiTheme="minorHAnsi" w:hAnsiTheme="minorHAnsi" w:cstheme="minorHAnsi"/>
          <w:sz w:val="24"/>
        </w:rPr>
        <w:t xml:space="preserve">Associazione </w:t>
      </w:r>
      <w:r w:rsidRPr="00C24BEF">
        <w:rPr>
          <w:rFonts w:asciiTheme="minorHAnsi" w:hAnsiTheme="minorHAnsi" w:cstheme="minorHAnsi"/>
          <w:sz w:val="24"/>
        </w:rPr>
        <w:t xml:space="preserve">Amici della Pediatria </w:t>
      </w:r>
      <w:proofErr w:type="spellStart"/>
      <w:r w:rsidRPr="00C24BEF">
        <w:rPr>
          <w:rFonts w:asciiTheme="minorHAnsi" w:hAnsiTheme="minorHAnsi" w:cstheme="minorHAnsi"/>
          <w:sz w:val="24"/>
        </w:rPr>
        <w:t>Onlus</w:t>
      </w:r>
      <w:proofErr w:type="spellEnd"/>
      <w:r>
        <w:rPr>
          <w:rFonts w:asciiTheme="minorHAnsi" w:hAnsiTheme="minorHAnsi" w:cstheme="minorHAnsi"/>
          <w:sz w:val="24"/>
        </w:rPr>
        <w:t xml:space="preserve"> è</w:t>
      </w:r>
      <w:r w:rsidRPr="00C24BEF">
        <w:rPr>
          <w:rFonts w:asciiTheme="minorHAnsi" w:hAnsiTheme="minorHAnsi" w:cstheme="minorHAnsi"/>
          <w:sz w:val="24"/>
        </w:rPr>
        <w:t xml:space="preserve"> nata nel 1990</w:t>
      </w:r>
      <w:r w:rsidRPr="00C24BEF">
        <w:rPr>
          <w:rFonts w:asciiTheme="minorHAnsi" w:hAnsiTheme="minorHAnsi" w:cstheme="minorHAnsi"/>
          <w:sz w:val="24"/>
        </w:rPr>
        <w:t xml:space="preserve"> agli</w:t>
      </w:r>
      <w:r w:rsidRPr="00C24BEF">
        <w:rPr>
          <w:rFonts w:asciiTheme="minorHAnsi" w:hAnsiTheme="minorHAnsi" w:cstheme="minorHAnsi"/>
          <w:sz w:val="24"/>
        </w:rPr>
        <w:t xml:space="preserve"> Ospedali Riuniti di Bergamo, con lo scopo di agire a sostegno e ad integrazione dell'Ente pubblico per migliorare l'assistenza ai bambini ricoverati e per dare supporto alle loro famiglie offrendo un servizio di supporto permanente.</w:t>
      </w:r>
    </w:p>
    <w:p w:rsidR="00670B3A" w:rsidRPr="00C24BEF" w:rsidRDefault="00670B3A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sz w:val="24"/>
        </w:rPr>
        <w:t xml:space="preserve">L'Associazione </w:t>
      </w:r>
      <w:r w:rsidRPr="00C24BEF">
        <w:rPr>
          <w:rFonts w:asciiTheme="minorHAnsi" w:hAnsiTheme="minorHAnsi" w:cstheme="minorHAnsi"/>
          <w:sz w:val="24"/>
        </w:rPr>
        <w:t>s’impe</w:t>
      </w:r>
      <w:r w:rsidRPr="00C24BEF">
        <w:rPr>
          <w:rFonts w:asciiTheme="minorHAnsi" w:hAnsiTheme="minorHAnsi" w:cstheme="minorHAnsi"/>
          <w:sz w:val="24"/>
        </w:rPr>
        <w:t>gna</w:t>
      </w:r>
      <w:r w:rsidRPr="00C24BEF">
        <w:rPr>
          <w:rFonts w:asciiTheme="minorHAnsi" w:hAnsiTheme="minorHAnsi" w:cstheme="minorHAnsi"/>
          <w:sz w:val="24"/>
        </w:rPr>
        <w:t xml:space="preserve"> ad affrontare le problematiche sanitarie, psicologiche, affettive ed umane del bambino ricoverato.</w:t>
      </w:r>
      <w:r w:rsidRPr="00C24BEF">
        <w:rPr>
          <w:rFonts w:asciiTheme="minorHAnsi" w:hAnsiTheme="minorHAnsi" w:cstheme="minorHAnsi"/>
          <w:sz w:val="24"/>
        </w:rPr>
        <w:t xml:space="preserve"> </w:t>
      </w:r>
      <w:r w:rsidRPr="00C24BEF">
        <w:rPr>
          <w:rFonts w:asciiTheme="minorHAnsi" w:hAnsiTheme="minorHAnsi" w:cstheme="minorHAnsi"/>
          <w:sz w:val="24"/>
        </w:rPr>
        <w:t>I volontari lavorano per promuovere concreti gesti di solidariet</w:t>
      </w:r>
      <w:r w:rsidRPr="00C24BEF">
        <w:rPr>
          <w:rFonts w:asciiTheme="minorHAnsi" w:hAnsiTheme="minorHAnsi" w:cstheme="minorHAnsi"/>
          <w:sz w:val="24"/>
        </w:rPr>
        <w:t xml:space="preserve">à </w:t>
      </w:r>
      <w:r w:rsidRPr="00C24BEF">
        <w:rPr>
          <w:rFonts w:asciiTheme="minorHAnsi" w:hAnsiTheme="minorHAnsi" w:cstheme="minorHAnsi"/>
          <w:sz w:val="24"/>
        </w:rPr>
        <w:t>e partecipazione "prendendosi cura del bambino nella globalit</w:t>
      </w:r>
      <w:r w:rsidRPr="00C24BEF">
        <w:rPr>
          <w:rFonts w:asciiTheme="minorHAnsi" w:hAnsiTheme="minorHAnsi" w:cstheme="minorHAnsi"/>
          <w:sz w:val="24"/>
        </w:rPr>
        <w:t xml:space="preserve">à </w:t>
      </w:r>
      <w:r w:rsidRPr="00C24BEF">
        <w:rPr>
          <w:rFonts w:asciiTheme="minorHAnsi" w:hAnsiTheme="minorHAnsi" w:cstheme="minorHAnsi"/>
          <w:sz w:val="24"/>
        </w:rPr>
        <w:t>del suo essere</w:t>
      </w:r>
      <w:r w:rsidRPr="00C24BEF">
        <w:rPr>
          <w:rFonts w:asciiTheme="minorHAnsi" w:hAnsiTheme="minorHAnsi" w:cstheme="minorHAnsi"/>
          <w:sz w:val="24"/>
        </w:rPr>
        <w:t>”</w:t>
      </w:r>
      <w:r w:rsidRPr="00C24BEF">
        <w:rPr>
          <w:rFonts w:asciiTheme="minorHAnsi" w:hAnsiTheme="minorHAnsi" w:cstheme="minorHAnsi"/>
          <w:sz w:val="24"/>
        </w:rPr>
        <w:t>, arricch</w:t>
      </w:r>
      <w:r w:rsidRPr="00C24BEF">
        <w:rPr>
          <w:rFonts w:asciiTheme="minorHAnsi" w:hAnsiTheme="minorHAnsi" w:cstheme="minorHAnsi"/>
          <w:sz w:val="24"/>
        </w:rPr>
        <w:t>endo i rapporti umani con i bambini e le loro famiglie attraverso la condivisione delle difficolt</w:t>
      </w:r>
      <w:r w:rsidRPr="00C24BEF">
        <w:rPr>
          <w:rFonts w:asciiTheme="minorHAnsi" w:hAnsiTheme="minorHAnsi" w:cstheme="minorHAnsi"/>
          <w:sz w:val="24"/>
        </w:rPr>
        <w:t xml:space="preserve">à </w:t>
      </w:r>
      <w:r w:rsidRPr="00C24BEF">
        <w:rPr>
          <w:rFonts w:asciiTheme="minorHAnsi" w:hAnsiTheme="minorHAnsi" w:cstheme="minorHAnsi"/>
          <w:sz w:val="24"/>
        </w:rPr>
        <w:t>e mettendo a disposizione il proprio tempo.</w:t>
      </w:r>
    </w:p>
    <w:p w:rsidR="00670B3A" w:rsidRPr="00C24BEF" w:rsidRDefault="00670B3A" w:rsidP="00C24BEF">
      <w:pPr>
        <w:pStyle w:val="Corpo"/>
        <w:spacing w:line="240" w:lineRule="auto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sz w:val="24"/>
        </w:rPr>
        <w:t>Affinch</w:t>
      </w:r>
      <w:r w:rsidRPr="00C24BEF">
        <w:rPr>
          <w:rFonts w:asciiTheme="minorHAnsi" w:hAnsiTheme="minorHAnsi" w:cstheme="minorHAnsi"/>
          <w:sz w:val="24"/>
        </w:rPr>
        <w:t xml:space="preserve">é </w:t>
      </w:r>
      <w:r w:rsidRPr="00C24BEF">
        <w:rPr>
          <w:rFonts w:asciiTheme="minorHAnsi" w:hAnsiTheme="minorHAnsi" w:cstheme="minorHAnsi"/>
          <w:sz w:val="24"/>
        </w:rPr>
        <w:t>l'esperienza del ricovero non sia una parentesi negativa nell'esperienza di vita del bambino</w:t>
      </w:r>
      <w:r w:rsidRPr="00C24BEF">
        <w:rPr>
          <w:rFonts w:asciiTheme="minorHAnsi" w:hAnsiTheme="minorHAnsi" w:cstheme="minorHAnsi"/>
          <w:sz w:val="24"/>
        </w:rPr>
        <w:t xml:space="preserve"> e della su</w:t>
      </w:r>
      <w:r w:rsidRPr="00C24BEF">
        <w:rPr>
          <w:rFonts w:asciiTheme="minorHAnsi" w:hAnsiTheme="minorHAnsi" w:cstheme="minorHAnsi"/>
          <w:sz w:val="24"/>
        </w:rPr>
        <w:t>a famiglia</w:t>
      </w:r>
      <w:r w:rsidRPr="00C24BEF">
        <w:rPr>
          <w:rFonts w:asciiTheme="minorHAnsi" w:hAnsiTheme="minorHAnsi" w:cstheme="minorHAnsi"/>
          <w:sz w:val="24"/>
        </w:rPr>
        <w:t>, l'Associazione offre l'opportunit</w:t>
      </w:r>
      <w:r w:rsidRPr="00C24BEF">
        <w:rPr>
          <w:rFonts w:asciiTheme="minorHAnsi" w:hAnsiTheme="minorHAnsi" w:cstheme="minorHAnsi"/>
          <w:sz w:val="24"/>
        </w:rPr>
        <w:t xml:space="preserve">à </w:t>
      </w:r>
      <w:r w:rsidRPr="00C24BEF">
        <w:rPr>
          <w:rFonts w:asciiTheme="minorHAnsi" w:hAnsiTheme="minorHAnsi" w:cstheme="minorHAnsi"/>
          <w:sz w:val="24"/>
        </w:rPr>
        <w:t>di affrontare con maggiore serenit</w:t>
      </w:r>
      <w:r w:rsidRPr="00C24BEF">
        <w:rPr>
          <w:rFonts w:asciiTheme="minorHAnsi" w:hAnsiTheme="minorHAnsi" w:cstheme="minorHAnsi"/>
          <w:sz w:val="24"/>
        </w:rPr>
        <w:t xml:space="preserve">à </w:t>
      </w:r>
      <w:r w:rsidRPr="00C24BEF">
        <w:rPr>
          <w:rFonts w:asciiTheme="minorHAnsi" w:hAnsiTheme="minorHAnsi" w:cstheme="minorHAnsi"/>
          <w:sz w:val="24"/>
        </w:rPr>
        <w:t>il periodo trascorso in ospedale facendo avvertire calore, affetto, comprensione, partecipazione.</w:t>
      </w:r>
      <w:r w:rsidRPr="00C24BEF">
        <w:rPr>
          <w:rFonts w:asciiTheme="minorHAnsi" w:hAnsiTheme="minorHAnsi" w:cstheme="minorHAnsi"/>
          <w:sz w:val="24"/>
        </w:rPr>
        <w:t xml:space="preserve"> Il tempo trascorso in ospedale si arricchisce di esperienze, emozioni e mom</w:t>
      </w:r>
      <w:r w:rsidRPr="00C24BEF">
        <w:rPr>
          <w:rFonts w:asciiTheme="minorHAnsi" w:hAnsiTheme="minorHAnsi" w:cstheme="minorHAnsi"/>
          <w:sz w:val="24"/>
        </w:rPr>
        <w:t>enti che compongono la storia personale di ogni bambino e della famiglia.</w:t>
      </w:r>
    </w:p>
    <w:p w:rsidR="00670B3A" w:rsidRPr="00C24BEF" w:rsidRDefault="00670B3A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sz w:val="24"/>
        </w:rPr>
        <w:t>Nel rispetto dei nostri fini sta</w:t>
      </w:r>
      <w:r w:rsidRPr="00C24BEF"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15AF9DEE" wp14:editId="0D4A7853">
                <wp:simplePos x="0" y="0"/>
                <wp:positionH relativeFrom="page">
                  <wp:posOffset>431800</wp:posOffset>
                </wp:positionH>
                <wp:positionV relativeFrom="page">
                  <wp:posOffset>3225800</wp:posOffset>
                </wp:positionV>
                <wp:extent cx="1892300" cy="128016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12801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599"/>
                              </a:lnTo>
                              <a:lnTo>
                                <a:pt x="0" y="2159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70B3A" w:rsidRPr="00C24BEF" w:rsidRDefault="00C24BEF">
                            <w:pPr>
                              <w:pStyle w:val="informazionicontatto"/>
                              <w:rPr>
                                <w:lang w:val="it-IT"/>
                              </w:rPr>
                            </w:pPr>
                            <w:r w:rsidRPr="00C24BEF">
                              <w:rPr>
                                <w:lang w:val="it-IT"/>
                              </w:rPr>
                              <w:t>Associazione</w:t>
                            </w:r>
                          </w:p>
                          <w:p w:rsidR="00670B3A" w:rsidRPr="00C24BEF" w:rsidRDefault="00C24BEF">
                            <w:pPr>
                              <w:pStyle w:val="informazionicontatto"/>
                              <w:rPr>
                                <w:lang w:val="it-IT"/>
                              </w:rPr>
                            </w:pPr>
                            <w:r w:rsidRPr="00C24BEF">
                              <w:rPr>
                                <w:lang w:val="it-IT"/>
                              </w:rPr>
                              <w:t xml:space="preserve">Amici della Pediatria </w:t>
                            </w:r>
                            <w:proofErr w:type="spellStart"/>
                            <w:r w:rsidRPr="00C24BEF">
                              <w:rPr>
                                <w:lang w:val="it-IT"/>
                              </w:rPr>
                              <w:t>Onlus</w:t>
                            </w:r>
                            <w:proofErr w:type="spellEnd"/>
                          </w:p>
                          <w:p w:rsidR="00670B3A" w:rsidRPr="00C24BEF" w:rsidRDefault="00C24BEF">
                            <w:pPr>
                              <w:pStyle w:val="informazionicontatto"/>
                              <w:rPr>
                                <w:lang w:val="it-IT"/>
                              </w:rPr>
                            </w:pPr>
                            <w:r w:rsidRPr="00C24BEF">
                              <w:rPr>
                                <w:lang w:val="it-IT"/>
                              </w:rPr>
                              <w:t>Piazza OMS 1</w:t>
                            </w:r>
                          </w:p>
                          <w:p w:rsidR="00670B3A" w:rsidRDefault="00C24BEF">
                            <w:pPr>
                              <w:pStyle w:val="informazionicontatto"/>
                            </w:pPr>
                            <w:r>
                              <w:t>24127 Bergamo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left:0;text-align:left;margin-left:34pt;margin-top:254pt;width:149pt;height:100.8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" adj="-11796480,,5400" path="m,l21600,r,21599l,21599,,xe" filled="f" stroked="f">
                <v:stroke joinstyle="miter"/>
                <v:formulas/>
                <v:path arrowok="t" o:extrusionok="f" o:connecttype="custom" o:connectlocs="946150,640080;946150,640080;946150,640080;946150,640080" o:connectangles="0,90,180,270" textboxrect="0,0,21600,21600"/>
                <v:textbox inset="0,0,0,0">
                  <w:txbxContent>
                    <w:p w:rsidR="00670B3A" w:rsidRPr="00C24BEF" w:rsidRDefault="00C24BEF">
                      <w:pPr>
                        <w:pStyle w:val="informazionicontatto"/>
                        <w:rPr>
                          <w:lang w:val="it-IT"/>
                        </w:rPr>
                      </w:pPr>
                      <w:r w:rsidRPr="00C24BEF">
                        <w:rPr>
                          <w:lang w:val="it-IT"/>
                        </w:rPr>
                        <w:t>Associazione</w:t>
                      </w:r>
                    </w:p>
                    <w:p w:rsidR="00670B3A" w:rsidRPr="00C24BEF" w:rsidRDefault="00C24BEF">
                      <w:pPr>
                        <w:pStyle w:val="informazionicontatto"/>
                        <w:rPr>
                          <w:lang w:val="it-IT"/>
                        </w:rPr>
                      </w:pPr>
                      <w:r w:rsidRPr="00C24BEF">
                        <w:rPr>
                          <w:lang w:val="it-IT"/>
                        </w:rPr>
                        <w:t xml:space="preserve">Amici della Pediatria </w:t>
                      </w:r>
                      <w:proofErr w:type="spellStart"/>
                      <w:r w:rsidRPr="00C24BEF">
                        <w:rPr>
                          <w:lang w:val="it-IT"/>
                        </w:rPr>
                        <w:t>Onlus</w:t>
                      </w:r>
                      <w:proofErr w:type="spellEnd"/>
                    </w:p>
                    <w:p w:rsidR="00670B3A" w:rsidRPr="00C24BEF" w:rsidRDefault="00C24BEF">
                      <w:pPr>
                        <w:pStyle w:val="informazionicontatto"/>
                        <w:rPr>
                          <w:lang w:val="it-IT"/>
                        </w:rPr>
                      </w:pPr>
                      <w:r w:rsidRPr="00C24BEF">
                        <w:rPr>
                          <w:lang w:val="it-IT"/>
                        </w:rPr>
                        <w:t>Piazza OMS 1</w:t>
                      </w:r>
                    </w:p>
                    <w:p w:rsidR="00670B3A" w:rsidRDefault="00C24BEF">
                      <w:pPr>
                        <w:pStyle w:val="informazionicontatto"/>
                      </w:pPr>
                      <w:r>
                        <w:t>24127 Bergamo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24BEF">
        <w:rPr>
          <w:rFonts w:asciiTheme="minorHAnsi" w:hAnsiTheme="minorHAnsi" w:cstheme="minorHAnsi"/>
          <w:noProof/>
          <w:sz w:val="24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7CF6B8DA" wp14:editId="201E85F3">
                <wp:simplePos x="0" y="0"/>
                <wp:positionH relativeFrom="page">
                  <wp:posOffset>431800</wp:posOffset>
                </wp:positionH>
                <wp:positionV relativeFrom="page">
                  <wp:posOffset>4584700</wp:posOffset>
                </wp:positionV>
                <wp:extent cx="1892300" cy="128016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12801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599"/>
                              </a:lnTo>
                              <a:lnTo>
                                <a:pt x="0" y="2159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70B3A" w:rsidRDefault="00C24BEF">
                            <w:pPr>
                              <w:pStyle w:val="informazionicontatto"/>
                            </w:pPr>
                            <w:hyperlink r:id="rId8" w:history="1">
                              <w:r>
                                <w:rPr>
                                  <w:rStyle w:val="Hyperlink0"/>
                                </w:rPr>
                                <w:t>www.amicidellapediatria.i</w:t>
                              </w:r>
                              <w:r>
                                <w:rPr>
                                  <w:rStyle w:val="Hyperlink0"/>
                                </w:rPr>
                                <w:t>t</w:t>
                              </w:r>
                            </w:hyperlink>
                          </w:p>
                          <w:p w:rsidR="00670B3A" w:rsidRDefault="00C24BEF">
                            <w:pPr>
                              <w:pStyle w:val="informazionicontatto"/>
                            </w:pPr>
                            <w:hyperlink r:id="rId9" w:history="1">
                              <w:r>
                                <w:rPr>
                                  <w:rStyle w:val="Hyperlink0"/>
                                </w:rPr>
                                <w:t>info@amicidellapediatria.it</w:t>
                              </w:r>
                            </w:hyperlink>
                          </w:p>
                          <w:p w:rsidR="00670B3A" w:rsidRDefault="00C24BEF">
                            <w:pPr>
                              <w:pStyle w:val="informazionicontatto"/>
                            </w:pPr>
                            <w:r>
                              <w:t>035 2678061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left:0;text-align:left;margin-left:34pt;margin-top:361pt;width:149pt;height:100.8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" adj="-11796480,,5400" path="m,l21600,r,21599l,21599,,xe" filled="f" stroked="f">
                <v:stroke joinstyle="miter"/>
                <v:formulas/>
                <v:path arrowok="t" o:extrusionok="f" o:connecttype="custom" o:connectlocs="946150,640080;946150,640080;946150,640080;946150,640080" o:connectangles="0,90,180,270" textboxrect="0,0,21600,21600"/>
                <v:textbox inset="0,0,0,0">
                  <w:txbxContent>
                    <w:p w:rsidR="00670B3A" w:rsidRDefault="00C24BEF">
                      <w:pPr>
                        <w:pStyle w:val="informazionicontatto"/>
                      </w:pPr>
                      <w:hyperlink r:id="rId10" w:history="1">
                        <w:r>
                          <w:rPr>
                            <w:rStyle w:val="Hyperlink0"/>
                          </w:rPr>
                          <w:t>www.amicidellapediatria.i</w:t>
                        </w:r>
                        <w:r>
                          <w:rPr>
                            <w:rStyle w:val="Hyperlink0"/>
                          </w:rPr>
                          <w:t>t</w:t>
                        </w:r>
                      </w:hyperlink>
                    </w:p>
                    <w:p w:rsidR="00670B3A" w:rsidRDefault="00C24BEF">
                      <w:pPr>
                        <w:pStyle w:val="informazionicontatto"/>
                      </w:pPr>
                      <w:hyperlink r:id="rId11" w:history="1">
                        <w:r>
                          <w:rPr>
                            <w:rStyle w:val="Hyperlink0"/>
                          </w:rPr>
                          <w:t>info@amicidellapediatria.it</w:t>
                        </w:r>
                      </w:hyperlink>
                    </w:p>
                    <w:p w:rsidR="00670B3A" w:rsidRDefault="00C24BEF">
                      <w:pPr>
                        <w:pStyle w:val="informazionicontatto"/>
                      </w:pPr>
                      <w:r>
                        <w:t>035 2678061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24BEF">
        <w:rPr>
          <w:rFonts w:asciiTheme="minorHAnsi" w:hAnsiTheme="minorHAnsi" w:cstheme="minorHAnsi"/>
          <w:sz w:val="24"/>
        </w:rPr>
        <w:t>tutari, da 28 anni scegliamo di proporre, promuovere e sostenere progetti di varia natura a favore dei bambini e delle loro famiglie; abbiamo sc</w:t>
      </w:r>
      <w:r w:rsidRPr="00C24BEF">
        <w:rPr>
          <w:rFonts w:asciiTheme="minorHAnsi" w:hAnsiTheme="minorHAnsi" w:cstheme="minorHAnsi"/>
          <w:sz w:val="24"/>
        </w:rPr>
        <w:t>elto di sostenere il progetto “Canone Infinito” riconoscendone il grande valore umano, nello specifico, a favore dei genitori e dei famigliari dei bambini ricoverati nella terapia intensiva pediatrica, ma siamo consapevoli che i suoi benefici saranno molte</w:t>
      </w:r>
      <w:r w:rsidRPr="00C24BEF">
        <w:rPr>
          <w:rFonts w:asciiTheme="minorHAnsi" w:hAnsiTheme="minorHAnsi" w:cstheme="minorHAnsi"/>
          <w:sz w:val="24"/>
        </w:rPr>
        <w:t>plici e ad ampio raggio.</w:t>
      </w:r>
    </w:p>
    <w:p w:rsidR="00670B3A" w:rsidRPr="00C24BEF" w:rsidRDefault="00670B3A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sz w:val="24"/>
        </w:rPr>
        <w:t xml:space="preserve">Amici Della Pediatria ha apprezzato fin da subito la bellezza collaterale del progetto a favore di un contesto di sofferenza e carico di </w:t>
      </w:r>
      <w:r w:rsidRPr="00C24BEF">
        <w:rPr>
          <w:rFonts w:asciiTheme="minorHAnsi" w:hAnsiTheme="minorHAnsi" w:cstheme="minorHAnsi"/>
          <w:sz w:val="24"/>
        </w:rPr>
        <w:t>momenti di difficolt</w:t>
      </w:r>
      <w:r w:rsidRPr="00C24BEF">
        <w:rPr>
          <w:rFonts w:asciiTheme="minorHAnsi" w:hAnsiTheme="minorHAnsi" w:cstheme="minorHAnsi"/>
          <w:sz w:val="24"/>
        </w:rPr>
        <w:t>à</w:t>
      </w:r>
      <w:r w:rsidRPr="00C24BEF">
        <w:rPr>
          <w:rFonts w:asciiTheme="minorHAnsi" w:hAnsiTheme="minorHAnsi" w:cstheme="minorHAnsi"/>
          <w:sz w:val="24"/>
        </w:rPr>
        <w:t xml:space="preserve">. </w:t>
      </w:r>
    </w:p>
    <w:p w:rsidR="00670B3A" w:rsidRPr="00C24BEF" w:rsidRDefault="00670B3A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  <w:r w:rsidRPr="00C24BEF">
        <w:rPr>
          <w:rFonts w:asciiTheme="minorHAnsi" w:hAnsiTheme="minorHAnsi" w:cstheme="minorHAnsi"/>
          <w:sz w:val="24"/>
        </w:rPr>
        <w:t>Canone Infinito</w:t>
      </w:r>
      <w:r w:rsidRPr="00C24BEF">
        <w:rPr>
          <w:rFonts w:asciiTheme="minorHAnsi" w:hAnsiTheme="minorHAnsi" w:cstheme="minorHAnsi"/>
          <w:sz w:val="24"/>
        </w:rPr>
        <w:t xml:space="preserve"> è un traguardo raggiun</w:t>
      </w:r>
      <w:r w:rsidRPr="00C24BEF">
        <w:rPr>
          <w:rFonts w:asciiTheme="minorHAnsi" w:hAnsiTheme="minorHAnsi" w:cstheme="minorHAnsi"/>
          <w:sz w:val="24"/>
        </w:rPr>
        <w:t>to insieme,</w:t>
      </w:r>
      <w:r w:rsidRPr="00C24BEF">
        <w:rPr>
          <w:rFonts w:asciiTheme="minorHAnsi" w:hAnsiTheme="minorHAnsi" w:cstheme="minorHAnsi"/>
          <w:sz w:val="24"/>
        </w:rPr>
        <w:t xml:space="preserve"> con la consapevolezza di ciò che siamo e che abbiamo vissuto. Ci sono momenti in cui apprezzare il positivo </w:t>
      </w:r>
      <w:r w:rsidRPr="00C24BEF">
        <w:rPr>
          <w:rFonts w:asciiTheme="minorHAnsi" w:hAnsiTheme="minorHAnsi" w:cstheme="minorHAnsi"/>
          <w:sz w:val="24"/>
        </w:rPr>
        <w:t>delle cose</w:t>
      </w:r>
      <w:r w:rsidRPr="00C24BEF">
        <w:rPr>
          <w:rFonts w:asciiTheme="minorHAnsi" w:hAnsiTheme="minorHAnsi" w:cstheme="minorHAnsi"/>
          <w:sz w:val="24"/>
        </w:rPr>
        <w:t xml:space="preserve"> non è un'impresa </w:t>
      </w:r>
      <w:r w:rsidRPr="00C24BEF">
        <w:rPr>
          <w:rFonts w:asciiTheme="minorHAnsi" w:hAnsiTheme="minorHAnsi" w:cstheme="minorHAnsi"/>
          <w:sz w:val="24"/>
        </w:rPr>
        <w:lastRenderedPageBreak/>
        <w:t xml:space="preserve">facile. Tante volte si vorrebbe chiudere in faccia la porta alla vita, rinchiudersi nel proprio dolore e nella propria </w:t>
      </w:r>
      <w:r w:rsidRPr="00C24BEF">
        <w:rPr>
          <w:rFonts w:asciiTheme="minorHAnsi" w:hAnsiTheme="minorHAnsi" w:cstheme="minorHAnsi"/>
          <w:sz w:val="24"/>
        </w:rPr>
        <w:t>sofferenza, incastrati in un gioco senza fine, statico</w:t>
      </w:r>
      <w:r w:rsidRPr="00C24BEF">
        <w:rPr>
          <w:rFonts w:asciiTheme="minorHAnsi" w:hAnsiTheme="minorHAnsi" w:cstheme="minorHAnsi"/>
          <w:sz w:val="24"/>
        </w:rPr>
        <w:t xml:space="preserve">, </w:t>
      </w:r>
      <w:r w:rsidRPr="00C24BEF">
        <w:rPr>
          <w:rFonts w:asciiTheme="minorHAnsi" w:hAnsiTheme="minorHAnsi" w:cstheme="minorHAnsi"/>
          <w:sz w:val="24"/>
        </w:rPr>
        <w:t>ripetitivo</w:t>
      </w:r>
      <w:r w:rsidRPr="00C24BEF">
        <w:rPr>
          <w:rFonts w:asciiTheme="minorHAnsi" w:hAnsiTheme="minorHAnsi" w:cstheme="minorHAnsi"/>
          <w:sz w:val="24"/>
        </w:rPr>
        <w:t xml:space="preserve"> e doloroso. I suoni dell’opera ci augu</w:t>
      </w:r>
      <w:bookmarkStart w:id="0" w:name="_GoBack"/>
      <w:bookmarkEnd w:id="0"/>
      <w:r w:rsidRPr="00C24BEF">
        <w:rPr>
          <w:rFonts w:asciiTheme="minorHAnsi" w:hAnsiTheme="minorHAnsi" w:cstheme="minorHAnsi"/>
          <w:sz w:val="24"/>
        </w:rPr>
        <w:t xml:space="preserve">riamo potranno raggiungere le corde dell’emotività personale dandone conforto e un abbraccio intenso e rigenerante. </w:t>
      </w:r>
    </w:p>
    <w:p w:rsidR="00670B3A" w:rsidRPr="00C24BEF" w:rsidRDefault="00670B3A" w:rsidP="00C24BEF">
      <w:pPr>
        <w:pStyle w:val="Corpo"/>
        <w:spacing w:line="240" w:lineRule="auto"/>
        <w:jc w:val="both"/>
        <w:rPr>
          <w:rFonts w:asciiTheme="minorHAnsi" w:hAnsiTheme="minorHAnsi" w:cstheme="minorHAnsi"/>
          <w:sz w:val="24"/>
        </w:rPr>
      </w:pPr>
    </w:p>
    <w:p w:rsidR="00670B3A" w:rsidRPr="00C24BEF" w:rsidRDefault="00C24BEF" w:rsidP="00C24BEF">
      <w:pPr>
        <w:pStyle w:val="Corpo"/>
        <w:spacing w:line="240" w:lineRule="auto"/>
        <w:jc w:val="right"/>
        <w:rPr>
          <w:rFonts w:asciiTheme="minorHAnsi" w:hAnsiTheme="minorHAnsi" w:cstheme="minorHAnsi"/>
          <w:i/>
          <w:iCs/>
          <w:sz w:val="24"/>
        </w:rPr>
      </w:pPr>
      <w:r w:rsidRPr="00C24BEF">
        <w:rPr>
          <w:rFonts w:asciiTheme="minorHAnsi" w:hAnsiTheme="minorHAnsi" w:cstheme="minorHAnsi"/>
          <w:i/>
          <w:iCs/>
          <w:sz w:val="24"/>
        </w:rPr>
        <w:t xml:space="preserve">per il Consiglio Direttivo </w:t>
      </w:r>
    </w:p>
    <w:p w:rsidR="00670B3A" w:rsidRPr="00C24BEF" w:rsidRDefault="00C24BEF" w:rsidP="00C24BEF">
      <w:pPr>
        <w:pStyle w:val="Corpo"/>
        <w:spacing w:line="240" w:lineRule="auto"/>
        <w:jc w:val="right"/>
        <w:rPr>
          <w:rFonts w:asciiTheme="minorHAnsi" w:hAnsiTheme="minorHAnsi" w:cstheme="minorHAnsi"/>
          <w:i/>
          <w:iCs/>
          <w:sz w:val="24"/>
        </w:rPr>
      </w:pPr>
      <w:r w:rsidRPr="00C24BEF">
        <w:rPr>
          <w:rFonts w:asciiTheme="minorHAnsi" w:hAnsiTheme="minorHAnsi" w:cstheme="minorHAnsi"/>
          <w:i/>
          <w:iCs/>
          <w:sz w:val="24"/>
        </w:rPr>
        <w:t>Milena Lazzaroni</w:t>
      </w:r>
    </w:p>
    <w:p w:rsidR="00670B3A" w:rsidRPr="00C24BEF" w:rsidRDefault="00C24BEF" w:rsidP="00C24BEF">
      <w:pPr>
        <w:pStyle w:val="Corpo"/>
        <w:spacing w:line="240" w:lineRule="auto"/>
        <w:jc w:val="right"/>
        <w:rPr>
          <w:rFonts w:asciiTheme="minorHAnsi" w:hAnsiTheme="minorHAnsi" w:cstheme="minorHAnsi"/>
          <w:sz w:val="24"/>
        </w:rPr>
      </w:pPr>
      <w:proofErr w:type="spellStart"/>
      <w:r w:rsidRPr="00C24BEF">
        <w:rPr>
          <w:rFonts w:asciiTheme="minorHAnsi" w:hAnsiTheme="minorHAnsi" w:cstheme="minorHAnsi"/>
          <w:i/>
          <w:iCs/>
          <w:sz w:val="24"/>
          <w:lang w:val="en-US"/>
        </w:rPr>
        <w:t>Presidente</w:t>
      </w:r>
      <w:proofErr w:type="spellEnd"/>
    </w:p>
    <w:sectPr w:rsidR="00670B3A" w:rsidRPr="00C24BEF">
      <w:headerReference w:type="default" r:id="rId12"/>
      <w:footerReference w:type="default" r:id="rId13"/>
      <w:pgSz w:w="11900" w:h="16840"/>
      <w:pgMar w:top="2160" w:right="720" w:bottom="1440" w:left="3874" w:header="720" w:footer="8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24BEF">
      <w:r>
        <w:separator/>
      </w:r>
    </w:p>
  </w:endnote>
  <w:endnote w:type="continuationSeparator" w:id="0">
    <w:p w:rsidR="00000000" w:rsidRDefault="00C2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A03050000090004"/>
    <w:charset w:val="00"/>
    <w:family w:val="auto"/>
    <w:pitch w:val="variable"/>
    <w:sig w:usb0="80000003" w:usb1="00000000" w:usb2="00000000" w:usb3="00000000" w:csb0="00000001" w:csb1="00000000"/>
  </w:font>
  <w:font w:name="Helvetica Neue Medium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B3A" w:rsidRDefault="00670B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24BEF">
      <w:r>
        <w:separator/>
      </w:r>
    </w:p>
  </w:footnote>
  <w:footnote w:type="continuationSeparator" w:id="0">
    <w:p w:rsidR="00000000" w:rsidRDefault="00C24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B3A" w:rsidRDefault="00670B3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70B3A"/>
    <w:rsid w:val="00670B3A"/>
    <w:rsid w:val="00C2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pPr>
      <w:spacing w:line="288" w:lineRule="auto"/>
    </w:pPr>
    <w:rPr>
      <w:rFonts w:ascii="Helvetica Neue" w:hAnsi="Arial Unicode MS" w:cs="Arial Unicode MS"/>
      <w:color w:val="000000"/>
    </w:rPr>
  </w:style>
  <w:style w:type="paragraph" w:customStyle="1" w:styleId="informazionicontatto">
    <w:name w:val="informazioni contatto"/>
    <w:rPr>
      <w:rFonts w:ascii="Helvetica Neue Medium" w:hAnsi="Arial Unicode MS" w:cs="Arial Unicode MS"/>
      <w:color w:val="7A7A7A"/>
      <w:lang w:val="en-US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Nomemittente">
    <w:name w:val="Nome mittente"/>
    <w:next w:val="Corpo"/>
    <w:pPr>
      <w:spacing w:line="180" w:lineRule="auto"/>
      <w:outlineLvl w:val="0"/>
    </w:pPr>
    <w:rPr>
      <w:rFonts w:ascii="Helvetica Neue" w:hAnsi="Arial Unicode MS" w:cs="Arial Unicode MS"/>
      <w:b/>
      <w:bCs/>
      <w:color w:val="D7267C"/>
      <w:sz w:val="120"/>
      <w:szCs w:val="1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pPr>
      <w:spacing w:line="288" w:lineRule="auto"/>
    </w:pPr>
    <w:rPr>
      <w:rFonts w:ascii="Helvetica Neue" w:hAnsi="Arial Unicode MS" w:cs="Arial Unicode MS"/>
      <w:color w:val="000000"/>
    </w:rPr>
  </w:style>
  <w:style w:type="paragraph" w:customStyle="1" w:styleId="informazionicontatto">
    <w:name w:val="informazioni contatto"/>
    <w:rPr>
      <w:rFonts w:ascii="Helvetica Neue Medium" w:hAnsi="Arial Unicode MS" w:cs="Arial Unicode MS"/>
      <w:color w:val="7A7A7A"/>
      <w:lang w:val="en-US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customStyle="1" w:styleId="Nomemittente">
    <w:name w:val="Nome mittente"/>
    <w:next w:val="Corpo"/>
    <w:pPr>
      <w:spacing w:line="180" w:lineRule="auto"/>
      <w:outlineLvl w:val="0"/>
    </w:pPr>
    <w:rPr>
      <w:rFonts w:ascii="Helvetica Neue" w:hAnsi="Arial Unicode MS" w:cs="Arial Unicode MS"/>
      <w:b/>
      <w:bCs/>
      <w:color w:val="D7267C"/>
      <w:sz w:val="120"/>
      <w:szCs w:val="1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icidellapediatria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info@amicidellapediatr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micidellapediatr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micidellapediatri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2</cp:revision>
  <dcterms:created xsi:type="dcterms:W3CDTF">2018-11-15T14:32:00Z</dcterms:created>
  <dcterms:modified xsi:type="dcterms:W3CDTF">2018-11-15T14:32:00Z</dcterms:modified>
</cp:coreProperties>
</file>