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517C" w14:textId="65A8729C" w:rsidR="000F5618" w:rsidRDefault="000F5618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A41B0CE" w14:textId="1051FB37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67E52F1" w14:textId="7B116016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5A1E08A" w14:textId="753C082F" w:rsidR="004D58CA" w:rsidRDefault="00BF03C7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D58CA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3B197" wp14:editId="1B12EEEF">
                <wp:simplePos x="0" y="0"/>
                <wp:positionH relativeFrom="column">
                  <wp:posOffset>3657600</wp:posOffset>
                </wp:positionH>
                <wp:positionV relativeFrom="paragraph">
                  <wp:posOffset>149225</wp:posOffset>
                </wp:positionV>
                <wp:extent cx="2628900" cy="1028700"/>
                <wp:effectExtent l="0" t="0" r="12700" b="12700"/>
                <wp:wrapTight wrapText="bothSides">
                  <wp:wrapPolygon edited="0">
                    <wp:start x="0" y="0"/>
                    <wp:lineTo x="0" y="21333"/>
                    <wp:lineTo x="21496" y="21333"/>
                    <wp:lineTo x="21496" y="0"/>
                    <wp:lineTo x="0" y="0"/>
                  </wp:wrapPolygon>
                </wp:wrapTight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BEB6" w14:textId="77777777" w:rsidR="00BF03C7" w:rsidRPr="004D58CA" w:rsidRDefault="00BF03C7" w:rsidP="00BF03C7">
                            <w:pPr>
                              <w:tabs>
                                <w:tab w:val="left" w:pos="6096"/>
                              </w:tabs>
                              <w:spacing w:after="120" w:line="192" w:lineRule="auto"/>
                              <w:rPr>
                                <w:rFonts w:ascii="Circular Pro Bold" w:hAnsi="Circular Pro Bold" w:cs="Circular Pro Bold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4D58CA">
                              <w:rPr>
                                <w:rFonts w:ascii="Circular Pro Bold" w:hAnsi="Circular Pro Bold" w:cs="Circular Pro Bold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PREMIO DAVIDE VIGNALI 2018/2019</w:t>
                            </w:r>
                          </w:p>
                          <w:p w14:paraId="4B772608" w14:textId="77777777" w:rsidR="00BF03C7" w:rsidRPr="00501AF5" w:rsidRDefault="00BF03C7" w:rsidP="00BF03C7">
                            <w:pPr>
                              <w:tabs>
                                <w:tab w:val="left" w:pos="6096"/>
                              </w:tabs>
                              <w:spacing w:line="192" w:lineRule="auto"/>
                              <w:rPr>
                                <w:rFonts w:ascii="Circular Pro Bold" w:hAnsi="Circular Pro Bold"/>
                                <w:sz w:val="56"/>
                                <w:szCs w:val="44"/>
                              </w:rPr>
                            </w:pPr>
                            <w:r w:rsidRPr="004D58CA">
                              <w:rPr>
                                <w:rFonts w:ascii="Circular Pro Bold" w:hAnsi="Circular Pro Bold" w:cs="Circular Pro Bold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VIII edizione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11.75pt;width:207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" stroked="f">
                <v:textbox>
                  <w:txbxContent>
                    <w:p w14:paraId="39CEBEB6" w14:textId="77777777" w:rsidR="00BF03C7" w:rsidRPr="004D58CA" w:rsidRDefault="00BF03C7" w:rsidP="00BF03C7">
                      <w:pPr>
                        <w:tabs>
                          <w:tab w:val="left" w:pos="6096"/>
                        </w:tabs>
                        <w:spacing w:after="120" w:line="192" w:lineRule="auto"/>
                        <w:rPr>
                          <w:rFonts w:ascii="Circular Pro Bold" w:hAnsi="Circular Pro Bold" w:cs="Circular Pro Bold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 w:rsidRPr="004D58CA">
                        <w:rPr>
                          <w:rFonts w:ascii="Circular Pro Bold" w:hAnsi="Circular Pro Bold" w:cs="Circular Pro Bold"/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PREMIO DAVIDE VIGNALI 2018/2019</w:t>
                      </w:r>
                    </w:p>
                    <w:p w14:paraId="4B772608" w14:textId="77777777" w:rsidR="00BF03C7" w:rsidRPr="00501AF5" w:rsidRDefault="00BF03C7" w:rsidP="00BF03C7">
                      <w:pPr>
                        <w:tabs>
                          <w:tab w:val="left" w:pos="6096"/>
                        </w:tabs>
                        <w:spacing w:line="192" w:lineRule="auto"/>
                        <w:rPr>
                          <w:rFonts w:ascii="Circular Pro Bold" w:hAnsi="Circular Pro Bold"/>
                          <w:sz w:val="56"/>
                          <w:szCs w:val="44"/>
                        </w:rPr>
                      </w:pPr>
                      <w:r w:rsidRPr="004D58CA">
                        <w:rPr>
                          <w:rFonts w:ascii="Circular Pro Bold" w:hAnsi="Circular Pro Bold" w:cs="Circular Pro Bold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VIII edizione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896E9C" w14:textId="7F943ED9" w:rsidR="004D58CA" w:rsidRDefault="00BF03C7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48FD9F2" wp14:editId="29F07162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3200400" cy="3237865"/>
            <wp:effectExtent l="0" t="0" r="0" b="0"/>
            <wp:wrapTight wrapText="bothSides">
              <wp:wrapPolygon edited="0">
                <wp:start x="0" y="0"/>
                <wp:lineTo x="0" y="21350"/>
                <wp:lineTo x="21429" y="21350"/>
                <wp:lineTo x="21429" y="0"/>
                <wp:lineTo x="0" y="0"/>
              </wp:wrapPolygon>
            </wp:wrapTight>
            <wp:docPr id="3" name="Immagine 3" descr="mac:Users:ireneguzman:Desktop:Schermata 2019-09-26 alle 15.25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ireneguzman:Desktop:Schermata 2019-09-26 alle 15.25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1FB0F" w14:textId="2C5CC014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72CE0DA" w14:textId="3BC9748F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D33FB7F" w14:textId="3BB5AFF2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5714B4C" w14:textId="244E405B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13AD53D" w14:textId="2015327B" w:rsidR="004D58CA" w:rsidRDefault="00BF03C7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D58CA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2A61E" wp14:editId="683E529A">
                <wp:simplePos x="0" y="0"/>
                <wp:positionH relativeFrom="margin">
                  <wp:posOffset>3657600</wp:posOffset>
                </wp:positionH>
                <wp:positionV relativeFrom="paragraph">
                  <wp:posOffset>104140</wp:posOffset>
                </wp:positionV>
                <wp:extent cx="2673350" cy="1232535"/>
                <wp:effectExtent l="0" t="0" r="0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ACA6" w14:textId="50D34016" w:rsidR="00F37143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ok" w:hAnsi="Circular Pro Book"/>
                                <w:szCs w:val="26"/>
                              </w:rPr>
                            </w:pPr>
                            <w:r>
                              <w:rPr>
                                <w:rFonts w:ascii="Circular Pro Book" w:hAnsi="Circular Pro Book"/>
                                <w:szCs w:val="26"/>
                              </w:rPr>
                              <w:t>12 ottobre</w:t>
                            </w:r>
                            <w:r w:rsidRPr="00D863D2">
                              <w:rPr>
                                <w:rFonts w:ascii="Circular Pro Book" w:hAnsi="Circular Pro Book"/>
                                <w:szCs w:val="26"/>
                              </w:rPr>
                              <w:t xml:space="preserve"> 2019</w:t>
                            </w:r>
                          </w:p>
                          <w:p w14:paraId="66012967" w14:textId="2F48EF3F" w:rsidR="00F37143" w:rsidRPr="00D863D2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ok" w:hAnsi="Circular Pro Book"/>
                                <w:szCs w:val="26"/>
                              </w:rPr>
                            </w:pPr>
                            <w:r>
                              <w:rPr>
                                <w:rFonts w:ascii="Circular Pro Book" w:hAnsi="Circular Pro Book"/>
                                <w:szCs w:val="26"/>
                              </w:rPr>
                              <w:t>17 novembre 2019</w:t>
                            </w:r>
                          </w:p>
                          <w:p w14:paraId="559E5119" w14:textId="77777777" w:rsidR="00F37143" w:rsidRPr="00D863D2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ld" w:hAnsi="Circular Pro Bold"/>
                                <w:szCs w:val="26"/>
                              </w:rPr>
                            </w:pPr>
                          </w:p>
                          <w:p w14:paraId="359A0F83" w14:textId="732A0328" w:rsidR="00F37143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ld" w:hAnsi="Circular Pro Bold"/>
                                <w:szCs w:val="26"/>
                              </w:rPr>
                            </w:pPr>
                            <w:r>
                              <w:rPr>
                                <w:rFonts w:ascii="Circular Pro Bold" w:hAnsi="Circular Pro Bold"/>
                                <w:szCs w:val="26"/>
                              </w:rPr>
                              <w:t xml:space="preserve">MATA – Ex Manifattura Tabacchi </w:t>
                            </w:r>
                          </w:p>
                          <w:p w14:paraId="7D40F96E" w14:textId="77777777" w:rsidR="00F37143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ld" w:hAnsi="Circular Pro Bold"/>
                                <w:szCs w:val="26"/>
                              </w:rPr>
                            </w:pPr>
                            <w:r>
                              <w:rPr>
                                <w:rFonts w:ascii="Circular Pro Bold" w:hAnsi="Circular Pro Bold"/>
                                <w:szCs w:val="26"/>
                              </w:rPr>
                              <w:t xml:space="preserve">Via della Manifattura dei Tabacchi </w:t>
                            </w:r>
                            <w:proofErr w:type="gramStart"/>
                            <w:r>
                              <w:rPr>
                                <w:rFonts w:ascii="Circular Pro Bold" w:hAnsi="Circular Pro Bold"/>
                                <w:szCs w:val="26"/>
                              </w:rPr>
                              <w:t>83</w:t>
                            </w:r>
                            <w:proofErr w:type="gramEnd"/>
                          </w:p>
                          <w:p w14:paraId="4E7BD33D" w14:textId="2DB2F27C" w:rsidR="00F37143" w:rsidRPr="002309A8" w:rsidRDefault="00F37143" w:rsidP="004D58CA">
                            <w:pPr>
                              <w:tabs>
                                <w:tab w:val="left" w:pos="6096"/>
                              </w:tabs>
                              <w:rPr>
                                <w:rFonts w:ascii="Circular Pro Bold" w:hAnsi="Circular Pro Bold"/>
                                <w:b/>
                                <w:iCs/>
                              </w:rPr>
                            </w:pPr>
                            <w:r w:rsidRPr="00D863D2">
                              <w:rPr>
                                <w:rFonts w:ascii="Circular Pro Bold" w:hAnsi="Circular Pro Bold"/>
                                <w:szCs w:val="26"/>
                              </w:rPr>
                              <w:t>Modena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in;margin-top:8.2pt;width:210.5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" stroked="f">
                <v:textbox>
                  <w:txbxContent>
                    <w:p w14:paraId="1A19ACA6" w14:textId="50D34016" w:rsidR="00F37143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ok" w:hAnsi="Circular Pro Book"/>
                          <w:szCs w:val="26"/>
                        </w:rPr>
                      </w:pPr>
                      <w:r>
                        <w:rPr>
                          <w:rFonts w:ascii="Circular Pro Book" w:hAnsi="Circular Pro Book"/>
                          <w:szCs w:val="26"/>
                        </w:rPr>
                        <w:t>12 ottobre</w:t>
                      </w:r>
                      <w:r w:rsidRPr="00D863D2">
                        <w:rPr>
                          <w:rFonts w:ascii="Circular Pro Book" w:hAnsi="Circular Pro Book"/>
                          <w:szCs w:val="26"/>
                        </w:rPr>
                        <w:t xml:space="preserve"> 2019</w:t>
                      </w:r>
                    </w:p>
                    <w:p w14:paraId="66012967" w14:textId="2F48EF3F" w:rsidR="00F37143" w:rsidRPr="00D863D2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ok" w:hAnsi="Circular Pro Book"/>
                          <w:szCs w:val="26"/>
                        </w:rPr>
                      </w:pPr>
                      <w:r>
                        <w:rPr>
                          <w:rFonts w:ascii="Circular Pro Book" w:hAnsi="Circular Pro Book"/>
                          <w:szCs w:val="26"/>
                        </w:rPr>
                        <w:t>17 novembre 2019</w:t>
                      </w:r>
                    </w:p>
                    <w:p w14:paraId="559E5119" w14:textId="77777777" w:rsidR="00F37143" w:rsidRPr="00D863D2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ld" w:hAnsi="Circular Pro Bold"/>
                          <w:szCs w:val="26"/>
                        </w:rPr>
                      </w:pPr>
                    </w:p>
                    <w:p w14:paraId="359A0F83" w14:textId="732A0328" w:rsidR="00F37143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ld" w:hAnsi="Circular Pro Bold"/>
                          <w:szCs w:val="26"/>
                        </w:rPr>
                      </w:pPr>
                      <w:r>
                        <w:rPr>
                          <w:rFonts w:ascii="Circular Pro Bold" w:hAnsi="Circular Pro Bold"/>
                          <w:szCs w:val="26"/>
                        </w:rPr>
                        <w:t xml:space="preserve">MATA – Ex Manifattura Tabacchi </w:t>
                      </w:r>
                    </w:p>
                    <w:p w14:paraId="7D40F96E" w14:textId="77777777" w:rsidR="00F37143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ld" w:hAnsi="Circular Pro Bold"/>
                          <w:szCs w:val="26"/>
                        </w:rPr>
                      </w:pPr>
                      <w:r>
                        <w:rPr>
                          <w:rFonts w:ascii="Circular Pro Bold" w:hAnsi="Circular Pro Bold"/>
                          <w:szCs w:val="26"/>
                        </w:rPr>
                        <w:t xml:space="preserve">Via della Manifattura dei Tabacchi </w:t>
                      </w:r>
                      <w:proofErr w:type="gramStart"/>
                      <w:r>
                        <w:rPr>
                          <w:rFonts w:ascii="Circular Pro Bold" w:hAnsi="Circular Pro Bold"/>
                          <w:szCs w:val="26"/>
                        </w:rPr>
                        <w:t>83</w:t>
                      </w:r>
                      <w:proofErr w:type="gramEnd"/>
                    </w:p>
                    <w:p w14:paraId="4E7BD33D" w14:textId="2DB2F27C" w:rsidR="00F37143" w:rsidRPr="002309A8" w:rsidRDefault="00F37143" w:rsidP="004D58CA">
                      <w:pPr>
                        <w:tabs>
                          <w:tab w:val="left" w:pos="6096"/>
                        </w:tabs>
                        <w:rPr>
                          <w:rFonts w:ascii="Circular Pro Bold" w:hAnsi="Circular Pro Bold"/>
                          <w:b/>
                          <w:iCs/>
                        </w:rPr>
                      </w:pPr>
                      <w:r w:rsidRPr="00D863D2">
                        <w:rPr>
                          <w:rFonts w:ascii="Circular Pro Bold" w:hAnsi="Circular Pro Bold"/>
                          <w:szCs w:val="26"/>
                        </w:rPr>
                        <w:t>Modena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856CC" w14:textId="6B8D2018" w:rsidR="004D58CA" w:rsidRDefault="004D58CA" w:rsidP="000F561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E73BEAD" w14:textId="77777777" w:rsidR="00FE68DD" w:rsidRDefault="00FE68DD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3B06991" w14:textId="77777777" w:rsidR="00F37143" w:rsidRDefault="00F37143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1CE946D" w14:textId="77777777" w:rsidR="00F37143" w:rsidRDefault="00F37143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D20EEA5" w14:textId="77777777" w:rsidR="00F37143" w:rsidRDefault="00F37143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36FE9A2" w14:textId="77777777" w:rsidR="00F37143" w:rsidRDefault="00F37143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762E6CF" w14:textId="5B066006" w:rsidR="00F37143" w:rsidRDefault="00F37143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03454F8" w14:textId="77777777" w:rsidR="00BF03C7" w:rsidRDefault="00BF03C7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2D29C90" w14:textId="77777777" w:rsidR="00BF03C7" w:rsidRDefault="00BF03C7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4CD0FCF" w14:textId="77777777" w:rsidR="00BF03C7" w:rsidRDefault="00BF03C7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7FA485A1" w14:textId="37EB71A6" w:rsidR="00FB713E" w:rsidRPr="00FB713E" w:rsidRDefault="00FB713E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B713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MODENA</w:t>
      </w:r>
    </w:p>
    <w:p w14:paraId="57E527BB" w14:textId="79704E14" w:rsidR="004F2DF9" w:rsidRPr="00FB713E" w:rsidRDefault="00FB713E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B713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MATA – EX MANIFATTURA TABACCHI</w:t>
      </w:r>
    </w:p>
    <w:p w14:paraId="13AE95C4" w14:textId="3E8C411A" w:rsidR="00FB713E" w:rsidRPr="00FB713E" w:rsidRDefault="00FB713E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B713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DAL 12 OTTOBRE AL 17 NOVEMBRE 2019</w:t>
      </w:r>
    </w:p>
    <w:p w14:paraId="4FAFECBF" w14:textId="2B1A34C7" w:rsidR="00FB713E" w:rsidRPr="00FB713E" w:rsidRDefault="00FB713E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7678485" w14:textId="45A6B288" w:rsidR="00FB713E" w:rsidRPr="00FB713E" w:rsidRDefault="00FB713E" w:rsidP="004D58CA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B713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LA MOSTRA DEI VINCITORI DEL</w:t>
      </w:r>
    </w:p>
    <w:p w14:paraId="04CCD751" w14:textId="616ED589" w:rsidR="00FB713E" w:rsidRDefault="00FB713E" w:rsidP="004D58CA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color w:val="000000" w:themeColor="text1"/>
          <w:sz w:val="32"/>
          <w:szCs w:val="32"/>
        </w:rPr>
      </w:pPr>
      <w:bookmarkStart w:id="0" w:name="_Hlk20323997"/>
      <w:r w:rsidRPr="00FB713E">
        <w:rPr>
          <w:rStyle w:val="Enfasigrassetto"/>
          <w:rFonts w:asciiTheme="minorHAnsi" w:eastAsiaTheme="minorHAnsi" w:hAnsiTheme="minorHAnsi" w:cstheme="minorHAnsi"/>
          <w:color w:val="000000" w:themeColor="text1"/>
          <w:sz w:val="32"/>
          <w:szCs w:val="32"/>
        </w:rPr>
        <w:t>PREMIO DAVIDE VIGNALI 2018/2019</w:t>
      </w:r>
    </w:p>
    <w:p w14:paraId="7402E273" w14:textId="6F016E9B" w:rsidR="003A69B6" w:rsidRPr="00FB713E" w:rsidRDefault="003A69B6" w:rsidP="004D58CA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color w:val="000000" w:themeColor="text1"/>
          <w:sz w:val="32"/>
          <w:szCs w:val="32"/>
        </w:rPr>
      </w:pPr>
      <w:r w:rsidRPr="00FF0471">
        <w:rPr>
          <w:rStyle w:val="Enfasigrassetto"/>
          <w:rFonts w:asciiTheme="minorHAnsi" w:eastAsiaTheme="minorHAnsi" w:hAnsiTheme="minorHAnsi" w:cstheme="minorHAnsi"/>
          <w:color w:val="000000" w:themeColor="text1"/>
          <w:sz w:val="32"/>
          <w:szCs w:val="32"/>
        </w:rPr>
        <w:t>VIII EDIZIONE</w:t>
      </w:r>
    </w:p>
    <w:p w14:paraId="0ACB4521" w14:textId="72154BFC" w:rsidR="00FB713E" w:rsidRDefault="00FB713E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color w:val="000000" w:themeColor="text1"/>
          <w:sz w:val="28"/>
          <w:szCs w:val="28"/>
        </w:rPr>
      </w:pPr>
    </w:p>
    <w:bookmarkEnd w:id="0"/>
    <w:p w14:paraId="3610FFD4" w14:textId="6CBCCE56" w:rsidR="00FB713E" w:rsidRPr="00F37143" w:rsidRDefault="00FB713E" w:rsidP="00F37143">
      <w:pPr>
        <w:pStyle w:val="NormaleWeb"/>
        <w:spacing w:before="0" w:beforeAutospacing="0" w:after="80" w:afterAutospacing="0"/>
        <w:jc w:val="both"/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</w:pPr>
      <w:r w:rsidRPr="00F37143">
        <w:rPr>
          <w:rFonts w:asciiTheme="minorHAnsi" w:eastAsiaTheme="minorHAnsi" w:hAnsiTheme="minorHAnsi" w:cstheme="minorHAnsi"/>
          <w:b/>
          <w:bCs/>
          <w:color w:val="000000" w:themeColor="text1"/>
          <w:sz w:val="27"/>
          <w:szCs w:val="27"/>
        </w:rPr>
        <w:t xml:space="preserve">Il concorso seleziona ogni anno le più </w:t>
      </w:r>
      <w:proofErr w:type="gramStart"/>
      <w:r w:rsidRPr="00F37143">
        <w:rPr>
          <w:rFonts w:asciiTheme="minorHAnsi" w:eastAsiaTheme="minorHAnsi" w:hAnsiTheme="minorHAnsi" w:cstheme="minorHAnsi"/>
          <w:b/>
          <w:bCs/>
          <w:color w:val="000000" w:themeColor="text1"/>
          <w:sz w:val="27"/>
          <w:szCs w:val="27"/>
        </w:rPr>
        <w:t>significative</w:t>
      </w:r>
      <w:proofErr w:type="gramEnd"/>
      <w:r w:rsidRPr="00F37143">
        <w:rPr>
          <w:rFonts w:asciiTheme="minorHAnsi" w:eastAsiaTheme="minorHAnsi" w:hAnsiTheme="minorHAnsi" w:cstheme="minorHAnsi"/>
          <w:b/>
          <w:bCs/>
          <w:color w:val="000000" w:themeColor="text1"/>
          <w:sz w:val="27"/>
          <w:szCs w:val="27"/>
        </w:rPr>
        <w:t xml:space="preserve"> opere fotografiche e video realizzate dagli studenti dell’ultimo anno delle scuole superiori dell’Emilia-Romagna.</w:t>
      </w:r>
    </w:p>
    <w:p w14:paraId="69DEB1A7" w14:textId="493E6441" w:rsidR="00FB713E" w:rsidRPr="00F37143" w:rsidRDefault="00FB713E" w:rsidP="00F37143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inorHAnsi" w:hAnsiTheme="minorHAnsi" w:cstheme="minorHAnsi"/>
          <w:b w:val="0"/>
          <w:bCs w:val="0"/>
          <w:color w:val="000000" w:themeColor="text1"/>
          <w:sz w:val="27"/>
          <w:szCs w:val="27"/>
        </w:rPr>
      </w:pPr>
      <w:r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 xml:space="preserve">La cerimonia di premiazione dei giovani artisti </w:t>
      </w:r>
      <w:r w:rsidR="00BF03C7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>e l’inaugurazione della mostra si terranno</w:t>
      </w:r>
      <w:r w:rsidR="00AB3A0A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>, alla presenza del noto fotografo Olivo Barbieri,</w:t>
      </w:r>
      <w:r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 xml:space="preserve"> sabato</w:t>
      </w:r>
      <w:r w:rsidR="0094383A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 xml:space="preserve"> 12</w:t>
      </w:r>
      <w:bookmarkStart w:id="1" w:name="_GoBack"/>
      <w:bookmarkEnd w:id="1"/>
      <w:r w:rsidR="00F37143"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 xml:space="preserve"> ottobre 2019, alle ore 11</w:t>
      </w:r>
      <w:r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 xml:space="preserve"> al </w:t>
      </w:r>
      <w:r w:rsidR="00F37143"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>MATA – E</w:t>
      </w:r>
      <w:r w:rsidRPr="00F37143">
        <w:rPr>
          <w:rStyle w:val="Enfasigrassetto"/>
          <w:rFonts w:asciiTheme="minorHAnsi" w:eastAsiaTheme="minorHAnsi" w:hAnsiTheme="minorHAnsi" w:cstheme="minorHAnsi"/>
          <w:color w:val="000000" w:themeColor="text1"/>
          <w:sz w:val="27"/>
          <w:szCs w:val="27"/>
        </w:rPr>
        <w:t>x Manifattura Tabacchi di Modena.</w:t>
      </w:r>
    </w:p>
    <w:p w14:paraId="2F9A1B09" w14:textId="5586002C" w:rsidR="00FB713E" w:rsidRDefault="00FB713E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 w:val="0"/>
          <w:bCs w:val="0"/>
          <w:color w:val="000000" w:themeColor="text1"/>
          <w:sz w:val="28"/>
          <w:szCs w:val="28"/>
        </w:rPr>
      </w:pPr>
    </w:p>
    <w:p w14:paraId="66394322" w14:textId="77AD8156" w:rsidR="00DC05CC" w:rsidRDefault="00DC05CC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8E0EC2">
        <w:rPr>
          <w:rStyle w:val="Enfasigrassetto"/>
          <w:rFonts w:asciiTheme="minorHAnsi" w:eastAsiaTheme="minorHAnsi" w:hAnsiTheme="minorHAnsi" w:cstheme="minorHAnsi"/>
          <w:color w:val="000000" w:themeColor="text1"/>
        </w:rPr>
        <w:t xml:space="preserve">Dal 12 ottobre al 17 novembre 2019, il MATA </w:t>
      </w:r>
      <w:r w:rsidRPr="008E0EC2">
        <w:rPr>
          <w:rFonts w:asciiTheme="minorHAnsi" w:eastAsiaTheme="minorHAnsi" w:hAnsiTheme="minorHAnsi" w:cstheme="minorHAnsi"/>
          <w:b/>
          <w:bCs/>
          <w:color w:val="000000" w:themeColor="text1"/>
        </w:rPr>
        <w:t>–</w:t>
      </w:r>
      <w:r w:rsidRPr="008E0EC2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8E0EC2">
        <w:rPr>
          <w:rFonts w:asciiTheme="minorHAnsi" w:eastAsiaTheme="minorHAnsi" w:hAnsiTheme="minorHAnsi" w:cstheme="minorHAnsi"/>
          <w:b/>
          <w:bCs/>
          <w:color w:val="000000" w:themeColor="text1"/>
        </w:rPr>
        <w:t>Ex</w:t>
      </w:r>
      <w:r w:rsidRPr="000F561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Manifattura Tabacchi di Modena ospita la mostra dei vincitori </w:t>
      </w:r>
      <w:r w:rsidRPr="00FF0471">
        <w:rPr>
          <w:rFonts w:asciiTheme="minorHAnsi" w:eastAsiaTheme="minorHAnsi" w:hAnsiTheme="minorHAnsi" w:cstheme="minorHAnsi"/>
          <w:b/>
          <w:bCs/>
          <w:color w:val="000000" w:themeColor="text1"/>
        </w:rPr>
        <w:t>del</w:t>
      </w:r>
      <w:r w:rsidR="003A69B6" w:rsidRPr="00FF0471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l’ottava edizione </w:t>
      </w:r>
      <w:proofErr w:type="gramStart"/>
      <w:r w:rsidR="003A69B6" w:rsidRPr="00FF0471">
        <w:rPr>
          <w:rFonts w:asciiTheme="minorHAnsi" w:eastAsiaTheme="minorHAnsi" w:hAnsiTheme="minorHAnsi" w:cstheme="minorHAnsi"/>
          <w:b/>
          <w:bCs/>
          <w:color w:val="000000" w:themeColor="text1"/>
        </w:rPr>
        <w:t>del</w:t>
      </w:r>
      <w:proofErr w:type="gramEnd"/>
      <w:r w:rsidRPr="00FF0471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Premio</w:t>
      </w:r>
      <w:r w:rsidRPr="000F561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Davide Vignali 2018/2019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, dedicato al ricordo del giovane </w:t>
      </w:r>
      <w:r w:rsidR="003A69B6">
        <w:rPr>
          <w:rFonts w:asciiTheme="minorHAnsi" w:eastAsiaTheme="minorHAnsi" w:hAnsiTheme="minorHAnsi" w:cstheme="minorHAnsi"/>
          <w:color w:val="000000" w:themeColor="text1"/>
        </w:rPr>
        <w:t xml:space="preserve">ex-alunno 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dell’Istituto d’Arte Venturi </w:t>
      </w:r>
      <w:r w:rsidR="003A69B6">
        <w:rPr>
          <w:rFonts w:asciiTheme="minorHAnsi" w:eastAsiaTheme="minorHAnsi" w:hAnsiTheme="minorHAnsi" w:cstheme="minorHAnsi"/>
          <w:color w:val="000000" w:themeColor="text1"/>
        </w:rPr>
        <w:t xml:space="preserve">di Modena, </w:t>
      </w:r>
      <w:r>
        <w:rPr>
          <w:rFonts w:asciiTheme="minorHAnsi" w:eastAsiaTheme="minorHAnsi" w:hAnsiTheme="minorHAnsi" w:cstheme="minorHAnsi"/>
          <w:color w:val="000000" w:themeColor="text1"/>
        </w:rPr>
        <w:t>prematuramente scomparso.</w:t>
      </w:r>
    </w:p>
    <w:p w14:paraId="4246FE82" w14:textId="77777777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10C16ED4" w14:textId="35B6102D" w:rsidR="00FB713E" w:rsidRDefault="00DC05CC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C05CC">
        <w:rPr>
          <w:rFonts w:asciiTheme="minorHAnsi" w:eastAsiaTheme="minorHAnsi" w:hAnsiTheme="minorHAnsi" w:cstheme="minorHAnsi"/>
          <w:color w:val="000000" w:themeColor="text1"/>
        </w:rPr>
        <w:t xml:space="preserve">Promosso da Fondazione Modena Arti Visive, dalla Famiglia Vignali e dall'Istituto d’Arte Venturi di Modena, il concorso seleziona ogni anno le più </w:t>
      </w:r>
      <w:proofErr w:type="gramStart"/>
      <w:r w:rsidRPr="00DC05CC">
        <w:rPr>
          <w:rFonts w:asciiTheme="minorHAnsi" w:eastAsiaTheme="minorHAnsi" w:hAnsiTheme="minorHAnsi" w:cstheme="minorHAnsi"/>
          <w:color w:val="000000" w:themeColor="text1"/>
        </w:rPr>
        <w:t>significative</w:t>
      </w:r>
      <w:proofErr w:type="gramEnd"/>
      <w:r w:rsidRPr="00DC05CC">
        <w:rPr>
          <w:rFonts w:asciiTheme="minorHAnsi" w:eastAsiaTheme="minorHAnsi" w:hAnsiTheme="minorHAnsi" w:cstheme="minorHAnsi"/>
          <w:color w:val="000000" w:themeColor="text1"/>
        </w:rPr>
        <w:t xml:space="preserve"> opere fotografiche e video realizzate dagli studenti dell’ultimo anno delle scuole superiori dell’Emilia-Romagna.</w:t>
      </w:r>
    </w:p>
    <w:p w14:paraId="24976A36" w14:textId="5FD2679E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3FCDB082" w14:textId="0966E57B" w:rsidR="003A69B6" w:rsidRPr="00F37143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color w:val="000000" w:themeColor="text1"/>
        </w:rPr>
      </w:pPr>
      <w:r w:rsidRPr="00F37143">
        <w:rPr>
          <w:rFonts w:asciiTheme="minorHAnsi" w:eastAsiaTheme="minorHAnsi" w:hAnsiTheme="minorHAnsi" w:cstheme="minorHAnsi"/>
          <w:bCs/>
          <w:color w:val="000000" w:themeColor="text1"/>
        </w:rPr>
        <w:lastRenderedPageBreak/>
        <w:t>La</w:t>
      </w:r>
      <w:r w:rsidRPr="000F561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cerimonia di </w:t>
      </w:r>
      <w:bookmarkStart w:id="2" w:name="_Hlk20302960"/>
      <w:r w:rsidRPr="000F5618">
        <w:rPr>
          <w:rFonts w:asciiTheme="minorHAnsi" w:eastAsiaTheme="minorHAnsi" w:hAnsiTheme="minorHAnsi" w:cstheme="minorHAnsi"/>
          <w:b/>
          <w:bCs/>
          <w:color w:val="000000" w:themeColor="text1"/>
        </w:rPr>
        <w:t>premiazione</w:t>
      </w:r>
      <w:r w:rsidR="00AB3A0A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r w:rsidR="00BF03C7" w:rsidRPr="00BF03C7">
        <w:rPr>
          <w:rFonts w:asciiTheme="minorHAnsi" w:eastAsiaTheme="minorHAnsi" w:hAnsiTheme="minorHAnsi" w:cstheme="minorHAnsi"/>
          <w:bCs/>
          <w:color w:val="000000" w:themeColor="text1"/>
        </w:rPr>
        <w:t>e l’</w:t>
      </w:r>
      <w:r w:rsidR="00BF03C7">
        <w:rPr>
          <w:rFonts w:asciiTheme="minorHAnsi" w:eastAsiaTheme="minorHAnsi" w:hAnsiTheme="minorHAnsi" w:cstheme="minorHAnsi"/>
          <w:b/>
          <w:bCs/>
          <w:color w:val="000000" w:themeColor="text1"/>
        </w:rPr>
        <w:t>inaugurazione della mostra</w:t>
      </w:r>
      <w:r w:rsidR="00AB3A0A">
        <w:rPr>
          <w:rFonts w:asciiTheme="minorHAnsi" w:eastAsiaTheme="minorHAnsi" w:hAnsiTheme="minorHAnsi" w:cstheme="minorHAnsi"/>
          <w:bCs/>
          <w:color w:val="000000" w:themeColor="text1"/>
        </w:rPr>
        <w:t xml:space="preserve">, che vedranno la partecipazione straordinaria del noto fotografo </w:t>
      </w:r>
      <w:r w:rsidR="00AB3A0A" w:rsidRPr="00AB3A0A">
        <w:rPr>
          <w:rFonts w:asciiTheme="minorHAnsi" w:eastAsiaTheme="minorHAnsi" w:hAnsiTheme="minorHAnsi" w:cstheme="minorHAnsi"/>
          <w:b/>
          <w:bCs/>
          <w:color w:val="000000" w:themeColor="text1"/>
        </w:rPr>
        <w:t>Olivo Barbieri</w:t>
      </w:r>
      <w:r w:rsidR="00AB3A0A">
        <w:rPr>
          <w:rFonts w:asciiTheme="minorHAnsi" w:eastAsiaTheme="minorHAnsi" w:hAnsiTheme="minorHAnsi" w:cstheme="minorHAnsi"/>
          <w:bCs/>
          <w:color w:val="000000" w:themeColor="text1"/>
        </w:rPr>
        <w:t>,</w:t>
      </w:r>
      <w:r w:rsidR="00AB3A0A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="00BF03C7">
        <w:rPr>
          <w:rFonts w:asciiTheme="minorHAnsi" w:eastAsiaTheme="minorHAnsi" w:hAnsiTheme="minorHAnsi" w:cstheme="minorHAnsi"/>
          <w:bCs/>
          <w:color w:val="000000" w:themeColor="text1"/>
        </w:rPr>
        <w:t>sono</w:t>
      </w:r>
      <w:r w:rsidR="000F5618" w:rsidRPr="00F37143">
        <w:rPr>
          <w:rFonts w:asciiTheme="minorHAnsi" w:eastAsiaTheme="minorHAnsi" w:hAnsiTheme="minorHAnsi" w:cstheme="minorHAnsi"/>
          <w:bCs/>
          <w:color w:val="000000" w:themeColor="text1"/>
        </w:rPr>
        <w:t xml:space="preserve"> in programma</w:t>
      </w:r>
      <w:r w:rsidR="00F37143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sabato 12</w:t>
      </w:r>
      <w:r w:rsidRPr="000F5618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ottobre 2019</w:t>
      </w:r>
      <w:r w:rsidRPr="00F37143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r w:rsidRPr="00F37143">
        <w:rPr>
          <w:rFonts w:asciiTheme="minorHAnsi" w:eastAsiaTheme="minorHAnsi" w:hAnsiTheme="minorHAnsi" w:cstheme="minorHAnsi"/>
          <w:b/>
          <w:bCs/>
          <w:color w:val="000000" w:themeColor="text1"/>
        </w:rPr>
        <w:t>alle ore 11</w:t>
      </w:r>
      <w:bookmarkEnd w:id="2"/>
      <w:r w:rsidR="00F37143">
        <w:rPr>
          <w:rFonts w:asciiTheme="minorHAnsi" w:eastAsiaTheme="minorHAnsi" w:hAnsiTheme="minorHAnsi" w:cstheme="minorHAnsi"/>
          <w:bCs/>
          <w:color w:val="000000" w:themeColor="text1"/>
        </w:rPr>
        <w:t>,</w:t>
      </w:r>
      <w:r w:rsidRPr="00F37143">
        <w:rPr>
          <w:rFonts w:asciiTheme="minorHAnsi" w:eastAsiaTheme="minorHAnsi" w:hAnsiTheme="minorHAnsi" w:cstheme="minorHAnsi"/>
          <w:bCs/>
          <w:color w:val="000000" w:themeColor="text1"/>
        </w:rPr>
        <w:t xml:space="preserve"> al MATA – Ex Manifattura Tabacchi a Modena.</w:t>
      </w:r>
    </w:p>
    <w:p w14:paraId="03F88494" w14:textId="77777777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6FB23295" w14:textId="77BBBBC5" w:rsidR="003A69B6" w:rsidRDefault="00BF03C7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La giuria –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 composta dal fotografo </w:t>
      </w:r>
      <w:r w:rsidR="003A69B6" w:rsidRPr="00BF03C7">
        <w:rPr>
          <w:rFonts w:asciiTheme="minorHAnsi" w:eastAsiaTheme="minorHAnsi" w:hAnsiTheme="minorHAnsi" w:cstheme="minorHAnsi"/>
          <w:color w:val="000000" w:themeColor="text1"/>
        </w:rPr>
        <w:t>Olivo Barbieri, dalla Famiglia Vignali</w:t>
      </w:r>
      <w:r w:rsidRPr="00BF03C7">
        <w:rPr>
          <w:rFonts w:asciiTheme="minorHAnsi" w:eastAsiaTheme="minorHAnsi" w:hAnsiTheme="minorHAnsi" w:cstheme="minorHAnsi"/>
          <w:color w:val="000000" w:themeColor="text1"/>
        </w:rPr>
        <w:t>,</w:t>
      </w:r>
      <w:r w:rsidR="003A69B6" w:rsidRPr="00BF03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da </w:t>
      </w:r>
      <w:r w:rsidR="003A69B6" w:rsidRPr="00BF03C7">
        <w:rPr>
          <w:rFonts w:asciiTheme="minorHAnsi" w:eastAsiaTheme="minorHAnsi" w:hAnsiTheme="minorHAnsi" w:cstheme="minorHAnsi"/>
          <w:color w:val="000000" w:themeColor="text1"/>
        </w:rPr>
        <w:t xml:space="preserve">Paola </w:t>
      </w:r>
      <w:proofErr w:type="spellStart"/>
      <w:r w:rsidR="003A69B6" w:rsidRPr="00BF03C7">
        <w:rPr>
          <w:rFonts w:asciiTheme="minorHAnsi" w:eastAsiaTheme="minorHAnsi" w:hAnsiTheme="minorHAnsi" w:cstheme="minorHAnsi"/>
          <w:color w:val="000000" w:themeColor="text1"/>
        </w:rPr>
        <w:t>Micich</w:t>
      </w:r>
      <w:proofErr w:type="spellEnd"/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, da Antonella Battilani e Maria </w:t>
      </w:r>
      <w:proofErr w:type="spellStart"/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>Menziani</w:t>
      </w:r>
      <w:proofErr w:type="spellEnd"/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 dell’Istituto d’Arte Venturi e da Daniele </w:t>
      </w:r>
      <w:proofErr w:type="spellStart"/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>Pittèri</w:t>
      </w:r>
      <w:proofErr w:type="spellEnd"/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>, Chiara Dall’Olio e Daniele De Luigi di Fondazione Modena Arti Visive - ha attribuito</w:t>
      </w:r>
      <w:r w:rsidR="003A69B6" w:rsidRPr="00BF03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3A69B6" w:rsidRPr="00BF03C7">
        <w:rPr>
          <w:rFonts w:asciiTheme="minorHAnsi" w:eastAsiaTheme="minorHAnsi" w:hAnsiTheme="minorHAnsi" w:cstheme="minorHAnsi"/>
          <w:bCs/>
          <w:color w:val="000000" w:themeColor="text1"/>
        </w:rPr>
        <w:t>il</w:t>
      </w:r>
      <w:r w:rsidR="003A69B6"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primo premio a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3A69B6"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Clara </w:t>
      </w:r>
      <w:proofErr w:type="spellStart"/>
      <w:r w:rsidR="003A69B6"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>Grilanda</w:t>
      </w:r>
      <w:proofErr w:type="spellEnd"/>
      <w:r w:rsidR="003A69B6"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e Gianmarco Onofri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>, studenti del Liceo Artistico e Musicale Statale di Forlì e autor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i del video </w:t>
      </w:r>
      <w:r w:rsidRPr="00BF03C7">
        <w:rPr>
          <w:rFonts w:asciiTheme="minorHAnsi" w:eastAsiaTheme="minorHAnsi" w:hAnsiTheme="minorHAnsi" w:cstheme="minorHAnsi"/>
          <w:i/>
          <w:color w:val="000000" w:themeColor="text1"/>
        </w:rPr>
        <w:t>Essere Maschi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2A91251D" w14:textId="77777777" w:rsidR="00BF03C7" w:rsidRDefault="00BF03C7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447F7D1B" w14:textId="23DCB8CF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BF03C7">
        <w:rPr>
          <w:rFonts w:asciiTheme="minorHAnsi" w:eastAsiaTheme="minorHAnsi" w:hAnsiTheme="minorHAnsi" w:cstheme="minorHAnsi"/>
          <w:bCs/>
          <w:color w:val="000000" w:themeColor="text1"/>
        </w:rPr>
        <w:t xml:space="preserve">Il </w:t>
      </w:r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secondo </w:t>
      </w:r>
      <w:r w:rsidR="008E0EC2">
        <w:rPr>
          <w:rFonts w:asciiTheme="minorHAnsi" w:eastAsiaTheme="minorHAnsi" w:hAnsiTheme="minorHAnsi" w:cstheme="minorHAnsi"/>
          <w:b/>
          <w:bCs/>
          <w:color w:val="000000" w:themeColor="text1"/>
        </w:rPr>
        <w:t>riconoscimento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è andato a </w:t>
      </w:r>
      <w:proofErr w:type="spellStart"/>
      <w:r w:rsidR="008E0EC2" w:rsidRPr="003A69B6">
        <w:rPr>
          <w:rFonts w:asciiTheme="minorHAnsi" w:eastAsiaTheme="minorHAnsi" w:hAnsiTheme="minorHAnsi" w:cstheme="minorHAnsi"/>
          <w:b/>
          <w:color w:val="000000" w:themeColor="text1"/>
        </w:rPr>
        <w:t>Luz</w:t>
      </w:r>
      <w:proofErr w:type="spellEnd"/>
      <w:r w:rsidR="008E0EC2" w:rsidRPr="003A69B6">
        <w:rPr>
          <w:rFonts w:asciiTheme="minorHAnsi" w:eastAsiaTheme="minorHAnsi" w:hAnsiTheme="minorHAnsi" w:cstheme="minorHAnsi"/>
          <w:b/>
          <w:color w:val="000000" w:themeColor="text1"/>
        </w:rPr>
        <w:t xml:space="preserve"> Angelica Moccia</w:t>
      </w:r>
      <w:r w:rsidR="008E0EC2" w:rsidRPr="003A69B6">
        <w:rPr>
          <w:rFonts w:asciiTheme="minorHAnsi" w:eastAsiaTheme="minorHAnsi" w:hAnsiTheme="minorHAnsi" w:cstheme="minorHAnsi"/>
          <w:color w:val="000000" w:themeColor="text1"/>
        </w:rPr>
        <w:t xml:space="preserve">, 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una studentessa del Liceo Chierici </w:t>
      </w:r>
      <w:r w:rsidR="00BF03C7">
        <w:rPr>
          <w:rFonts w:asciiTheme="minorHAnsi" w:eastAsiaTheme="minorHAnsi" w:hAnsiTheme="minorHAnsi" w:cstheme="minorHAnsi"/>
          <w:color w:val="000000" w:themeColor="text1"/>
        </w:rPr>
        <w:t xml:space="preserve">di Reggio Emilia, per la serie </w:t>
      </w:r>
      <w:r w:rsidR="00BF03C7" w:rsidRPr="00BF03C7">
        <w:rPr>
          <w:rFonts w:asciiTheme="minorHAnsi" w:eastAsiaTheme="minorHAnsi" w:hAnsiTheme="minorHAnsi" w:cstheme="minorHAnsi"/>
          <w:i/>
          <w:color w:val="000000" w:themeColor="text1"/>
        </w:rPr>
        <w:t>Incontri onirici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, mentre </w:t>
      </w:r>
      <w:r w:rsidRPr="00BF03C7">
        <w:rPr>
          <w:rFonts w:asciiTheme="minorHAnsi" w:eastAsiaTheme="minorHAnsi" w:hAnsiTheme="minorHAnsi" w:cstheme="minorHAnsi"/>
          <w:bCs/>
          <w:color w:val="000000" w:themeColor="text1"/>
        </w:rPr>
        <w:t>il</w:t>
      </w:r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terzo classificato </w:t>
      </w:r>
      <w:r w:rsidRPr="00BF03C7">
        <w:rPr>
          <w:rFonts w:asciiTheme="minorHAnsi" w:eastAsiaTheme="minorHAnsi" w:hAnsiTheme="minorHAnsi" w:cstheme="minorHAnsi"/>
          <w:bCs/>
          <w:color w:val="000000" w:themeColor="text1"/>
        </w:rPr>
        <w:t>è</w:t>
      </w:r>
      <w:r w:rsidR="00BF03C7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gramStart"/>
      <w:r w:rsidR="00BF03C7">
        <w:rPr>
          <w:rFonts w:asciiTheme="minorHAnsi" w:eastAsiaTheme="minorHAnsi" w:hAnsiTheme="minorHAnsi" w:cstheme="minorHAnsi"/>
          <w:bCs/>
          <w:color w:val="000000" w:themeColor="text1"/>
        </w:rPr>
        <w:t>risultato</w:t>
      </w:r>
      <w:proofErr w:type="gramEnd"/>
      <w:r w:rsidRPr="00BF03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>Mamoudou</w:t>
      </w:r>
      <w:proofErr w:type="spellEnd"/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>Cisse</w:t>
      </w:r>
      <w:proofErr w:type="spellEnd"/>
      <w:r w:rsidRPr="003A69B6">
        <w:rPr>
          <w:rFonts w:asciiTheme="minorHAnsi" w:eastAsiaTheme="minorHAnsi" w:hAnsiTheme="minorHAnsi" w:cstheme="minorHAnsi"/>
          <w:b/>
          <w:bCs/>
          <w:color w:val="000000" w:themeColor="text1"/>
        </w:rPr>
        <w:t xml:space="preserve"> 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>dell’Istituto d’Arte Venturi di Modena</w:t>
      </w:r>
      <w:r w:rsidR="008E0EC2">
        <w:rPr>
          <w:rFonts w:asciiTheme="minorHAnsi" w:eastAsiaTheme="minorHAnsi" w:hAnsiTheme="minorHAnsi" w:cstheme="minorHAnsi"/>
          <w:color w:val="000000" w:themeColor="text1"/>
        </w:rPr>
        <w:t>,</w:t>
      </w:r>
      <w:r w:rsidR="00BF03C7">
        <w:rPr>
          <w:rFonts w:asciiTheme="minorHAnsi" w:eastAsiaTheme="minorHAnsi" w:hAnsiTheme="minorHAnsi" w:cstheme="minorHAnsi"/>
          <w:color w:val="000000" w:themeColor="text1"/>
        </w:rPr>
        <w:t xml:space="preserve"> per la serie </w:t>
      </w:r>
      <w:r w:rsidR="00BF03C7" w:rsidRPr="00BF03C7">
        <w:rPr>
          <w:rFonts w:asciiTheme="minorHAnsi" w:eastAsiaTheme="minorHAnsi" w:hAnsiTheme="minorHAnsi" w:cstheme="minorHAnsi"/>
          <w:i/>
          <w:color w:val="000000" w:themeColor="text1"/>
        </w:rPr>
        <w:t>Viaggi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. </w:t>
      </w:r>
    </w:p>
    <w:p w14:paraId="1723D3D2" w14:textId="47A0224B" w:rsidR="003A69B6" w:rsidRDefault="008E0EC2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color w:val="000000" w:themeColor="text1"/>
        </w:rPr>
        <w:t>I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 vincitori </w:t>
      </w:r>
      <w:r>
        <w:rPr>
          <w:rFonts w:asciiTheme="minorHAnsi" w:eastAsiaTheme="minorHAnsi" w:hAnsiTheme="minorHAnsi" w:cstheme="minorHAnsi"/>
          <w:color w:val="000000" w:themeColor="text1"/>
        </w:rPr>
        <w:t>riceveranno un premio di €</w:t>
      </w:r>
      <w:r w:rsidR="00BF03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1.000; il secondo classificato parteciperà 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>a un workshop di Fondazione Modena Arti Visive</w:t>
      </w:r>
      <w:r w:rsidR="00BF03C7">
        <w:rPr>
          <w:rFonts w:asciiTheme="minorHAnsi" w:eastAsiaTheme="minorHAnsi" w:hAnsiTheme="minorHAnsi" w:cstheme="minorHAnsi"/>
          <w:color w:val="000000" w:themeColor="text1"/>
        </w:rPr>
        <w:t>;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</w:rPr>
        <w:t>al</w:t>
      </w:r>
      <w:r w:rsid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>terzo</w:t>
      </w:r>
      <w:r w:rsidR="004D58CA">
        <w:rPr>
          <w:rFonts w:asciiTheme="minorHAnsi" w:eastAsiaTheme="minorHAnsi" w:hAnsiTheme="minorHAnsi" w:cstheme="minorHAnsi"/>
          <w:color w:val="000000" w:themeColor="text1"/>
        </w:rPr>
        <w:t>,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gramStart"/>
      <w:r w:rsidR="004D58CA">
        <w:rPr>
          <w:rFonts w:asciiTheme="minorHAnsi" w:eastAsiaTheme="minorHAnsi" w:hAnsiTheme="minorHAnsi" w:cstheme="minorHAnsi"/>
          <w:color w:val="000000" w:themeColor="text1"/>
        </w:rPr>
        <w:t>verrà</w:t>
      </w:r>
      <w:proofErr w:type="gramEnd"/>
      <w:r w:rsidR="004D58CA">
        <w:rPr>
          <w:rFonts w:asciiTheme="minorHAnsi" w:eastAsiaTheme="minorHAnsi" w:hAnsiTheme="minorHAnsi" w:cstheme="minorHAnsi"/>
          <w:color w:val="000000" w:themeColor="text1"/>
        </w:rPr>
        <w:t xml:space="preserve"> donata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3A69B6" w:rsidRPr="003A69B6">
        <w:rPr>
          <w:rFonts w:asciiTheme="minorHAnsi" w:eastAsiaTheme="minorHAnsi" w:hAnsiTheme="minorHAnsi" w:cstheme="minorHAnsi"/>
          <w:color w:val="000000" w:themeColor="text1"/>
        </w:rPr>
        <w:t xml:space="preserve">una selezione di libri editi dalla Fondazione. </w:t>
      </w:r>
    </w:p>
    <w:p w14:paraId="2278343B" w14:textId="0CE451D3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2E23D1DD" w14:textId="212430D8" w:rsidR="008E0EC2" w:rsidRDefault="008E0EC2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8E0EC2">
        <w:rPr>
          <w:rFonts w:asciiTheme="minorHAnsi" w:eastAsiaTheme="minorHAnsi" w:hAnsiTheme="minorHAnsi" w:cstheme="minorHAnsi"/>
          <w:color w:val="000000" w:themeColor="text1"/>
        </w:rPr>
        <w:t xml:space="preserve">Il </w:t>
      </w:r>
      <w:r w:rsidRPr="008E0EC2">
        <w:rPr>
          <w:rFonts w:asciiTheme="minorHAnsi" w:eastAsiaTheme="minorHAnsi" w:hAnsiTheme="minorHAnsi" w:cstheme="minorHAnsi"/>
          <w:b/>
          <w:bCs/>
          <w:color w:val="000000" w:themeColor="text1"/>
        </w:rPr>
        <w:t>Premio Venturi</w:t>
      </w:r>
      <w:r w:rsidRPr="008E0EC2">
        <w:rPr>
          <w:rFonts w:asciiTheme="minorHAnsi" w:eastAsiaTheme="minorHAnsi" w:hAnsiTheme="minorHAnsi" w:cstheme="minorHAnsi"/>
          <w:color w:val="000000" w:themeColor="text1"/>
        </w:rPr>
        <w:t xml:space="preserve">, riservato a uno studente dell’omonimo istituto modenese, è stato assegnato a </w:t>
      </w:r>
      <w:r w:rsidRPr="008E0EC2">
        <w:rPr>
          <w:rFonts w:asciiTheme="minorHAnsi" w:eastAsiaTheme="minorHAnsi" w:hAnsiTheme="minorHAnsi" w:cstheme="minorHAnsi"/>
          <w:b/>
          <w:bCs/>
          <w:color w:val="000000" w:themeColor="text1"/>
        </w:rPr>
        <w:t>Sara Perfetto</w:t>
      </w:r>
      <w:r w:rsidRPr="008E0EC2">
        <w:rPr>
          <w:rFonts w:asciiTheme="minorHAnsi" w:eastAsiaTheme="minorHAnsi" w:hAnsiTheme="minorHAnsi" w:cstheme="minorHAnsi"/>
          <w:color w:val="000000" w:themeColor="text1"/>
        </w:rPr>
        <w:t xml:space="preserve">, autrice della serie fotografica </w:t>
      </w:r>
      <w:r w:rsidR="00BF03C7" w:rsidRPr="00BF03C7">
        <w:rPr>
          <w:rFonts w:asciiTheme="minorHAnsi" w:eastAsiaTheme="minorHAnsi" w:hAnsiTheme="minorHAnsi" w:cstheme="minorHAnsi"/>
          <w:i/>
          <w:color w:val="000000" w:themeColor="text1"/>
        </w:rPr>
        <w:t>Marionetta</w:t>
      </w:r>
      <w:r w:rsidR="004D58CA">
        <w:rPr>
          <w:rFonts w:asciiTheme="minorHAnsi" w:eastAsiaTheme="minorHAnsi" w:hAnsiTheme="minorHAnsi" w:cstheme="minorHAnsi"/>
          <w:color w:val="000000" w:themeColor="text1"/>
        </w:rPr>
        <w:t xml:space="preserve">, </w:t>
      </w:r>
      <w:proofErr w:type="gramStart"/>
      <w:r w:rsidR="004D58CA">
        <w:rPr>
          <w:rFonts w:asciiTheme="minorHAnsi" w:eastAsiaTheme="minorHAnsi" w:hAnsiTheme="minorHAnsi" w:cstheme="minorHAnsi"/>
          <w:color w:val="000000" w:themeColor="text1"/>
        </w:rPr>
        <w:t>a cui</w:t>
      </w:r>
      <w:proofErr w:type="gramEnd"/>
      <w:r w:rsidR="004D58CA">
        <w:rPr>
          <w:rFonts w:asciiTheme="minorHAnsi" w:eastAsiaTheme="minorHAnsi" w:hAnsiTheme="minorHAnsi" w:cstheme="minorHAnsi"/>
          <w:color w:val="000000" w:themeColor="text1"/>
        </w:rPr>
        <w:t xml:space="preserve"> andranno €</w:t>
      </w:r>
      <w:r w:rsidR="00BF03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8E0EC2">
        <w:rPr>
          <w:rFonts w:asciiTheme="minorHAnsi" w:eastAsiaTheme="minorHAnsi" w:hAnsiTheme="minorHAnsi" w:cstheme="minorHAnsi"/>
          <w:color w:val="000000" w:themeColor="text1"/>
        </w:rPr>
        <w:t>500</w:t>
      </w:r>
      <w:r>
        <w:rPr>
          <w:rFonts w:asciiTheme="minorHAnsi" w:eastAsiaTheme="minorHAnsi" w:hAnsiTheme="minorHAnsi" w:cstheme="minorHAnsi"/>
          <w:color w:val="000000" w:themeColor="text1"/>
        </w:rPr>
        <w:t>.</w:t>
      </w:r>
    </w:p>
    <w:p w14:paraId="6266D677" w14:textId="77777777" w:rsidR="008E0EC2" w:rsidRDefault="008E0EC2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1B49B4BF" w14:textId="3A087707" w:rsidR="003A69B6" w:rsidRDefault="003A69B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>
        <w:rPr>
          <w:rFonts w:asciiTheme="minorHAnsi" w:eastAsiaTheme="minorHAnsi" w:hAnsiTheme="minorHAnsi" w:cstheme="minorHAnsi"/>
          <w:i/>
          <w:iCs/>
          <w:color w:val="000000" w:themeColor="text1"/>
        </w:rPr>
        <w:t>“</w:t>
      </w:r>
      <w:r w:rsidRPr="003A69B6">
        <w:rPr>
          <w:rFonts w:asciiTheme="minorHAnsi" w:eastAsiaTheme="minorHAnsi" w:hAnsiTheme="minorHAnsi" w:cstheme="minorHAnsi"/>
          <w:i/>
          <w:iCs/>
          <w:color w:val="000000" w:themeColor="text1"/>
        </w:rPr>
        <w:t>Anche quest’anno le immagini presentate al concorso ci hanno messo in contatto con mondi giovanili diversi, introspettivi, di grande intensità emotiva</w:t>
      </w:r>
      <w:r>
        <w:rPr>
          <w:rFonts w:asciiTheme="minorHAnsi" w:eastAsiaTheme="minorHAnsi" w:hAnsiTheme="minorHAnsi" w:cstheme="minorHAnsi"/>
          <w:i/>
          <w:iCs/>
          <w:color w:val="000000" w:themeColor="text1"/>
        </w:rPr>
        <w:t xml:space="preserve"> – 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>affermano</w:t>
      </w:r>
      <w:r>
        <w:rPr>
          <w:rFonts w:asciiTheme="minorHAnsi" w:eastAsiaTheme="minorHAnsi" w:hAnsiTheme="minorHAnsi" w:cstheme="minorHAnsi"/>
          <w:i/>
          <w:iCs/>
          <w:color w:val="000000" w:themeColor="text1"/>
        </w:rPr>
        <w:t xml:space="preserve"> 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Marisa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Spallanzani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e Doriano Vignali, genitori di Davide e co-promotori del Premio</w:t>
      </w:r>
      <w:r w:rsidRPr="003A69B6">
        <w:rPr>
          <w:rFonts w:asciiTheme="minorHAnsi" w:eastAsiaTheme="minorHAnsi" w:hAnsiTheme="minorHAnsi" w:cstheme="minorHAnsi"/>
          <w:i/>
          <w:iCs/>
          <w:color w:val="000000" w:themeColor="text1"/>
        </w:rPr>
        <w:t>. Ci hanno mostrato diversi stili espressivi e comunicativi, invitato a scoprire percorsi culturali molto diversi tra loro, e fatto nascere ricordi intimi, personali, profondi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. </w:t>
      </w:r>
      <w:proofErr w:type="gramStart"/>
      <w:r w:rsidRPr="003A69B6">
        <w:rPr>
          <w:rFonts w:asciiTheme="minorHAnsi" w:eastAsiaTheme="minorHAnsi" w:hAnsiTheme="minorHAnsi" w:cstheme="minorHAnsi"/>
          <w:i/>
          <w:iCs/>
          <w:color w:val="000000" w:themeColor="text1"/>
        </w:rPr>
        <w:t>È un riaffiorare di visioni, che emergendo dal mondo giovanile di oggi, ci ricordano Davide, la sua giovinezza, la sua energia scalciante e ribelle, la sua fantasia, la sua creatività</w:t>
      </w:r>
      <w:r>
        <w:rPr>
          <w:rFonts w:asciiTheme="minorHAnsi" w:eastAsiaTheme="minorHAnsi" w:hAnsiTheme="minorHAnsi" w:cstheme="minorHAnsi"/>
          <w:i/>
          <w:iCs/>
          <w:color w:val="000000" w:themeColor="text1"/>
        </w:rPr>
        <w:t>”.</w:t>
      </w:r>
      <w:proofErr w:type="gramEnd"/>
    </w:p>
    <w:p w14:paraId="71CB2CE9" w14:textId="1A86CE59" w:rsidR="009015A6" w:rsidRDefault="009015A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40A6EECB" w14:textId="3746C137" w:rsidR="009015A6" w:rsidRDefault="009015A6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9015A6">
        <w:rPr>
          <w:rFonts w:asciiTheme="minorHAnsi" w:eastAsiaTheme="minorHAnsi" w:hAnsiTheme="minorHAnsi" w:cstheme="minorHAnsi"/>
          <w:color w:val="000000" w:themeColor="text1"/>
        </w:rPr>
        <w:t>Il Premio Davide Vignali costituisce per Fondazione Modena Arti Visive un’importante occasione di collaborazione e scambio con le realtà più vicine alle nuove generazioni, riflettendo l’attenzione da sempre rivolta verso la formazione di giovani artisti.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04728D0A" w14:textId="77777777" w:rsidR="00BF03C7" w:rsidRPr="009015A6" w:rsidRDefault="00BF03C7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3EFCE786" w14:textId="3CBB44C9" w:rsidR="000F5618" w:rsidRDefault="000F5618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Oltre alle opere dei vincitori, la mostra raccoglie i progetti di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Zita Alberti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Artistico Toschi, Parma),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Carlotta Borghi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d’Arte Venturi di Modena), </w:t>
      </w:r>
      <w:proofErr w:type="spellStart"/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Rares</w:t>
      </w:r>
      <w:proofErr w:type="spellEnd"/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 xml:space="preserve"> Stefan </w:t>
      </w:r>
      <w:proofErr w:type="spellStart"/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Burnea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Ulivi, Parma),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Tommaso Cardia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Persolino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Strocchi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, Faenza),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Alberto Ferrari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Artistico Chierici, Reggio Emilia),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 xml:space="preserve">Elena </w:t>
      </w:r>
      <w:proofErr w:type="spellStart"/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Guizzardi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d’Arte Venturi, Modena),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Andrea Landi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Persolino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Strocchi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, Faenza),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Viola Manfrini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Artistico Arcangeli, Bologna),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Nicole Marchetti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Persolino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Strocchi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, Faenza),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Niccolò Milanesi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d’Arte Venturi, Modena),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Filippo Poppi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Corni, Modena),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Chiara Rossi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(Liceo Artistico </w:t>
      </w:r>
      <w:proofErr w:type="spellStart"/>
      <w:r w:rsidRPr="003A69B6">
        <w:rPr>
          <w:rFonts w:asciiTheme="minorHAnsi" w:eastAsiaTheme="minorHAnsi" w:hAnsiTheme="minorHAnsi" w:cstheme="minorHAnsi"/>
          <w:color w:val="000000" w:themeColor="text1"/>
        </w:rPr>
        <w:t>Cassinari</w:t>
      </w:r>
      <w:proofErr w:type="spellEnd"/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, Piacenza), </w:t>
      </w:r>
      <w:r w:rsidRPr="003A69B6">
        <w:rPr>
          <w:rFonts w:asciiTheme="minorHAnsi" w:eastAsiaTheme="minorHAnsi" w:hAnsiTheme="minorHAnsi" w:cstheme="minorHAnsi"/>
          <w:b/>
          <w:color w:val="000000" w:themeColor="text1"/>
        </w:rPr>
        <w:t>Serena Zanasi</w:t>
      </w:r>
      <w:r w:rsidRPr="003A69B6">
        <w:rPr>
          <w:rFonts w:asciiTheme="minorHAnsi" w:eastAsiaTheme="minorHAnsi" w:hAnsiTheme="minorHAnsi" w:cstheme="minorHAnsi"/>
          <w:color w:val="000000" w:themeColor="text1"/>
        </w:rPr>
        <w:t xml:space="preserve"> (Istituto d’Arte Venturi, Modena). </w:t>
      </w:r>
    </w:p>
    <w:p w14:paraId="774AB83F" w14:textId="77777777" w:rsidR="000F5618" w:rsidRDefault="000F5618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5F079123" w14:textId="4057DA76" w:rsidR="000F5618" w:rsidRDefault="000F5618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0F5618">
        <w:rPr>
          <w:rFonts w:asciiTheme="minorHAnsi" w:eastAsiaTheme="minorHAnsi" w:hAnsiTheme="minorHAnsi" w:cstheme="minorHAnsi"/>
          <w:color w:val="000000" w:themeColor="text1"/>
        </w:rPr>
        <w:t xml:space="preserve">Parallelamente alla mostra, prende avvio la nuova edizione 2019/2020 del Premio: il bando, </w:t>
      </w:r>
      <w:r>
        <w:rPr>
          <w:rFonts w:asciiTheme="minorHAnsi" w:eastAsiaTheme="minorHAnsi" w:hAnsiTheme="minorHAnsi" w:cstheme="minorHAnsi"/>
          <w:color w:val="000000" w:themeColor="text1"/>
        </w:rPr>
        <w:t>riservato</w:t>
      </w:r>
      <w:r w:rsidRPr="000F5618">
        <w:rPr>
          <w:rFonts w:asciiTheme="minorHAnsi" w:eastAsiaTheme="minorHAnsi" w:hAnsiTheme="minorHAnsi" w:cstheme="minorHAnsi"/>
          <w:color w:val="000000" w:themeColor="text1"/>
        </w:rPr>
        <w:t xml:space="preserve"> a tutti gli studenti di quinta delle scuole superiori </w:t>
      </w:r>
      <w:proofErr w:type="gramStart"/>
      <w:r w:rsidRPr="000F5618">
        <w:rPr>
          <w:rFonts w:asciiTheme="minorHAnsi" w:eastAsiaTheme="minorHAnsi" w:hAnsiTheme="minorHAnsi" w:cstheme="minorHAnsi"/>
          <w:color w:val="000000" w:themeColor="text1"/>
        </w:rPr>
        <w:t>dell'</w:t>
      </w:r>
      <w:proofErr w:type="gramEnd"/>
      <w:r w:rsidRPr="000F5618">
        <w:rPr>
          <w:rFonts w:asciiTheme="minorHAnsi" w:eastAsiaTheme="minorHAnsi" w:hAnsiTheme="minorHAnsi" w:cstheme="minorHAnsi"/>
          <w:color w:val="000000" w:themeColor="text1"/>
        </w:rPr>
        <w:t xml:space="preserve">Emilia-Romagna, rimarrà aperto fino al 10 aprile 2020. </w:t>
      </w:r>
    </w:p>
    <w:p w14:paraId="54506CFB" w14:textId="1F38A9CB" w:rsidR="000F5618" w:rsidRDefault="000F5618" w:rsidP="000F5618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0F5618">
        <w:rPr>
          <w:rFonts w:asciiTheme="minorHAnsi" w:eastAsiaTheme="minorHAnsi" w:hAnsiTheme="minorHAnsi" w:cstheme="minorHAnsi"/>
          <w:color w:val="000000" w:themeColor="text1"/>
        </w:rPr>
        <w:t xml:space="preserve">Maggiori informazioni sul sito di Fondazione Modena Arti Visive </w:t>
      </w:r>
      <w:hyperlink r:id="rId9" w:history="1">
        <w:r w:rsidRPr="000F5618">
          <w:rPr>
            <w:rStyle w:val="Collegamentoipertestuale"/>
            <w:rFonts w:asciiTheme="minorHAnsi" w:eastAsiaTheme="minorHAnsi" w:hAnsiTheme="minorHAnsi" w:cstheme="minorHAnsi"/>
          </w:rPr>
          <w:t>www.fmav.org</w:t>
        </w:r>
      </w:hyperlink>
      <w:r w:rsidRPr="000F5618">
        <w:rPr>
          <w:rFonts w:asciiTheme="minorHAnsi" w:eastAsiaTheme="minorHAnsi" w:hAnsiTheme="minorHAnsi" w:cstheme="minorHAnsi"/>
          <w:color w:val="000000" w:themeColor="text1"/>
        </w:rPr>
        <w:t xml:space="preserve"> </w:t>
      </w:r>
    </w:p>
    <w:p w14:paraId="4B4E8B09" w14:textId="77777777" w:rsidR="000F5618" w:rsidRPr="00FB713E" w:rsidRDefault="000F5618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color w:val="000000" w:themeColor="text1"/>
          <w:sz w:val="18"/>
          <w:szCs w:val="18"/>
        </w:rPr>
      </w:pPr>
    </w:p>
    <w:p w14:paraId="4BEF75B3" w14:textId="77777777" w:rsidR="00BF03C7" w:rsidRDefault="00BF03C7" w:rsidP="000F5618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5848E2A" w14:textId="77777777" w:rsidR="000F5618" w:rsidRDefault="000F5618" w:rsidP="000F5618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5618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IL PREMIO DAVIDE VIGNALI</w:t>
      </w:r>
    </w:p>
    <w:p w14:paraId="39995F72" w14:textId="77777777" w:rsidR="00BF03C7" w:rsidRPr="000F5618" w:rsidRDefault="00BF03C7" w:rsidP="000F5618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6B7C44E" w14:textId="3266A833" w:rsidR="000F5618" w:rsidRDefault="000F5618" w:rsidP="00BF03C7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lastRenderedPageBreak/>
        <w:t xml:space="preserve">Il Premio Davide Vignali nasce nel 2011 dall’urgenza di reagire alla tragica e prematura scomparsa di Davide Vignali. Accogliendo un desiderio espresso dalle sue ex insegnanti (le professoresse Antonella Battilani e Maria </w:t>
      </w:r>
      <w:proofErr w:type="spellStart"/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Menziani</w:t>
      </w:r>
      <w:proofErr w:type="spellEnd"/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dell’Istituto Venturi di Modena), la famiglia Vignali ha ideato il concorso con l’intento di </w:t>
      </w:r>
      <w:proofErr w:type="gramStart"/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dar</w:t>
      </w:r>
      <w:r w:rsidR="00BF03C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e</w:t>
      </w:r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vita</w:t>
      </w:r>
      <w:proofErr w:type="gramEnd"/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all’energia di Davide ed evocare la sua umanità, la sua vivacità, il suo desiderio di realizzare qualcosa di importante. Fin da subito si è aggiunta la collaborazione di Fondazione Fotografia Modena, da anni impegnata nel sostegno dei giovani ar</w:t>
      </w:r>
      <w:r w:rsidR="00BF03C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tisti e della loro formazione e</w:t>
      </w:r>
      <w:r w:rsidRPr="000F561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oggi parte di Fondazione Modena Arti Visive.</w:t>
      </w:r>
    </w:p>
    <w:p w14:paraId="274F6FBD" w14:textId="77777777" w:rsidR="00BF03C7" w:rsidRDefault="00BF03C7" w:rsidP="00F01683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3041149" w14:textId="77777777" w:rsidR="00F01683" w:rsidRDefault="00F01683" w:rsidP="00F01683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</w:pPr>
    </w:p>
    <w:p w14:paraId="65D7294F" w14:textId="02E414F1" w:rsidR="00FB713E" w:rsidRDefault="00FB713E" w:rsidP="00F01683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</w:pPr>
      <w:r w:rsidRPr="00F01683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  <w:t>Premio Davide Vignali 2018/2019</w:t>
      </w:r>
    </w:p>
    <w:p w14:paraId="22B99E96" w14:textId="50C70238" w:rsidR="00F01683" w:rsidRPr="00F01683" w:rsidRDefault="00F01683" w:rsidP="00F01683">
      <w:pPr>
        <w:pStyle w:val="NormaleWeb"/>
        <w:keepNext/>
        <w:keepLines/>
        <w:spacing w:before="0" w:beforeAutospacing="0" w:after="0" w:afterAutospacing="0"/>
        <w:outlineLvl w:val="7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</w:pPr>
      <w:r w:rsidRPr="00F01683">
        <w:rPr>
          <w:rFonts w:ascii="CircularPro-Book" w:eastAsia="Calibri" w:hAnsi="CircularPro-Book"/>
          <w:iCs/>
          <w:sz w:val="22"/>
          <w:szCs w:val="22"/>
          <w:lang w:eastAsia="en-US"/>
        </w:rPr>
        <w:t xml:space="preserve">Modena, </w:t>
      </w:r>
      <w:r>
        <w:rPr>
          <w:rFonts w:ascii="CircularPro-Book" w:eastAsia="Calibri" w:hAnsi="CircularPro-Book"/>
          <w:iCs/>
          <w:sz w:val="22"/>
          <w:szCs w:val="22"/>
          <w:lang w:eastAsia="en-US"/>
        </w:rPr>
        <w:t>MATA - Ex Manifattura Tabacchi (</w:t>
      </w:r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 xml:space="preserve">Via della Manifattura dei Tabacchi </w:t>
      </w:r>
      <w:proofErr w:type="gramStart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83</w:t>
      </w:r>
      <w:proofErr w:type="gramEnd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, Modena</w:t>
      </w:r>
      <w:r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)</w:t>
      </w:r>
    </w:p>
    <w:p w14:paraId="46059BE9" w14:textId="676284D6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hAnsi="CircularPro-Book"/>
          <w:sz w:val="20"/>
          <w:szCs w:val="20"/>
        </w:rPr>
      </w:pP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1</w:t>
      </w:r>
      <w:r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2</w:t>
      </w: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 xml:space="preserve"> ottobre – 1</w:t>
      </w:r>
      <w:r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7</w:t>
      </w: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 xml:space="preserve"> </w:t>
      </w:r>
      <w:r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novembre 2019</w:t>
      </w:r>
    </w:p>
    <w:p w14:paraId="21CDD0B1" w14:textId="77777777" w:rsidR="00F01683" w:rsidRDefault="00F01683" w:rsidP="00F01683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</w:pPr>
    </w:p>
    <w:p w14:paraId="3A7EE9AB" w14:textId="47254620" w:rsidR="00FB713E" w:rsidRDefault="00F01683" w:rsidP="00F01683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</w:pPr>
      <w:r w:rsidRPr="00F01683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>Premiazione</w:t>
      </w:r>
      <w:r w:rsidR="00BF03C7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 xml:space="preserve"> e inaugurazione della mostra</w:t>
      </w:r>
      <w:r w:rsidR="00FE68DD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>:</w:t>
      </w:r>
      <w:r w:rsidR="00054F4B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 xml:space="preserve"> sabato 12</w:t>
      </w:r>
      <w:r w:rsidRPr="00F01683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 xml:space="preserve"> ottobre 2019, ore 11.0</w:t>
      </w:r>
      <w:r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  <w:t>0</w:t>
      </w:r>
    </w:p>
    <w:p w14:paraId="668E7363" w14:textId="77777777" w:rsidR="00FE68DD" w:rsidRDefault="00FE68DD" w:rsidP="00F01683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  <w:u w:val="single"/>
        </w:rPr>
      </w:pPr>
    </w:p>
    <w:p w14:paraId="31D723D5" w14:textId="4E72AFA5" w:rsidR="00FB713E" w:rsidRPr="00F01683" w:rsidRDefault="00F01683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O</w:t>
      </w:r>
      <w:r w:rsidR="00FB713E" w:rsidRPr="00F01683"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rari</w:t>
      </w:r>
      <w:r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</w:p>
    <w:p w14:paraId="25866CA3" w14:textId="77777777" w:rsidR="00FB713E" w:rsidRPr="00F01683" w:rsidRDefault="00FB713E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dal</w:t>
      </w:r>
      <w:proofErr w:type="gramEnd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 xml:space="preserve"> mercoledì al venerdì 11-13 e 16-19</w:t>
      </w:r>
    </w:p>
    <w:p w14:paraId="31025CEB" w14:textId="77777777" w:rsidR="00FB713E" w:rsidRPr="00F01683" w:rsidRDefault="00FB713E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sabato</w:t>
      </w:r>
      <w:proofErr w:type="gramEnd"/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 xml:space="preserve"> e domenica 11-19</w:t>
      </w:r>
    </w:p>
    <w:p w14:paraId="42B36396" w14:textId="77777777" w:rsidR="00FB713E" w:rsidRPr="00F01683" w:rsidRDefault="00FB713E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</w:pPr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lunedì e martedì chiuso</w:t>
      </w:r>
    </w:p>
    <w:p w14:paraId="77003E84" w14:textId="77777777" w:rsidR="00FB713E" w:rsidRPr="00F01683" w:rsidRDefault="00FB713E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</w:pPr>
    </w:p>
    <w:p w14:paraId="5F6B43AA" w14:textId="5C070507" w:rsidR="00FB713E" w:rsidRPr="00F01683" w:rsidRDefault="00F01683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</w:pPr>
      <w:r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  <w:t>I</w:t>
      </w:r>
      <w:r w:rsidR="00FB713E" w:rsidRPr="00F01683">
        <w:rPr>
          <w:rStyle w:val="Enfasigrassetto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  <w:t>ngresso libero</w:t>
      </w:r>
    </w:p>
    <w:p w14:paraId="310FB863" w14:textId="77777777" w:rsidR="00FB713E" w:rsidRPr="00F01683" w:rsidRDefault="00FB713E" w:rsidP="000F5618">
      <w:pPr>
        <w:pStyle w:val="NormaleWeb"/>
        <w:keepNext/>
        <w:keepLines/>
        <w:spacing w:before="0" w:beforeAutospacing="0" w:after="0" w:afterAutospacing="0"/>
        <w:outlineLvl w:val="7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highlight w:val="cyan"/>
        </w:rPr>
      </w:pPr>
    </w:p>
    <w:p w14:paraId="43216975" w14:textId="20C938C4" w:rsidR="00FB713E" w:rsidRPr="00F01683" w:rsidRDefault="00F01683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I</w:t>
      </w:r>
      <w:r w:rsidR="00FB713E" w:rsidRPr="00F01683"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nfo</w:t>
      </w:r>
      <w:r>
        <w:rPr>
          <w:rStyle w:val="Enfasigrassetto"/>
          <w:rFonts w:asciiTheme="minorHAnsi" w:eastAsiaTheme="minorHAnsi" w:hAnsiTheme="minorHAnsi" w:cstheme="minorHAnsi"/>
          <w:color w:val="000000" w:themeColor="text1"/>
          <w:sz w:val="22"/>
          <w:szCs w:val="22"/>
        </w:rPr>
        <w:t>rmazioni:</w:t>
      </w:r>
    </w:p>
    <w:p w14:paraId="73D78FE2" w14:textId="77777777" w:rsidR="00FB713E" w:rsidRPr="00F01683" w:rsidRDefault="00FB713E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</w:pPr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</w:rPr>
        <w:t>Fondazione Modena Arti Visive</w:t>
      </w:r>
    </w:p>
    <w:p w14:paraId="2FB7BDE6" w14:textId="04298F6F" w:rsidR="00FB713E" w:rsidRPr="00F01683" w:rsidRDefault="00F01683" w:rsidP="000F5618">
      <w:pPr>
        <w:pStyle w:val="NormaleWeb"/>
        <w:spacing w:before="0" w:beforeAutospacing="0" w:after="0" w:afterAutospacing="0"/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</w:pPr>
      <w:r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>T</w:t>
      </w:r>
      <w:r w:rsidR="00FB713E"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>el</w:t>
      </w:r>
      <w:r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>.</w:t>
      </w:r>
      <w:r w:rsidR="00FB713E"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 </w:t>
      </w:r>
      <w:r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 xml:space="preserve">+ 39 </w:t>
      </w:r>
      <w:r w:rsidR="00FB713E" w:rsidRPr="00F01683">
        <w:rPr>
          <w:rStyle w:val="Enfasigrassetto"/>
          <w:rFonts w:asciiTheme="minorHAnsi" w:eastAsiaTheme="minorHAnsi" w:hAnsiTheme="minorHAnsi" w:cstheme="minorHAnsi"/>
          <w:b w:val="0"/>
          <w:color w:val="000000" w:themeColor="text1"/>
          <w:sz w:val="22"/>
          <w:szCs w:val="22"/>
          <w:lang w:val="en-US"/>
        </w:rPr>
        <w:t>059 224418</w:t>
      </w:r>
    </w:p>
    <w:p w14:paraId="36FCF081" w14:textId="77777777" w:rsidR="00FB713E" w:rsidRPr="00F01683" w:rsidRDefault="0094383A" w:rsidP="000F5618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10" w:history="1">
        <w:r w:rsidR="00FB713E" w:rsidRPr="00F01683">
          <w:rPr>
            <w:rStyle w:val="Collegamentoipertestuale"/>
            <w:rFonts w:asciiTheme="minorHAnsi" w:eastAsiaTheme="minorHAnsi" w:hAnsiTheme="minorHAnsi" w:cstheme="minorHAnsi"/>
            <w:sz w:val="22"/>
            <w:szCs w:val="22"/>
            <w:lang w:val="en-US"/>
          </w:rPr>
          <w:t>premio@fmav.org</w:t>
        </w:r>
      </w:hyperlink>
    </w:p>
    <w:p w14:paraId="20A35770" w14:textId="77777777" w:rsidR="00FB713E" w:rsidRPr="00F01683" w:rsidRDefault="0094383A" w:rsidP="000F5618">
      <w:pPr>
        <w:pStyle w:val="NormaleWeb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US"/>
        </w:rPr>
      </w:pPr>
      <w:hyperlink r:id="rId11" w:history="1">
        <w:r w:rsidR="00FB713E" w:rsidRPr="00F01683">
          <w:rPr>
            <w:rStyle w:val="Collegamentoipertestuale"/>
            <w:rFonts w:asciiTheme="minorHAnsi" w:eastAsiaTheme="minorHAnsi" w:hAnsiTheme="minorHAnsi" w:cstheme="minorHAnsi"/>
            <w:color w:val="000000" w:themeColor="text1"/>
            <w:sz w:val="22"/>
            <w:szCs w:val="22"/>
            <w:lang w:val="en-US"/>
          </w:rPr>
          <w:t xml:space="preserve">www.fmav.org </w:t>
        </w:r>
      </w:hyperlink>
    </w:p>
    <w:p w14:paraId="2D7C99E0" w14:textId="77777777" w:rsid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b/>
          <w:iCs/>
          <w:sz w:val="22"/>
          <w:szCs w:val="22"/>
          <w:lang w:eastAsia="en-US"/>
        </w:rPr>
      </w:pPr>
    </w:p>
    <w:p w14:paraId="7CFBC9DD" w14:textId="1458CB51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iCs/>
          <w:sz w:val="22"/>
          <w:szCs w:val="22"/>
          <w:lang w:eastAsia="en-US"/>
        </w:rPr>
      </w:pP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Ufficio stampa FONDAZIONE MODENA ARTI VISIVE</w:t>
      </w:r>
    </w:p>
    <w:p w14:paraId="627C1BC5" w14:textId="77777777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iCs/>
          <w:sz w:val="22"/>
          <w:szCs w:val="22"/>
          <w:lang w:eastAsia="en-US"/>
        </w:rPr>
      </w:pPr>
      <w:r w:rsidRPr="00F01683">
        <w:rPr>
          <w:rFonts w:ascii="CircularPro-Book" w:eastAsia="Calibri" w:hAnsi="CircularPro-Book"/>
          <w:iCs/>
          <w:sz w:val="22"/>
          <w:szCs w:val="22"/>
          <w:lang w:eastAsia="en-US"/>
        </w:rPr>
        <w:t xml:space="preserve">Irene </w:t>
      </w:r>
      <w:proofErr w:type="spellStart"/>
      <w:r w:rsidRPr="00F01683">
        <w:rPr>
          <w:rFonts w:ascii="CircularPro-Book" w:eastAsia="Calibri" w:hAnsi="CircularPro-Book"/>
          <w:iCs/>
          <w:sz w:val="22"/>
          <w:szCs w:val="22"/>
          <w:lang w:eastAsia="en-US"/>
        </w:rPr>
        <w:t>Guzman</w:t>
      </w:r>
      <w:proofErr w:type="spellEnd"/>
      <w:r w:rsidRPr="00F01683">
        <w:rPr>
          <w:rFonts w:ascii="CircularPro-Book" w:eastAsia="Calibri" w:hAnsi="CircularPro-Book"/>
          <w:iCs/>
          <w:sz w:val="22"/>
          <w:szCs w:val="22"/>
          <w:lang w:eastAsia="en-US"/>
        </w:rPr>
        <w:t xml:space="preserve"> | T. +39 349 1250956 | </w:t>
      </w:r>
      <w:hyperlink r:id="rId12" w:history="1">
        <w:r w:rsidRPr="00F01683">
          <w:rPr>
            <w:rFonts w:ascii="CircularPro-Book" w:eastAsia="Calibri" w:hAnsi="CircularPro-Book"/>
            <w:iCs/>
            <w:color w:val="0563C1"/>
            <w:sz w:val="22"/>
            <w:szCs w:val="22"/>
            <w:u w:val="single"/>
            <w:lang w:eastAsia="en-US"/>
          </w:rPr>
          <w:t>i.guzman@fmav.org</w:t>
        </w:r>
      </w:hyperlink>
    </w:p>
    <w:p w14:paraId="4E423167" w14:textId="77777777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iCs/>
          <w:sz w:val="22"/>
          <w:szCs w:val="22"/>
          <w:lang w:eastAsia="en-US"/>
        </w:rPr>
      </w:pPr>
    </w:p>
    <w:p w14:paraId="5C6E1847" w14:textId="77777777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b/>
          <w:iCs/>
          <w:sz w:val="22"/>
          <w:szCs w:val="22"/>
          <w:lang w:eastAsia="en-US"/>
        </w:rPr>
      </w:pP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>Ufficio stampa</w:t>
      </w:r>
      <w:r w:rsidRPr="00F01683">
        <w:rPr>
          <w:rFonts w:ascii="CircularPro-Book" w:eastAsia="Calibri" w:hAnsi="CircularPro-Book"/>
          <w:iCs/>
          <w:sz w:val="22"/>
          <w:szCs w:val="22"/>
          <w:lang w:eastAsia="en-US"/>
        </w:rPr>
        <w:t xml:space="preserve"> </w:t>
      </w:r>
    </w:p>
    <w:p w14:paraId="06A65029" w14:textId="77777777" w:rsidR="00F01683" w:rsidRPr="00F01683" w:rsidRDefault="00F01683" w:rsidP="00F01683">
      <w:pPr>
        <w:tabs>
          <w:tab w:val="left" w:pos="6663"/>
          <w:tab w:val="left" w:pos="6804"/>
          <w:tab w:val="left" w:pos="6946"/>
          <w:tab w:val="left" w:pos="8931"/>
          <w:tab w:val="left" w:pos="9498"/>
        </w:tabs>
        <w:spacing w:line="259" w:lineRule="auto"/>
        <w:ind w:right="-1"/>
        <w:rPr>
          <w:rFonts w:ascii="CircularPro-Book" w:eastAsia="Calibri" w:hAnsi="CircularPro-Book"/>
          <w:iCs/>
          <w:sz w:val="22"/>
          <w:szCs w:val="22"/>
          <w:lang w:eastAsia="en-US"/>
        </w:rPr>
      </w:pPr>
      <w:r w:rsidRPr="00F01683">
        <w:rPr>
          <w:rFonts w:ascii="CircularPro-Book" w:eastAsia="Calibri" w:hAnsi="CircularPro-Book"/>
          <w:b/>
          <w:iCs/>
          <w:sz w:val="22"/>
          <w:szCs w:val="22"/>
          <w:lang w:eastAsia="en-US"/>
        </w:rPr>
        <w:t xml:space="preserve">CLP Relazioni Pubbliche | </w:t>
      </w:r>
      <w:r w:rsidRPr="00F01683">
        <w:rPr>
          <w:rFonts w:ascii="CircularPro-Book" w:eastAsia="Calibri" w:hAnsi="CircularPro-Book"/>
          <w:bCs/>
          <w:iCs/>
          <w:sz w:val="22"/>
          <w:szCs w:val="22"/>
          <w:lang w:eastAsia="en-US"/>
        </w:rPr>
        <w:t xml:space="preserve">Stefania Rusconi | tel. 02.36755700 | </w:t>
      </w:r>
      <w:hyperlink r:id="rId13" w:history="1">
        <w:r w:rsidRPr="00F01683">
          <w:rPr>
            <w:rFonts w:ascii="CircularPro-Book" w:eastAsia="Calibri" w:hAnsi="CircularPro-Book"/>
            <w:bCs/>
            <w:iCs/>
            <w:color w:val="0563C1"/>
            <w:sz w:val="22"/>
            <w:szCs w:val="22"/>
            <w:u w:val="single"/>
            <w:lang w:eastAsia="en-US"/>
          </w:rPr>
          <w:t>stefania.rusconi@clp1968.it</w:t>
        </w:r>
      </w:hyperlink>
      <w:r w:rsidRPr="00F01683">
        <w:rPr>
          <w:rFonts w:ascii="CircularPro-Book" w:eastAsia="Calibri" w:hAnsi="CircularPro-Book"/>
          <w:bCs/>
          <w:iCs/>
          <w:sz w:val="22"/>
          <w:szCs w:val="22"/>
          <w:lang w:eastAsia="en-US"/>
        </w:rPr>
        <w:t xml:space="preserve"> | </w:t>
      </w:r>
      <w:hyperlink r:id="rId14" w:history="1">
        <w:r w:rsidRPr="00F01683">
          <w:rPr>
            <w:rFonts w:ascii="CircularPro-Book" w:eastAsia="Calibri" w:hAnsi="CircularPro-Book"/>
            <w:bCs/>
            <w:iCs/>
            <w:color w:val="0563C1"/>
            <w:sz w:val="22"/>
            <w:szCs w:val="22"/>
            <w:u w:val="single"/>
            <w:lang w:eastAsia="en-US"/>
          </w:rPr>
          <w:t>www.clp1968.it</w:t>
        </w:r>
      </w:hyperlink>
    </w:p>
    <w:sectPr w:rsidR="00F01683" w:rsidRPr="00F01683" w:rsidSect="00FE68DD"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270C" w14:textId="77777777" w:rsidR="00F37143" w:rsidRDefault="00F37143" w:rsidP="000F5618">
      <w:r>
        <w:separator/>
      </w:r>
    </w:p>
  </w:endnote>
  <w:endnote w:type="continuationSeparator" w:id="0">
    <w:p w14:paraId="6CBDC5A6" w14:textId="77777777" w:rsidR="00F37143" w:rsidRDefault="00F37143" w:rsidP="000F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ircular Pro Bold">
    <w:altName w:val="Calibri"/>
    <w:charset w:val="00"/>
    <w:family w:val="auto"/>
    <w:pitch w:val="variable"/>
    <w:sig w:usb0="A000003F" w:usb1="5000E47B" w:usb2="00000008" w:usb3="00000000" w:csb0="00000093" w:csb1="00000000"/>
  </w:font>
  <w:font w:name="Circular Pro Book">
    <w:altName w:val="Calibri"/>
    <w:charset w:val="00"/>
    <w:family w:val="auto"/>
    <w:pitch w:val="variable"/>
    <w:sig w:usb0="A00000BF" w:usb1="5000E47B" w:usb2="00000020" w:usb3="00000000" w:csb0="00000193" w:csb1="00000000"/>
  </w:font>
  <w:font w:name="CircularPro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FCFC" w14:textId="77777777" w:rsidR="00F37143" w:rsidRDefault="00F37143" w:rsidP="000F5618">
      <w:r>
        <w:separator/>
      </w:r>
    </w:p>
  </w:footnote>
  <w:footnote w:type="continuationSeparator" w:id="0">
    <w:p w14:paraId="170E9F4E" w14:textId="77777777" w:rsidR="00F37143" w:rsidRDefault="00F37143" w:rsidP="000F56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19EC" w14:textId="7EAEE2EE" w:rsidR="00F37143" w:rsidRDefault="00F3714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C55AD7" wp14:editId="19AD26AB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6120130" cy="899795"/>
          <wp:effectExtent l="0" t="0" r="1270" b="0"/>
          <wp:wrapTight wrapText="bothSides">
            <wp:wrapPolygon edited="0">
              <wp:start x="1524" y="0"/>
              <wp:lineTo x="448" y="3658"/>
              <wp:lineTo x="448" y="9756"/>
              <wp:lineTo x="0" y="15243"/>
              <wp:lineTo x="0" y="20731"/>
              <wp:lineTo x="20529" y="20731"/>
              <wp:lineTo x="20618" y="17682"/>
              <wp:lineTo x="20349" y="14634"/>
              <wp:lineTo x="18825" y="9756"/>
              <wp:lineTo x="21515" y="6097"/>
              <wp:lineTo x="21515" y="0"/>
              <wp:lineTo x="1524" y="0"/>
            </wp:wrapPolygon>
          </wp:wrapTight>
          <wp:docPr id="1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E3"/>
    <w:rsid w:val="00022A96"/>
    <w:rsid w:val="00040BA1"/>
    <w:rsid w:val="00054F4B"/>
    <w:rsid w:val="000F5618"/>
    <w:rsid w:val="00102564"/>
    <w:rsid w:val="00115C29"/>
    <w:rsid w:val="001C20C6"/>
    <w:rsid w:val="00244641"/>
    <w:rsid w:val="00255140"/>
    <w:rsid w:val="00297C06"/>
    <w:rsid w:val="002D1ECE"/>
    <w:rsid w:val="002F7C22"/>
    <w:rsid w:val="00326D69"/>
    <w:rsid w:val="00362147"/>
    <w:rsid w:val="003A69B6"/>
    <w:rsid w:val="004B5E52"/>
    <w:rsid w:val="004D58CA"/>
    <w:rsid w:val="004F2DF9"/>
    <w:rsid w:val="004F7284"/>
    <w:rsid w:val="0054549A"/>
    <w:rsid w:val="0055405A"/>
    <w:rsid w:val="00560877"/>
    <w:rsid w:val="00574803"/>
    <w:rsid w:val="00602035"/>
    <w:rsid w:val="008218D2"/>
    <w:rsid w:val="008B745A"/>
    <w:rsid w:val="008E0EC2"/>
    <w:rsid w:val="008F1662"/>
    <w:rsid w:val="009015A6"/>
    <w:rsid w:val="0094383A"/>
    <w:rsid w:val="00A845B7"/>
    <w:rsid w:val="00A86483"/>
    <w:rsid w:val="00A905A9"/>
    <w:rsid w:val="00AA010A"/>
    <w:rsid w:val="00AB3A0A"/>
    <w:rsid w:val="00AD67EF"/>
    <w:rsid w:val="00AD6D58"/>
    <w:rsid w:val="00B9015E"/>
    <w:rsid w:val="00BF03C7"/>
    <w:rsid w:val="00C72A05"/>
    <w:rsid w:val="00CA7348"/>
    <w:rsid w:val="00CC00E3"/>
    <w:rsid w:val="00CE7B9D"/>
    <w:rsid w:val="00D0488F"/>
    <w:rsid w:val="00D052EB"/>
    <w:rsid w:val="00D934FB"/>
    <w:rsid w:val="00D95F85"/>
    <w:rsid w:val="00DC05CC"/>
    <w:rsid w:val="00DC2127"/>
    <w:rsid w:val="00E00E41"/>
    <w:rsid w:val="00E25C66"/>
    <w:rsid w:val="00EF4E37"/>
    <w:rsid w:val="00F01683"/>
    <w:rsid w:val="00F37143"/>
    <w:rsid w:val="00F4469E"/>
    <w:rsid w:val="00FB713E"/>
    <w:rsid w:val="00FE68DD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D9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F2DF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F2DF9"/>
    <w:pPr>
      <w:spacing w:before="100" w:beforeAutospacing="1" w:after="100" w:afterAutospacing="1"/>
    </w:pPr>
  </w:style>
  <w:style w:type="character" w:styleId="Enfasigrassetto">
    <w:name w:val="Strong"/>
    <w:basedOn w:val="Caratterepredefinitoparagrafo"/>
    <w:uiPriority w:val="22"/>
    <w:qFormat/>
    <w:rsid w:val="004F2DF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4F2D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2DF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atterepredefinitoparagrafo"/>
    <w:uiPriority w:val="99"/>
    <w:rsid w:val="000F561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5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56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561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F2DF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F2DF9"/>
    <w:pPr>
      <w:spacing w:before="100" w:beforeAutospacing="1" w:after="100" w:afterAutospacing="1"/>
    </w:pPr>
  </w:style>
  <w:style w:type="character" w:styleId="Enfasigrassetto">
    <w:name w:val="Strong"/>
    <w:basedOn w:val="Caratterepredefinitoparagrafo"/>
    <w:uiPriority w:val="22"/>
    <w:qFormat/>
    <w:rsid w:val="004F2DF9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4F2D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2DF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UnresolvedMention">
    <w:name w:val="Unresolved Mention"/>
    <w:basedOn w:val="Caratterepredefinitoparagrafo"/>
    <w:uiPriority w:val="99"/>
    <w:rsid w:val="000F561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F5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56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561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ndazionefotografia.org" TargetMode="External"/><Relationship Id="rId12" Type="http://schemas.openxmlformats.org/officeDocument/2006/relationships/hyperlink" Target="mailto:i.guzman@fmav.org" TargetMode="External"/><Relationship Id="rId13" Type="http://schemas.openxmlformats.org/officeDocument/2006/relationships/hyperlink" Target="mailto:stefania.rusconi@clp1968.it" TargetMode="External"/><Relationship Id="rId14" Type="http://schemas.openxmlformats.org/officeDocument/2006/relationships/hyperlink" Target="http://www.clp1968.it/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mav.org" TargetMode="External"/><Relationship Id="rId10" Type="http://schemas.openxmlformats.org/officeDocument/2006/relationships/hyperlink" Target="mailto:premio@fma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5FA6E-7484-914D-8689-20D00D4A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880</Words>
  <Characters>5018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Lazzaretti</dc:creator>
  <cp:lastModifiedBy>nome cognome</cp:lastModifiedBy>
  <cp:revision>12</cp:revision>
  <cp:lastPrinted>2019-09-25T14:44:00Z</cp:lastPrinted>
  <dcterms:created xsi:type="dcterms:W3CDTF">2019-09-25T08:30:00Z</dcterms:created>
  <dcterms:modified xsi:type="dcterms:W3CDTF">2019-09-27T13:09:00Z</dcterms:modified>
</cp:coreProperties>
</file>